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This image shows a </w:t>
      </w:r>
      <w:r w:rsidDel="00000000" w:rsidR="00000000" w:rsidRPr="00000000">
        <w:rPr>
          <w:b w:val="1"/>
          <w:rtl w:val="0"/>
        </w:rPr>
        <w:t xml:space="preserve">Home Network Diagram</w:t>
      </w:r>
      <w:r w:rsidDel="00000000" w:rsidR="00000000" w:rsidRPr="00000000">
        <w:rPr>
          <w:rtl w:val="0"/>
        </w:rPr>
        <w:t xml:space="preserve"> where the </w:t>
      </w:r>
      <w:r w:rsidDel="00000000" w:rsidR="00000000" w:rsidRPr="00000000">
        <w:rPr>
          <w:b w:val="1"/>
          <w:rtl w:val="0"/>
        </w:rPr>
        <w:t xml:space="preserve">modem</w:t>
      </w:r>
      <w:r w:rsidDel="00000000" w:rsidR="00000000" w:rsidRPr="00000000">
        <w:rPr>
          <w:rtl w:val="0"/>
        </w:rPr>
        <w:t xml:space="preserve"> connects to the </w:t>
      </w:r>
      <w:r w:rsidDel="00000000" w:rsidR="00000000" w:rsidRPr="00000000">
        <w:rPr>
          <w:b w:val="1"/>
          <w:rtl w:val="0"/>
        </w:rPr>
        <w:t xml:space="preserve">internet</w:t>
      </w:r>
      <w:r w:rsidDel="00000000" w:rsidR="00000000" w:rsidRPr="00000000">
        <w:rPr>
          <w:rtl w:val="0"/>
        </w:rPr>
        <w:t xml:space="preserve"> and links to a </w:t>
      </w:r>
      <w:r w:rsidDel="00000000" w:rsidR="00000000" w:rsidRPr="00000000">
        <w:rPr>
          <w:b w:val="1"/>
          <w:rtl w:val="0"/>
        </w:rPr>
        <w:t xml:space="preserve">router</w:t>
      </w:r>
      <w:r w:rsidDel="00000000" w:rsidR="00000000" w:rsidRPr="00000000">
        <w:rPr>
          <w:rtl w:val="0"/>
        </w:rPr>
        <w:t xml:space="preserve">. The router connects to a </w:t>
      </w:r>
      <w:r w:rsidDel="00000000" w:rsidR="00000000" w:rsidRPr="00000000">
        <w:rPr>
          <w:b w:val="1"/>
          <w:rtl w:val="0"/>
        </w:rPr>
        <w:t xml:space="preserve">switch</w:t>
      </w:r>
      <w:r w:rsidDel="00000000" w:rsidR="00000000" w:rsidRPr="00000000">
        <w:rPr>
          <w:rtl w:val="0"/>
        </w:rPr>
        <w:t xml:space="preserve">, which distributes the network to devices like a </w:t>
      </w:r>
      <w:r w:rsidDel="00000000" w:rsidR="00000000" w:rsidRPr="00000000">
        <w:rPr>
          <w:b w:val="1"/>
          <w:rtl w:val="0"/>
        </w:rPr>
        <w:t xml:space="preserve">PC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laptop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network printer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handheld devices</w:t>
      </w:r>
      <w:r w:rsidDel="00000000" w:rsidR="00000000" w:rsidRPr="00000000">
        <w:rPr>
          <w:rtl w:val="0"/>
        </w:rPr>
        <w:t xml:space="preserve"> via an </w:t>
      </w:r>
      <w:r w:rsidDel="00000000" w:rsidR="00000000" w:rsidRPr="00000000">
        <w:rPr>
          <w:b w:val="1"/>
          <w:rtl w:val="0"/>
        </w:rPr>
        <w:t xml:space="preserve">access point</w:t>
      </w:r>
      <w:r w:rsidDel="00000000" w:rsidR="00000000" w:rsidRPr="00000000">
        <w:rPr>
          <w:rtl w:val="0"/>
        </w:rPr>
        <w:t xml:space="preserve">. This setup enables both wired and wireless connectivity within the home.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48000" cy="1809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