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1663" w:rsidRDefault="00BC1663" w:rsidP="00E46242">
      <w:pPr>
        <w:ind w:firstLine="284"/>
        <w:jc w:val="both"/>
        <w:rPr>
          <w:sz w:val="22"/>
          <w:szCs w:val="22"/>
          <w:lang w:eastAsia="en-US"/>
        </w:rPr>
      </w:pPr>
      <w:r>
        <w:rPr>
          <w:sz w:val="22"/>
          <w:szCs w:val="22"/>
          <w:lang w:eastAsia="en-US"/>
        </w:rPr>
        <w:t>Министерство образования и науки Российской Федерации</w:t>
      </w:r>
    </w:p>
    <w:p w:rsidR="00BC1663" w:rsidRDefault="00BC1663" w:rsidP="0022335E">
      <w:pPr>
        <w:spacing w:after="120" w:line="256" w:lineRule="auto"/>
        <w:jc w:val="center"/>
        <w:rPr>
          <w:sz w:val="22"/>
          <w:szCs w:val="22"/>
          <w:lang w:eastAsia="en-US"/>
        </w:rPr>
      </w:pPr>
      <w:r>
        <w:rPr>
          <w:sz w:val="22"/>
          <w:szCs w:val="22"/>
          <w:lang w:eastAsia="en-US"/>
        </w:rPr>
        <w:t xml:space="preserve">Калужский филиал </w:t>
      </w:r>
    </w:p>
    <w:p w:rsidR="00BC1663" w:rsidRDefault="00BC1663" w:rsidP="005C4DDA">
      <w:pPr>
        <w:spacing w:after="120" w:line="256" w:lineRule="auto"/>
        <w:jc w:val="center"/>
        <w:rPr>
          <w:sz w:val="22"/>
          <w:szCs w:val="22"/>
          <w:lang w:eastAsia="en-US"/>
        </w:rPr>
      </w:pPr>
      <w:r>
        <w:rPr>
          <w:sz w:val="22"/>
          <w:szCs w:val="22"/>
          <w:lang w:eastAsia="en-US"/>
        </w:rPr>
        <w:t>федерального государственного бюджетного образовательного</w:t>
      </w:r>
    </w:p>
    <w:p w:rsidR="00BC1663" w:rsidRDefault="00BC1663" w:rsidP="005C4DDA">
      <w:pPr>
        <w:spacing w:after="120" w:line="256" w:lineRule="auto"/>
        <w:jc w:val="center"/>
        <w:rPr>
          <w:sz w:val="22"/>
          <w:szCs w:val="22"/>
          <w:lang w:eastAsia="en-US"/>
        </w:rPr>
      </w:pPr>
      <w:r>
        <w:rPr>
          <w:sz w:val="22"/>
          <w:szCs w:val="22"/>
          <w:lang w:eastAsia="en-US"/>
        </w:rPr>
        <w:t> учреждения высшего образования</w:t>
      </w:r>
    </w:p>
    <w:p w:rsidR="00BC1663" w:rsidRDefault="00BC1663" w:rsidP="0022335E">
      <w:pPr>
        <w:spacing w:after="160" w:line="256" w:lineRule="auto"/>
        <w:jc w:val="center"/>
        <w:rPr>
          <w:sz w:val="22"/>
          <w:szCs w:val="22"/>
          <w:lang w:eastAsia="en-US"/>
        </w:rPr>
      </w:pPr>
      <w:r>
        <w:rPr>
          <w:sz w:val="22"/>
          <w:szCs w:val="22"/>
          <w:lang w:eastAsia="en-US"/>
        </w:rPr>
        <w:t>«Московский государственный технический университет имени Н.Э. Баумана (национальный исследовательский университет)»</w:t>
      </w:r>
    </w:p>
    <w:p w:rsidR="00BC1663" w:rsidRDefault="00BC1663" w:rsidP="006C2872">
      <w:pPr>
        <w:tabs>
          <w:tab w:val="center" w:pos="3344"/>
          <w:tab w:val="right" w:pos="6689"/>
        </w:tabs>
        <w:spacing w:after="160" w:line="256" w:lineRule="auto"/>
        <w:rPr>
          <w:sz w:val="22"/>
          <w:szCs w:val="22"/>
          <w:lang w:eastAsia="en-US"/>
        </w:rPr>
      </w:pPr>
      <w:r>
        <w:rPr>
          <w:sz w:val="22"/>
          <w:szCs w:val="22"/>
          <w:lang w:eastAsia="en-US"/>
        </w:rPr>
        <w:tab/>
        <w:t>(КФ МГТУ им. Н.Э. Баумана)</w:t>
      </w:r>
      <w:r>
        <w:rPr>
          <w:sz w:val="22"/>
          <w:szCs w:val="22"/>
          <w:lang w:eastAsia="en-US"/>
        </w:rPr>
        <w:tab/>
      </w:r>
    </w:p>
    <w:p w:rsidR="00BC1663" w:rsidRDefault="00BC1663" w:rsidP="00C153C2">
      <w:pPr>
        <w:spacing w:line="360" w:lineRule="auto"/>
        <w:ind w:firstLine="284"/>
        <w:rPr>
          <w:rStyle w:val="FontStyle37"/>
          <w:sz w:val="22"/>
          <w:szCs w:val="22"/>
        </w:rPr>
      </w:pPr>
    </w:p>
    <w:p w:rsidR="00BC1663" w:rsidRDefault="00BC1663" w:rsidP="0022335E">
      <w:pPr>
        <w:spacing w:line="360" w:lineRule="auto"/>
        <w:ind w:firstLine="284"/>
        <w:jc w:val="center"/>
        <w:outlineLvl w:val="0"/>
        <w:rPr>
          <w:rStyle w:val="FontStyle37"/>
          <w:sz w:val="22"/>
          <w:szCs w:val="22"/>
        </w:rPr>
      </w:pPr>
      <w:r>
        <w:rPr>
          <w:rStyle w:val="FontStyle37"/>
          <w:sz w:val="22"/>
          <w:szCs w:val="22"/>
        </w:rPr>
        <w:t>В.В. Гришакова, С.Н. Никулина</w:t>
      </w:r>
    </w:p>
    <w:p w:rsidR="00BC1663" w:rsidRDefault="00BC1663" w:rsidP="0022335E">
      <w:pPr>
        <w:spacing w:line="360" w:lineRule="auto"/>
        <w:ind w:firstLine="284"/>
        <w:jc w:val="center"/>
        <w:rPr>
          <w:rStyle w:val="FontStyle37"/>
          <w:sz w:val="22"/>
          <w:szCs w:val="22"/>
        </w:rPr>
      </w:pPr>
    </w:p>
    <w:p w:rsidR="00BC1663" w:rsidRDefault="00BC1663" w:rsidP="0022335E">
      <w:pPr>
        <w:spacing w:line="360" w:lineRule="auto"/>
        <w:rPr>
          <w:rStyle w:val="FontStyle37"/>
          <w:sz w:val="22"/>
          <w:szCs w:val="22"/>
        </w:rPr>
      </w:pPr>
    </w:p>
    <w:p w:rsidR="00BC1663" w:rsidRDefault="00BC1663" w:rsidP="0022335E">
      <w:pPr>
        <w:spacing w:line="360" w:lineRule="auto"/>
        <w:ind w:firstLine="284"/>
        <w:jc w:val="center"/>
        <w:rPr>
          <w:rFonts w:eastAsia="TimesNewRomanPSMT"/>
          <w:b/>
          <w:bCs/>
          <w:color w:val="000000"/>
          <w:sz w:val="22"/>
          <w:szCs w:val="22"/>
        </w:rPr>
      </w:pPr>
      <w:r>
        <w:rPr>
          <w:rFonts w:eastAsia="TimesNewRomanPSMT"/>
          <w:b/>
          <w:bCs/>
          <w:color w:val="000000"/>
          <w:sz w:val="22"/>
          <w:szCs w:val="22"/>
        </w:rPr>
        <w:t>ЭЛЕКТРОБЕЗОПАСНОСТЬ</w:t>
      </w:r>
    </w:p>
    <w:p w:rsidR="00BC1663" w:rsidRPr="005B555D" w:rsidRDefault="00BC1663" w:rsidP="005B555D">
      <w:pPr>
        <w:spacing w:after="160"/>
        <w:ind w:firstLine="284"/>
        <w:jc w:val="center"/>
        <w:outlineLvl w:val="0"/>
        <w:rPr>
          <w:b/>
          <w:bCs/>
          <w:sz w:val="22"/>
          <w:szCs w:val="22"/>
          <w:lang w:eastAsia="en-US"/>
        </w:rPr>
      </w:pPr>
      <w:r>
        <w:rPr>
          <w:b/>
          <w:bCs/>
          <w:sz w:val="22"/>
          <w:szCs w:val="22"/>
          <w:lang w:eastAsia="en-US"/>
        </w:rPr>
        <w:t xml:space="preserve">Учебно - методическое пособие </w:t>
      </w:r>
    </w:p>
    <w:p w:rsidR="00BC1663" w:rsidRDefault="00BC1663" w:rsidP="0022335E">
      <w:pPr>
        <w:spacing w:line="360" w:lineRule="auto"/>
        <w:ind w:firstLine="284"/>
        <w:jc w:val="center"/>
        <w:rPr>
          <w:rStyle w:val="FontStyle37"/>
          <w:sz w:val="22"/>
          <w:szCs w:val="22"/>
        </w:rPr>
      </w:pPr>
    </w:p>
    <w:p w:rsidR="00BC1663" w:rsidRPr="00F95E6C" w:rsidRDefault="00BC1663" w:rsidP="00F95E6C">
      <w:pPr>
        <w:autoSpaceDE w:val="0"/>
        <w:autoSpaceDN w:val="0"/>
        <w:adjustRightInd w:val="0"/>
        <w:rPr>
          <w:sz w:val="22"/>
          <w:szCs w:val="22"/>
        </w:rPr>
      </w:pPr>
      <w:r w:rsidRPr="00F95E6C">
        <w:rPr>
          <w:sz w:val="22"/>
          <w:szCs w:val="22"/>
        </w:rPr>
        <w:t>1 Правила устройства электроустановок: СПб: ДЕАН, 2003, - 304 с.</w:t>
      </w:r>
    </w:p>
    <w:p w:rsidR="00BC1663" w:rsidRPr="00F95E6C" w:rsidRDefault="00BC1663" w:rsidP="00F95E6C">
      <w:pPr>
        <w:autoSpaceDE w:val="0"/>
        <w:autoSpaceDN w:val="0"/>
        <w:adjustRightInd w:val="0"/>
        <w:rPr>
          <w:sz w:val="22"/>
          <w:szCs w:val="22"/>
        </w:rPr>
      </w:pPr>
      <w:r w:rsidRPr="00F95E6C">
        <w:rPr>
          <w:sz w:val="22"/>
          <w:szCs w:val="22"/>
        </w:rPr>
        <w:t>2 Долин П.А. Справочник по технике безопасности. М.: Энергоиздат, 1984.</w:t>
      </w:r>
    </w:p>
    <w:p w:rsidR="00BC1663" w:rsidRPr="00F95E6C" w:rsidRDefault="00BC1663" w:rsidP="00F95E6C">
      <w:pPr>
        <w:autoSpaceDE w:val="0"/>
        <w:autoSpaceDN w:val="0"/>
        <w:adjustRightInd w:val="0"/>
        <w:rPr>
          <w:sz w:val="22"/>
          <w:szCs w:val="22"/>
        </w:rPr>
      </w:pPr>
      <w:r w:rsidRPr="00F95E6C">
        <w:rPr>
          <w:sz w:val="22"/>
          <w:szCs w:val="22"/>
        </w:rPr>
        <w:t>3 ГОСТ 12.1.030-81. ССБТ. Электробезопасность. Защитное заземление, зануление.</w:t>
      </w:r>
    </w:p>
    <w:p w:rsidR="00BC1663" w:rsidRPr="00F95E6C" w:rsidRDefault="00BC1663" w:rsidP="00F95E6C">
      <w:pPr>
        <w:rPr>
          <w:sz w:val="22"/>
          <w:szCs w:val="22"/>
        </w:rPr>
      </w:pPr>
      <w:r w:rsidRPr="00F95E6C">
        <w:rPr>
          <w:sz w:val="22"/>
          <w:szCs w:val="22"/>
        </w:rPr>
        <w:t>4 ГОСТ 12.1.038 – 82. ССБТ. Предельно-допустимые уровни напряжений прикосновения и токов.</w:t>
      </w:r>
    </w:p>
    <w:p w:rsidR="00BC1663" w:rsidRPr="00F94B58" w:rsidRDefault="00BC1663" w:rsidP="0033071D">
      <w:pPr>
        <w:rPr>
          <w:sz w:val="22"/>
          <w:szCs w:val="22"/>
        </w:rPr>
      </w:pPr>
      <w:r w:rsidRPr="00F94B58">
        <w:rPr>
          <w:sz w:val="22"/>
          <w:szCs w:val="22"/>
        </w:rPr>
        <w:t xml:space="preserve">3.11. </w:t>
      </w:r>
      <w:r w:rsidRPr="00F94B58">
        <w:rPr>
          <w:rFonts w:eastAsia="HiddenHorzOCR"/>
          <w:sz w:val="22"/>
          <w:szCs w:val="22"/>
        </w:rPr>
        <w:t>ЭЛЕКТРООПАСНОСТЬ НА ПРОИЗВОДСГВЕ</w:t>
      </w:r>
    </w:p>
    <w:p w:rsidR="00BC1663" w:rsidRPr="00F94B58" w:rsidRDefault="00BC1663" w:rsidP="0033071D">
      <w:pPr>
        <w:rPr>
          <w:sz w:val="22"/>
          <w:szCs w:val="22"/>
        </w:rPr>
      </w:pPr>
      <w:r w:rsidRPr="00F94B58">
        <w:rPr>
          <w:sz w:val="22"/>
          <w:szCs w:val="22"/>
        </w:rPr>
        <w:t>Стр153</w:t>
      </w:r>
    </w:p>
    <w:p w:rsidR="00BC1663" w:rsidRPr="00F94B58" w:rsidRDefault="00BC1663" w:rsidP="0033071D">
      <w:pPr>
        <w:autoSpaceDE w:val="0"/>
        <w:autoSpaceDN w:val="0"/>
        <w:adjustRightInd w:val="0"/>
        <w:rPr>
          <w:rFonts w:eastAsia="HiddenHorzOCR"/>
          <w:sz w:val="22"/>
          <w:szCs w:val="22"/>
        </w:rPr>
      </w:pPr>
      <w:r w:rsidRPr="00F94B58">
        <w:rPr>
          <w:rFonts w:eastAsia="HiddenHorzOCR"/>
          <w:sz w:val="22"/>
          <w:szCs w:val="22"/>
        </w:rPr>
        <w:t>Безопасность жизнедеятельности. Безопасность технологиБ</w:t>
      </w:r>
    </w:p>
    <w:p w:rsidR="00BC1663" w:rsidRPr="00F94B58" w:rsidRDefault="00BC1663" w:rsidP="0033071D">
      <w:pPr>
        <w:autoSpaceDE w:val="0"/>
        <w:autoSpaceDN w:val="0"/>
        <w:adjustRightInd w:val="0"/>
        <w:rPr>
          <w:rFonts w:eastAsia="HiddenHorzOCR"/>
          <w:sz w:val="22"/>
          <w:szCs w:val="22"/>
        </w:rPr>
      </w:pPr>
      <w:r w:rsidRPr="00F94B58">
        <w:rPr>
          <w:rFonts w:eastAsia="HiddenHorzOCR"/>
          <w:sz w:val="22"/>
          <w:szCs w:val="22"/>
        </w:rPr>
        <w:t>40 ческих процессов и производств (Охрана труда): Учеб.пособие</w:t>
      </w:r>
    </w:p>
    <w:p w:rsidR="00BC1663" w:rsidRDefault="00BC1663" w:rsidP="005B555D">
      <w:pPr>
        <w:spacing w:line="360" w:lineRule="auto"/>
        <w:ind w:firstLine="284"/>
        <w:jc w:val="center"/>
        <w:rPr>
          <w:rStyle w:val="FontStyle37"/>
          <w:sz w:val="22"/>
          <w:szCs w:val="22"/>
        </w:rPr>
      </w:pPr>
      <w:r w:rsidRPr="00F94B58">
        <w:rPr>
          <w:rFonts w:eastAsia="HiddenHorzOCR"/>
          <w:sz w:val="22"/>
          <w:szCs w:val="22"/>
        </w:rPr>
        <w:t>для вузов/П.П. Кукин, В .Л. Лапин, Н .Л. Поиомарев и др</w:t>
      </w:r>
    </w:p>
    <w:p w:rsidR="00BC1663" w:rsidRDefault="00BC1663" w:rsidP="0022335E">
      <w:pPr>
        <w:spacing w:line="360" w:lineRule="auto"/>
        <w:ind w:firstLine="284"/>
        <w:jc w:val="center"/>
        <w:rPr>
          <w:rStyle w:val="FontStyle37"/>
          <w:sz w:val="22"/>
          <w:szCs w:val="22"/>
        </w:rPr>
      </w:pPr>
    </w:p>
    <w:p w:rsidR="00BC1663" w:rsidRPr="00942CE1" w:rsidRDefault="00BC1663" w:rsidP="00942CE1">
      <w:pPr>
        <w:ind w:firstLine="284"/>
        <w:jc w:val="center"/>
        <w:outlineLvl w:val="0"/>
        <w:rPr>
          <w:b/>
          <w:bCs/>
        </w:rPr>
        <w:sectPr w:rsidR="00BC1663" w:rsidRPr="00942CE1">
          <w:footerReference w:type="default" r:id="rId7"/>
          <w:pgSz w:w="8391" w:h="11907"/>
          <w:pgMar w:top="851" w:right="851" w:bottom="851" w:left="851" w:header="709" w:footer="709" w:gutter="0"/>
          <w:cols w:space="720"/>
        </w:sectPr>
      </w:pPr>
      <w:r w:rsidRPr="00942CE1">
        <w:rPr>
          <w:rStyle w:val="FontStyle37"/>
          <w:b w:val="0"/>
          <w:bCs w:val="0"/>
          <w:sz w:val="22"/>
          <w:szCs w:val="22"/>
        </w:rPr>
        <w:t>Калуга, 2018</w:t>
      </w:r>
    </w:p>
    <w:p w:rsidR="00BC1663" w:rsidRDefault="00BC1663" w:rsidP="0022335E">
      <w:pPr>
        <w:ind w:firstLine="284"/>
        <w:jc w:val="both"/>
        <w:rPr>
          <w:sz w:val="22"/>
          <w:szCs w:val="22"/>
        </w:rPr>
      </w:pPr>
      <w:r>
        <w:rPr>
          <w:sz w:val="22"/>
          <w:szCs w:val="22"/>
        </w:rPr>
        <w:t xml:space="preserve">УДК </w:t>
      </w:r>
    </w:p>
    <w:p w:rsidR="00BC1663" w:rsidRDefault="00BC1663" w:rsidP="00B3199E">
      <w:pPr>
        <w:ind w:firstLine="284"/>
        <w:jc w:val="both"/>
        <w:rPr>
          <w:sz w:val="22"/>
          <w:szCs w:val="22"/>
        </w:rPr>
      </w:pPr>
      <w:r>
        <w:rPr>
          <w:sz w:val="22"/>
          <w:szCs w:val="22"/>
        </w:rPr>
        <w:t xml:space="preserve">ББК </w:t>
      </w:r>
    </w:p>
    <w:p w:rsidR="00BC1663" w:rsidRDefault="00BC1663" w:rsidP="00E46242">
      <w:pPr>
        <w:tabs>
          <w:tab w:val="center" w:pos="3486"/>
        </w:tabs>
        <w:ind w:firstLine="284"/>
        <w:rPr>
          <w:sz w:val="22"/>
          <w:szCs w:val="22"/>
        </w:rPr>
      </w:pPr>
      <w:r>
        <w:rPr>
          <w:sz w:val="22"/>
          <w:szCs w:val="22"/>
        </w:rPr>
        <w:t>Г85</w:t>
      </w:r>
      <w:r>
        <w:rPr>
          <w:sz w:val="22"/>
          <w:szCs w:val="22"/>
        </w:rPr>
        <w:tab/>
        <w:t>Рецензент:</w:t>
      </w:r>
    </w:p>
    <w:p w:rsidR="00BC1663" w:rsidRDefault="00BC1663" w:rsidP="00753623">
      <w:pPr>
        <w:ind w:firstLine="284"/>
        <w:jc w:val="center"/>
        <w:rPr>
          <w:b/>
          <w:bCs/>
          <w:sz w:val="22"/>
          <w:szCs w:val="22"/>
        </w:rPr>
      </w:pPr>
    </w:p>
    <w:p w:rsidR="00BC1663" w:rsidRDefault="00BC1663" w:rsidP="00515C8F">
      <w:pPr>
        <w:ind w:right="-142" w:firstLine="284"/>
        <w:jc w:val="both"/>
        <w:rPr>
          <w:sz w:val="22"/>
          <w:szCs w:val="22"/>
          <w:lang w:eastAsia="en-US"/>
        </w:rPr>
      </w:pPr>
      <w:r w:rsidRPr="00753623">
        <w:rPr>
          <w:sz w:val="22"/>
          <w:szCs w:val="22"/>
          <w:lang w:eastAsia="en-US"/>
        </w:rPr>
        <w:t>Главный инженер ООО «ФУКС ОЙЛ» «Завод по производству смазочных и сопутствующих материалов концерна ФУКС (</w:t>
      </w:r>
      <w:r w:rsidRPr="00753623">
        <w:rPr>
          <w:sz w:val="22"/>
          <w:szCs w:val="22"/>
          <w:lang w:val="en-US" w:eastAsia="en-US"/>
        </w:rPr>
        <w:t>FUCHS</w:t>
      </w:r>
      <w:r w:rsidRPr="00753623">
        <w:rPr>
          <w:sz w:val="22"/>
          <w:szCs w:val="22"/>
          <w:lang w:eastAsia="en-US"/>
        </w:rPr>
        <w:t>)</w:t>
      </w:r>
      <w:r>
        <w:rPr>
          <w:sz w:val="22"/>
          <w:szCs w:val="22"/>
          <w:lang w:eastAsia="en-US"/>
        </w:rPr>
        <w:t xml:space="preserve"> Ермаков Р.С.</w:t>
      </w:r>
    </w:p>
    <w:p w:rsidR="00BC1663" w:rsidRDefault="00BC1663" w:rsidP="00515C8F">
      <w:pPr>
        <w:ind w:right="-142" w:firstLine="284"/>
        <w:jc w:val="both"/>
        <w:rPr>
          <w:sz w:val="22"/>
          <w:szCs w:val="22"/>
          <w:lang w:eastAsia="en-US"/>
        </w:rPr>
      </w:pPr>
    </w:p>
    <w:p w:rsidR="00BC1663" w:rsidRDefault="00BC1663" w:rsidP="00515C8F">
      <w:pPr>
        <w:ind w:right="-142" w:firstLine="284"/>
        <w:jc w:val="both"/>
        <w:rPr>
          <w:sz w:val="22"/>
          <w:szCs w:val="22"/>
        </w:rPr>
      </w:pPr>
      <w:r>
        <w:rPr>
          <w:sz w:val="22"/>
          <w:szCs w:val="22"/>
        </w:rPr>
        <w:t>Утверждено методической комиссией КФ МГТУ им. Н.Э. Баумана</w:t>
      </w:r>
    </w:p>
    <w:p w:rsidR="00BC1663" w:rsidRDefault="00BC1663" w:rsidP="0022335E">
      <w:pPr>
        <w:jc w:val="center"/>
        <w:rPr>
          <w:sz w:val="22"/>
          <w:szCs w:val="22"/>
        </w:rPr>
      </w:pPr>
      <w:r>
        <w:rPr>
          <w:sz w:val="22"/>
          <w:szCs w:val="22"/>
        </w:rPr>
        <w:t>(протокол №   от          )</w:t>
      </w:r>
    </w:p>
    <w:p w:rsidR="00BC1663" w:rsidRDefault="00BC1663" w:rsidP="00EA70EE">
      <w:pPr>
        <w:spacing w:line="360" w:lineRule="auto"/>
        <w:ind w:firstLine="284"/>
        <w:jc w:val="both"/>
        <w:rPr>
          <w:b/>
          <w:bCs/>
          <w:sz w:val="22"/>
          <w:szCs w:val="22"/>
        </w:rPr>
      </w:pPr>
      <w:r>
        <w:rPr>
          <w:b/>
          <w:bCs/>
          <w:sz w:val="22"/>
          <w:szCs w:val="22"/>
        </w:rPr>
        <w:t>Гришакова В.В., Никулина С.Н.</w:t>
      </w:r>
    </w:p>
    <w:p w:rsidR="00BC1663" w:rsidRPr="00C769F2" w:rsidRDefault="00BC1663" w:rsidP="00C769F2">
      <w:pPr>
        <w:ind w:firstLine="284"/>
        <w:jc w:val="both"/>
        <w:rPr>
          <w:rFonts w:eastAsia="TimesNewRomanPSMT"/>
          <w:color w:val="000000"/>
          <w:sz w:val="22"/>
          <w:szCs w:val="22"/>
        </w:rPr>
      </w:pPr>
      <w:r w:rsidRPr="00C769F2">
        <w:rPr>
          <w:rFonts w:eastAsia="TimesNewRomanPSMT"/>
          <w:color w:val="000000"/>
          <w:sz w:val="22"/>
          <w:szCs w:val="22"/>
        </w:rPr>
        <w:t>Электробезопасность</w:t>
      </w:r>
      <w:r>
        <w:rPr>
          <w:sz w:val="22"/>
          <w:szCs w:val="22"/>
        </w:rPr>
        <w:t xml:space="preserve">: </w:t>
      </w:r>
      <w:r>
        <w:rPr>
          <w:sz w:val="22"/>
          <w:szCs w:val="22"/>
          <w:lang w:eastAsia="en-US"/>
        </w:rPr>
        <w:t>у</w:t>
      </w:r>
      <w:r w:rsidRPr="004308B1">
        <w:rPr>
          <w:sz w:val="22"/>
          <w:szCs w:val="22"/>
          <w:lang w:eastAsia="en-US"/>
        </w:rPr>
        <w:t xml:space="preserve">чебно - методическое пособие </w:t>
      </w:r>
      <w:r>
        <w:rPr>
          <w:sz w:val="22"/>
          <w:szCs w:val="22"/>
        </w:rPr>
        <w:t xml:space="preserve"> / В.В. Гришакова ,С.Н.Никулина. – Калуга: Издательство МГТУ им. Н.Э. Баумана</w:t>
      </w:r>
    </w:p>
    <w:p w:rsidR="00BC1663" w:rsidRPr="00EA70EE" w:rsidRDefault="00BC1663" w:rsidP="00EA70EE">
      <w:pPr>
        <w:ind w:firstLine="284"/>
        <w:jc w:val="both"/>
        <w:rPr>
          <w:rFonts w:eastAsia="TimesNewRomanPSMT"/>
          <w:color w:val="000000"/>
          <w:sz w:val="22"/>
          <w:szCs w:val="22"/>
        </w:rPr>
      </w:pPr>
      <w:r>
        <w:rPr>
          <w:sz w:val="22"/>
          <w:szCs w:val="22"/>
          <w:lang w:eastAsia="en-US"/>
        </w:rPr>
        <w:t xml:space="preserve">Учебно - методическое пособие </w:t>
      </w:r>
      <w:r>
        <w:rPr>
          <w:color w:val="000000"/>
          <w:sz w:val="22"/>
          <w:szCs w:val="22"/>
        </w:rPr>
        <w:t xml:space="preserve">предназначено для проведения практических занятий по изучению </w:t>
      </w:r>
      <w:r>
        <w:rPr>
          <w:rFonts w:eastAsia="TimesNewRomanPSMT"/>
          <w:color w:val="000000"/>
          <w:sz w:val="22"/>
          <w:szCs w:val="22"/>
        </w:rPr>
        <w:t>электробезопасности.</w:t>
      </w:r>
    </w:p>
    <w:p w:rsidR="00BC1663" w:rsidRPr="00EA70EE" w:rsidRDefault="00BC1663" w:rsidP="00EA70EE">
      <w:pPr>
        <w:ind w:firstLine="284"/>
        <w:jc w:val="both"/>
        <w:outlineLvl w:val="0"/>
        <w:rPr>
          <w:sz w:val="22"/>
          <w:szCs w:val="22"/>
        </w:rPr>
      </w:pPr>
      <w:r w:rsidRPr="004308B1">
        <w:rPr>
          <w:sz w:val="22"/>
          <w:szCs w:val="22"/>
          <w:lang w:eastAsia="en-US"/>
        </w:rPr>
        <w:t>Учебно - ме</w:t>
      </w:r>
      <w:r>
        <w:rPr>
          <w:sz w:val="22"/>
          <w:szCs w:val="22"/>
          <w:lang w:eastAsia="en-US"/>
        </w:rPr>
        <w:t xml:space="preserve">тодическое пособие </w:t>
      </w:r>
      <w:r>
        <w:rPr>
          <w:sz w:val="22"/>
          <w:szCs w:val="22"/>
        </w:rPr>
        <w:t xml:space="preserve">содержит теоретическую часть о    </w:t>
      </w:r>
      <w:r>
        <w:rPr>
          <w:color w:val="2E2E2E"/>
          <w:sz w:val="22"/>
          <w:szCs w:val="22"/>
        </w:rPr>
        <w:t xml:space="preserve">действие электрического тока на человека </w:t>
      </w:r>
      <w:r>
        <w:rPr>
          <w:sz w:val="22"/>
          <w:szCs w:val="22"/>
        </w:rPr>
        <w:t xml:space="preserve"> и практические расчеты заземления, зануления</w:t>
      </w:r>
      <w:r w:rsidRPr="00FE2F6D">
        <w:rPr>
          <w:sz w:val="22"/>
          <w:szCs w:val="22"/>
        </w:rPr>
        <w:t>, защитного отключения</w:t>
      </w:r>
      <w:r>
        <w:rPr>
          <w:sz w:val="22"/>
          <w:szCs w:val="22"/>
        </w:rPr>
        <w:t xml:space="preserve"> и предназначено для практических занятий и самостоятельной работы студентов всех  направлений КФ МГТУ им. Н.Э. Баумана, изучающих дисциплину «Безопасность жизнедеятельности».</w:t>
      </w:r>
    </w:p>
    <w:p w:rsidR="00BC1663" w:rsidRPr="00DE66A6" w:rsidRDefault="00BC1663" w:rsidP="00DE66A6">
      <w:pPr>
        <w:spacing w:after="160"/>
        <w:ind w:firstLine="284"/>
        <w:jc w:val="both"/>
        <w:outlineLvl w:val="0"/>
        <w:rPr>
          <w:sz w:val="22"/>
          <w:szCs w:val="22"/>
          <w:lang w:eastAsia="en-US"/>
        </w:rPr>
      </w:pPr>
      <w:r w:rsidRPr="00DE66A6">
        <w:rPr>
          <w:sz w:val="22"/>
          <w:szCs w:val="22"/>
          <w:lang w:eastAsia="en-US"/>
        </w:rPr>
        <w:t xml:space="preserve">Учебно - методическое пособие </w:t>
      </w:r>
      <w:r>
        <w:rPr>
          <w:color w:val="000000"/>
          <w:sz w:val="22"/>
          <w:szCs w:val="22"/>
        </w:rPr>
        <w:t xml:space="preserve">может быть использовано студентами всех специальностей при рассмотрении вопросов безопасности жизнедеятельности для  </w:t>
      </w:r>
      <w:r w:rsidRPr="005D5A0E">
        <w:rPr>
          <w:sz w:val="22"/>
          <w:szCs w:val="22"/>
          <w:lang w:eastAsia="en-US"/>
        </w:rPr>
        <w:t xml:space="preserve">более глубокого усвоения </w:t>
      </w:r>
      <w:r>
        <w:rPr>
          <w:sz w:val="22"/>
          <w:szCs w:val="22"/>
          <w:lang w:eastAsia="en-US"/>
        </w:rPr>
        <w:t xml:space="preserve">соответствующего </w:t>
      </w:r>
      <w:r w:rsidRPr="005D5A0E">
        <w:rPr>
          <w:sz w:val="22"/>
          <w:szCs w:val="22"/>
          <w:lang w:eastAsia="en-US"/>
        </w:rPr>
        <w:t>раздела дисциплины.</w:t>
      </w:r>
    </w:p>
    <w:p w:rsidR="00BC1663" w:rsidRDefault="00BC1663" w:rsidP="0022335E">
      <w:pPr>
        <w:ind w:firstLine="284"/>
        <w:jc w:val="both"/>
        <w:rPr>
          <w:sz w:val="22"/>
          <w:szCs w:val="22"/>
        </w:rPr>
      </w:pPr>
    </w:p>
    <w:p w:rsidR="00BC1663" w:rsidRDefault="00BC1663" w:rsidP="0022335E">
      <w:pPr>
        <w:ind w:firstLine="284"/>
        <w:jc w:val="both"/>
        <w:rPr>
          <w:sz w:val="22"/>
          <w:szCs w:val="22"/>
        </w:rPr>
      </w:pPr>
    </w:p>
    <w:p w:rsidR="00BC1663" w:rsidRDefault="00BC1663" w:rsidP="0022335E">
      <w:pPr>
        <w:ind w:firstLine="284"/>
        <w:jc w:val="both"/>
        <w:rPr>
          <w:sz w:val="22"/>
          <w:szCs w:val="22"/>
        </w:rPr>
      </w:pPr>
    </w:p>
    <w:p w:rsidR="00BC1663" w:rsidRDefault="00BC1663" w:rsidP="0022335E">
      <w:pPr>
        <w:ind w:firstLine="284"/>
        <w:jc w:val="both"/>
        <w:rPr>
          <w:sz w:val="22"/>
          <w:szCs w:val="22"/>
        </w:rPr>
      </w:pPr>
    </w:p>
    <w:p w:rsidR="00BC1663" w:rsidRDefault="00BC1663" w:rsidP="0022335E">
      <w:pPr>
        <w:ind w:firstLine="284"/>
        <w:jc w:val="both"/>
        <w:rPr>
          <w:sz w:val="22"/>
          <w:szCs w:val="22"/>
        </w:rPr>
      </w:pPr>
    </w:p>
    <w:p w:rsidR="00BC1663" w:rsidRDefault="00BC1663" w:rsidP="0022335E">
      <w:pPr>
        <w:ind w:firstLine="284"/>
        <w:jc w:val="both"/>
        <w:rPr>
          <w:sz w:val="22"/>
          <w:szCs w:val="22"/>
        </w:rPr>
      </w:pPr>
    </w:p>
    <w:p w:rsidR="00BC1663" w:rsidRPr="006D5581" w:rsidRDefault="00BC1663" w:rsidP="006D5581">
      <w:pPr>
        <w:spacing w:line="216" w:lineRule="auto"/>
        <w:ind w:left="567" w:right="707" w:hanging="283"/>
        <w:jc w:val="both"/>
      </w:pPr>
      <w:r w:rsidRPr="006D5581">
        <w:t>© Калужский филиал МГТУ им. Н.Э. Ба</w:t>
      </w:r>
      <w:r>
        <w:t>умана, 2018</w:t>
      </w:r>
    </w:p>
    <w:p w:rsidR="00BC1663" w:rsidRPr="006D5581" w:rsidRDefault="00BC1663" w:rsidP="006D5581">
      <w:pPr>
        <w:spacing w:line="216" w:lineRule="auto"/>
        <w:ind w:left="567" w:right="707" w:hanging="283"/>
        <w:jc w:val="both"/>
      </w:pPr>
      <w:r w:rsidRPr="006D5581">
        <w:t>© Гришакова В.В.</w:t>
      </w:r>
    </w:p>
    <w:p w:rsidR="00BC1663" w:rsidRPr="006D5581" w:rsidRDefault="00BC1663" w:rsidP="006D5581">
      <w:pPr>
        <w:ind w:firstLine="284"/>
        <w:jc w:val="both"/>
        <w:rPr>
          <w:sz w:val="22"/>
          <w:szCs w:val="22"/>
          <w:lang w:eastAsia="en-US"/>
        </w:rPr>
      </w:pPr>
      <w:r w:rsidRPr="006D5581">
        <w:t>© Никулина С.Н</w:t>
      </w:r>
    </w:p>
    <w:p w:rsidR="00BC1663" w:rsidRDefault="00BC1663" w:rsidP="0022335E">
      <w:pPr>
        <w:spacing w:line="360" w:lineRule="auto"/>
        <w:rPr>
          <w:sz w:val="22"/>
          <w:szCs w:val="22"/>
        </w:rPr>
        <w:sectPr w:rsidR="00BC1663">
          <w:pgSz w:w="8391" w:h="11907"/>
          <w:pgMar w:top="851" w:right="851" w:bottom="851" w:left="851" w:header="709" w:footer="709" w:gutter="0"/>
          <w:cols w:space="720"/>
        </w:sectPr>
      </w:pPr>
    </w:p>
    <w:p w:rsidR="00BC1663" w:rsidRDefault="00BC1663" w:rsidP="0022335E">
      <w:pPr>
        <w:rPr>
          <w:sz w:val="22"/>
          <w:szCs w:val="22"/>
        </w:rPr>
      </w:pPr>
      <w:r>
        <w:rPr>
          <w:sz w:val="22"/>
          <w:szCs w:val="22"/>
        </w:rPr>
        <w:t>СОДЕРЖАНИЕ</w:t>
      </w:r>
    </w:p>
    <w:p w:rsidR="00BC1663" w:rsidRDefault="00BC1663" w:rsidP="0022335E">
      <w:pPr>
        <w:rPr>
          <w:sz w:val="22"/>
          <w:szCs w:val="22"/>
        </w:rPr>
      </w:pPr>
    </w:p>
    <w:p w:rsidR="00BC1663" w:rsidRDefault="00BC1663" w:rsidP="0022335E">
      <w:pPr>
        <w:rPr>
          <w:sz w:val="22"/>
          <w:szCs w:val="22"/>
        </w:rPr>
      </w:pPr>
      <w:r>
        <w:rPr>
          <w:sz w:val="22"/>
          <w:szCs w:val="22"/>
        </w:rPr>
        <w:t>ВВЕДЕНИЕ……………………………………………………...………...4</w:t>
      </w:r>
    </w:p>
    <w:p w:rsidR="00BC1663" w:rsidRDefault="00BC1663" w:rsidP="0022335E">
      <w:pPr>
        <w:rPr>
          <w:sz w:val="22"/>
          <w:szCs w:val="22"/>
        </w:rPr>
      </w:pPr>
      <w:r>
        <w:rPr>
          <w:sz w:val="22"/>
          <w:szCs w:val="22"/>
        </w:rPr>
        <w:t>1. Краткая теоретическая часть……………..….………………………...4</w:t>
      </w:r>
    </w:p>
    <w:p w:rsidR="00BC1663" w:rsidRDefault="00BC1663" w:rsidP="00297BA8">
      <w:pPr>
        <w:pStyle w:val="10"/>
        <w:spacing w:before="0" w:beforeAutospacing="0" w:after="0" w:afterAutospacing="0"/>
        <w:rPr>
          <w:sz w:val="22"/>
          <w:szCs w:val="22"/>
        </w:rPr>
      </w:pPr>
      <w:r>
        <w:rPr>
          <w:sz w:val="22"/>
          <w:szCs w:val="22"/>
        </w:rPr>
        <w:t>2.</w:t>
      </w:r>
      <w:r>
        <w:rPr>
          <w:color w:val="2E2E2E"/>
          <w:sz w:val="22"/>
          <w:szCs w:val="22"/>
        </w:rPr>
        <w:t>Действие электрического тока на человека ………………………….4</w:t>
      </w:r>
    </w:p>
    <w:p w:rsidR="00BC1663" w:rsidRPr="00E46242" w:rsidRDefault="00BC1663" w:rsidP="00297BA8">
      <w:pPr>
        <w:rPr>
          <w:sz w:val="22"/>
          <w:szCs w:val="22"/>
        </w:rPr>
      </w:pPr>
      <w:r>
        <w:rPr>
          <w:sz w:val="22"/>
          <w:szCs w:val="22"/>
        </w:rPr>
        <w:t>3</w:t>
      </w:r>
      <w:r w:rsidRPr="00E46242">
        <w:rPr>
          <w:sz w:val="22"/>
          <w:szCs w:val="22"/>
        </w:rPr>
        <w:t>. Классификация электроустановок и помещений по опасности поражения электрическим током………………………………………..9</w:t>
      </w:r>
    </w:p>
    <w:p w:rsidR="00BC1663" w:rsidRPr="00E46242" w:rsidRDefault="00BC1663" w:rsidP="00297BA8">
      <w:pPr>
        <w:rPr>
          <w:sz w:val="22"/>
          <w:szCs w:val="22"/>
        </w:rPr>
      </w:pPr>
      <w:r w:rsidRPr="00E46242">
        <w:rPr>
          <w:sz w:val="22"/>
          <w:szCs w:val="22"/>
        </w:rPr>
        <w:t>4. Классификация электротехнических изделий по способу защиты человека от поражения электрическим током………………………....10</w:t>
      </w:r>
    </w:p>
    <w:p w:rsidR="00BC1663" w:rsidRDefault="00BC1663" w:rsidP="00297BA8">
      <w:pPr>
        <w:rPr>
          <w:sz w:val="22"/>
          <w:szCs w:val="22"/>
        </w:rPr>
      </w:pPr>
      <w:r w:rsidRPr="00E46242">
        <w:rPr>
          <w:sz w:val="22"/>
          <w:szCs w:val="22"/>
        </w:rPr>
        <w:t>5. Анализ опасности поражения электрическим током в зависимости от схем включения человека в сеть………………………………….....</w:t>
      </w:r>
      <w:r>
        <w:rPr>
          <w:sz w:val="22"/>
          <w:szCs w:val="22"/>
        </w:rPr>
        <w:t>11</w:t>
      </w:r>
    </w:p>
    <w:p w:rsidR="00BC1663" w:rsidRPr="00B3199E" w:rsidRDefault="00BC1663" w:rsidP="00297BA8">
      <w:pPr>
        <w:rPr>
          <w:sz w:val="22"/>
          <w:szCs w:val="22"/>
        </w:rPr>
      </w:pPr>
      <w:r>
        <w:rPr>
          <w:sz w:val="22"/>
          <w:szCs w:val="22"/>
        </w:rPr>
        <w:t>6</w:t>
      </w:r>
      <w:r w:rsidRPr="00B3199E">
        <w:rPr>
          <w:sz w:val="22"/>
          <w:szCs w:val="22"/>
        </w:rPr>
        <w:t>. Мероприятия по защите от поражения электрическим током</w:t>
      </w:r>
      <w:r>
        <w:rPr>
          <w:sz w:val="22"/>
          <w:szCs w:val="22"/>
        </w:rPr>
        <w:t>…….15</w:t>
      </w:r>
    </w:p>
    <w:p w:rsidR="00BC1663" w:rsidRDefault="00BC1663" w:rsidP="00297BA8">
      <w:pPr>
        <w:rPr>
          <w:sz w:val="22"/>
          <w:szCs w:val="22"/>
        </w:rPr>
      </w:pPr>
      <w:r>
        <w:rPr>
          <w:sz w:val="22"/>
          <w:szCs w:val="22"/>
        </w:rPr>
        <w:t>7</w:t>
      </w:r>
      <w:r w:rsidRPr="00B3199E">
        <w:rPr>
          <w:sz w:val="22"/>
          <w:szCs w:val="22"/>
        </w:rPr>
        <w:t>. Защитное заземление</w:t>
      </w:r>
      <w:r>
        <w:rPr>
          <w:sz w:val="22"/>
          <w:szCs w:val="22"/>
        </w:rPr>
        <w:t>…………………………………………………17</w:t>
      </w:r>
    </w:p>
    <w:p w:rsidR="00BC1663" w:rsidRPr="004060F1" w:rsidRDefault="00BC1663" w:rsidP="004060F1">
      <w:pPr>
        <w:rPr>
          <w:sz w:val="22"/>
          <w:szCs w:val="22"/>
        </w:rPr>
      </w:pPr>
      <w:r w:rsidRPr="004060F1">
        <w:rPr>
          <w:sz w:val="22"/>
          <w:szCs w:val="22"/>
        </w:rPr>
        <w:t>8. Зануление……………………………………………………………...21</w:t>
      </w:r>
    </w:p>
    <w:p w:rsidR="00BC1663" w:rsidRPr="004060F1" w:rsidRDefault="00BC1663" w:rsidP="004060F1">
      <w:pPr>
        <w:rPr>
          <w:sz w:val="22"/>
          <w:szCs w:val="22"/>
        </w:rPr>
      </w:pPr>
      <w:r w:rsidRPr="004060F1">
        <w:rPr>
          <w:sz w:val="22"/>
          <w:szCs w:val="22"/>
        </w:rPr>
        <w:t>9. Защитное отключение………………………………………………...23</w:t>
      </w:r>
    </w:p>
    <w:p w:rsidR="00BC1663" w:rsidRPr="004060F1" w:rsidRDefault="00BC1663" w:rsidP="004060F1">
      <w:pPr>
        <w:rPr>
          <w:sz w:val="22"/>
          <w:szCs w:val="22"/>
        </w:rPr>
      </w:pPr>
      <w:r w:rsidRPr="004060F1">
        <w:rPr>
          <w:sz w:val="22"/>
          <w:szCs w:val="22"/>
        </w:rPr>
        <w:t>10. Примеры решения задач……………………………………</w:t>
      </w:r>
      <w:r>
        <w:rPr>
          <w:sz w:val="22"/>
          <w:szCs w:val="22"/>
        </w:rPr>
        <w:t>...</w:t>
      </w:r>
      <w:r w:rsidRPr="004060F1">
        <w:rPr>
          <w:sz w:val="22"/>
          <w:szCs w:val="22"/>
        </w:rPr>
        <w:t>……..25</w:t>
      </w:r>
    </w:p>
    <w:p w:rsidR="00BC1663" w:rsidRPr="004060F1" w:rsidRDefault="00BC1663" w:rsidP="004060F1">
      <w:pPr>
        <w:rPr>
          <w:sz w:val="22"/>
          <w:szCs w:val="22"/>
        </w:rPr>
      </w:pPr>
      <w:r w:rsidRPr="004060F1">
        <w:rPr>
          <w:sz w:val="22"/>
          <w:szCs w:val="22"/>
        </w:rPr>
        <w:t>11. Расчет заземления……………………………………………</w:t>
      </w:r>
      <w:r>
        <w:rPr>
          <w:sz w:val="22"/>
          <w:szCs w:val="22"/>
        </w:rPr>
        <w:t>.</w:t>
      </w:r>
      <w:r w:rsidRPr="004060F1">
        <w:rPr>
          <w:sz w:val="22"/>
          <w:szCs w:val="22"/>
        </w:rPr>
        <w:t>….26-27</w:t>
      </w:r>
    </w:p>
    <w:p w:rsidR="00BC1663" w:rsidRPr="004060F1" w:rsidRDefault="00BC1663" w:rsidP="004060F1">
      <w:pPr>
        <w:rPr>
          <w:sz w:val="22"/>
          <w:szCs w:val="22"/>
        </w:rPr>
      </w:pPr>
      <w:r w:rsidRPr="004060F1">
        <w:rPr>
          <w:sz w:val="22"/>
          <w:szCs w:val="22"/>
        </w:rPr>
        <w:t>12. Примеры расчета………………………………………………</w:t>
      </w:r>
      <w:r>
        <w:rPr>
          <w:sz w:val="22"/>
          <w:szCs w:val="22"/>
        </w:rPr>
        <w:t>...</w:t>
      </w:r>
      <w:r w:rsidRPr="004060F1">
        <w:rPr>
          <w:sz w:val="22"/>
          <w:szCs w:val="22"/>
        </w:rPr>
        <w:t>…..30</w:t>
      </w:r>
    </w:p>
    <w:p w:rsidR="00BC1663" w:rsidRPr="004060F1" w:rsidRDefault="00BC1663" w:rsidP="004060F1">
      <w:pPr>
        <w:rPr>
          <w:sz w:val="22"/>
          <w:szCs w:val="22"/>
        </w:rPr>
      </w:pPr>
      <w:r w:rsidRPr="004060F1">
        <w:rPr>
          <w:sz w:val="22"/>
          <w:szCs w:val="22"/>
        </w:rPr>
        <w:t>13. Контрольные вопросы………………………………………………31</w:t>
      </w:r>
    </w:p>
    <w:p w:rsidR="00BC1663" w:rsidRDefault="00BC1663" w:rsidP="004060F1">
      <w:pPr>
        <w:rPr>
          <w:sz w:val="22"/>
          <w:szCs w:val="22"/>
        </w:rPr>
      </w:pPr>
      <w:r w:rsidRPr="004060F1">
        <w:rPr>
          <w:sz w:val="22"/>
          <w:szCs w:val="22"/>
        </w:rPr>
        <w:t>14. Литература……………………………………………………</w:t>
      </w:r>
      <w:r>
        <w:rPr>
          <w:sz w:val="22"/>
          <w:szCs w:val="22"/>
        </w:rPr>
        <w:t>…</w:t>
      </w:r>
      <w:r w:rsidRPr="004060F1">
        <w:rPr>
          <w:sz w:val="22"/>
          <w:szCs w:val="22"/>
        </w:rPr>
        <w:t>.…..32</w:t>
      </w:r>
    </w:p>
    <w:p w:rsidR="00BC1663" w:rsidRDefault="00BC1663" w:rsidP="0033071D">
      <w:pPr>
        <w:ind w:firstLine="284"/>
        <w:rPr>
          <w:rFonts w:eastAsia="TimesNewRomanPSMT"/>
          <w:color w:val="000000"/>
          <w:sz w:val="22"/>
          <w:szCs w:val="22"/>
        </w:rPr>
      </w:pPr>
    </w:p>
    <w:p w:rsidR="00BC1663" w:rsidRDefault="00BC1663" w:rsidP="0033071D">
      <w:pPr>
        <w:ind w:firstLine="284"/>
        <w:rPr>
          <w:rFonts w:eastAsia="TimesNewRomanPSMT"/>
          <w:color w:val="000000"/>
          <w:sz w:val="22"/>
          <w:szCs w:val="22"/>
        </w:rPr>
      </w:pPr>
    </w:p>
    <w:p w:rsidR="00BC1663" w:rsidRDefault="00BC1663" w:rsidP="0033071D">
      <w:pPr>
        <w:ind w:firstLine="284"/>
        <w:rPr>
          <w:rFonts w:eastAsia="TimesNewRomanPSMT"/>
          <w:color w:val="000000"/>
          <w:sz w:val="22"/>
          <w:szCs w:val="22"/>
        </w:rPr>
      </w:pPr>
    </w:p>
    <w:p w:rsidR="00BC1663" w:rsidRDefault="00BC1663" w:rsidP="0033071D">
      <w:pPr>
        <w:ind w:firstLine="284"/>
        <w:rPr>
          <w:rFonts w:eastAsia="TimesNewRomanPSMT"/>
          <w:color w:val="000000"/>
          <w:sz w:val="22"/>
          <w:szCs w:val="22"/>
        </w:rPr>
      </w:pPr>
    </w:p>
    <w:p w:rsidR="00BC1663" w:rsidRDefault="00BC1663" w:rsidP="0033071D">
      <w:pPr>
        <w:ind w:firstLine="284"/>
        <w:rPr>
          <w:rFonts w:eastAsia="TimesNewRomanPSMT"/>
          <w:color w:val="000000"/>
          <w:sz w:val="22"/>
          <w:szCs w:val="22"/>
        </w:rPr>
      </w:pPr>
    </w:p>
    <w:p w:rsidR="00BC1663" w:rsidRDefault="00BC1663" w:rsidP="0033071D">
      <w:pPr>
        <w:ind w:firstLine="284"/>
        <w:rPr>
          <w:rFonts w:eastAsia="TimesNewRomanPSMT"/>
          <w:color w:val="000000"/>
          <w:sz w:val="22"/>
          <w:szCs w:val="22"/>
        </w:rPr>
      </w:pPr>
    </w:p>
    <w:p w:rsidR="00BC1663" w:rsidRDefault="00BC1663" w:rsidP="0033071D">
      <w:pPr>
        <w:ind w:firstLine="284"/>
        <w:rPr>
          <w:rFonts w:eastAsia="TimesNewRomanPSMT"/>
          <w:color w:val="000000"/>
          <w:sz w:val="22"/>
          <w:szCs w:val="22"/>
        </w:rPr>
      </w:pPr>
    </w:p>
    <w:p w:rsidR="00BC1663" w:rsidRDefault="00BC1663" w:rsidP="0033071D">
      <w:pPr>
        <w:ind w:firstLine="284"/>
        <w:rPr>
          <w:rFonts w:eastAsia="TimesNewRomanPSMT"/>
          <w:color w:val="000000"/>
          <w:sz w:val="22"/>
          <w:szCs w:val="22"/>
        </w:rPr>
      </w:pPr>
    </w:p>
    <w:p w:rsidR="00BC1663" w:rsidRDefault="00BC1663" w:rsidP="0033071D">
      <w:pPr>
        <w:ind w:firstLine="284"/>
        <w:rPr>
          <w:rFonts w:eastAsia="TimesNewRomanPSMT"/>
          <w:color w:val="000000"/>
          <w:sz w:val="22"/>
          <w:szCs w:val="22"/>
        </w:rPr>
      </w:pPr>
    </w:p>
    <w:p w:rsidR="00BC1663" w:rsidRDefault="00BC1663" w:rsidP="0033071D">
      <w:pPr>
        <w:ind w:firstLine="284"/>
        <w:rPr>
          <w:rFonts w:eastAsia="TimesNewRomanPSMT"/>
          <w:color w:val="000000"/>
          <w:sz w:val="22"/>
          <w:szCs w:val="22"/>
        </w:rPr>
      </w:pPr>
    </w:p>
    <w:p w:rsidR="00BC1663" w:rsidRDefault="00BC1663" w:rsidP="0033071D">
      <w:pPr>
        <w:ind w:firstLine="284"/>
        <w:rPr>
          <w:rFonts w:eastAsia="TimesNewRomanPSMT"/>
          <w:color w:val="000000"/>
          <w:sz w:val="22"/>
          <w:szCs w:val="22"/>
        </w:rPr>
      </w:pPr>
    </w:p>
    <w:p w:rsidR="00BC1663" w:rsidRDefault="00BC1663" w:rsidP="0033071D">
      <w:pPr>
        <w:ind w:firstLine="284"/>
        <w:rPr>
          <w:rFonts w:eastAsia="TimesNewRomanPSMT"/>
          <w:color w:val="000000"/>
          <w:sz w:val="22"/>
          <w:szCs w:val="22"/>
        </w:rPr>
      </w:pPr>
    </w:p>
    <w:p w:rsidR="00BC1663" w:rsidRDefault="00BC1663" w:rsidP="0033071D">
      <w:pPr>
        <w:ind w:firstLine="284"/>
        <w:rPr>
          <w:rFonts w:eastAsia="TimesNewRomanPSMT"/>
          <w:color w:val="000000"/>
          <w:sz w:val="22"/>
          <w:szCs w:val="22"/>
        </w:rPr>
      </w:pPr>
    </w:p>
    <w:p w:rsidR="00BC1663" w:rsidRDefault="00BC1663" w:rsidP="0033071D">
      <w:pPr>
        <w:ind w:firstLine="284"/>
        <w:rPr>
          <w:rFonts w:eastAsia="TimesNewRomanPSMT"/>
          <w:color w:val="000000"/>
          <w:sz w:val="22"/>
          <w:szCs w:val="22"/>
        </w:rPr>
      </w:pPr>
    </w:p>
    <w:p w:rsidR="00BC1663" w:rsidRDefault="00BC1663" w:rsidP="0033071D">
      <w:pPr>
        <w:ind w:firstLine="284"/>
        <w:rPr>
          <w:rFonts w:eastAsia="TimesNewRomanPSMT"/>
          <w:color w:val="000000"/>
          <w:sz w:val="22"/>
          <w:szCs w:val="22"/>
        </w:rPr>
      </w:pPr>
    </w:p>
    <w:p w:rsidR="00BC1663" w:rsidRDefault="00BC1663" w:rsidP="0033071D">
      <w:pPr>
        <w:ind w:firstLine="284"/>
        <w:rPr>
          <w:rFonts w:eastAsia="TimesNewRomanPSMT"/>
          <w:color w:val="000000"/>
          <w:sz w:val="22"/>
          <w:szCs w:val="22"/>
        </w:rPr>
      </w:pPr>
    </w:p>
    <w:p w:rsidR="00BC1663" w:rsidRDefault="00BC1663" w:rsidP="0033071D">
      <w:pPr>
        <w:ind w:firstLine="284"/>
        <w:rPr>
          <w:rFonts w:eastAsia="TimesNewRomanPSMT"/>
          <w:color w:val="000000"/>
          <w:sz w:val="22"/>
          <w:szCs w:val="22"/>
        </w:rPr>
      </w:pPr>
    </w:p>
    <w:p w:rsidR="00BC1663" w:rsidRDefault="00BC1663" w:rsidP="0033071D">
      <w:pPr>
        <w:ind w:firstLine="284"/>
        <w:rPr>
          <w:rFonts w:eastAsia="TimesNewRomanPSMT"/>
          <w:color w:val="000000"/>
          <w:sz w:val="22"/>
          <w:szCs w:val="22"/>
        </w:rPr>
      </w:pPr>
    </w:p>
    <w:p w:rsidR="00BC1663" w:rsidRPr="00460C16" w:rsidRDefault="00BC1663" w:rsidP="0033071D">
      <w:pPr>
        <w:ind w:firstLine="284"/>
        <w:rPr>
          <w:rFonts w:eastAsia="TimesNewRomanPSMT"/>
          <w:sz w:val="22"/>
          <w:szCs w:val="22"/>
        </w:rPr>
      </w:pPr>
      <w:r w:rsidRPr="00460C16">
        <w:rPr>
          <w:rFonts w:eastAsia="TimesNewRomanPSMT"/>
          <w:sz w:val="22"/>
          <w:szCs w:val="22"/>
        </w:rPr>
        <w:t>ВВЕДЕНИЕ</w:t>
      </w:r>
    </w:p>
    <w:p w:rsidR="00BC1663" w:rsidRPr="00460C16" w:rsidRDefault="00BC1663" w:rsidP="0022335E">
      <w:pPr>
        <w:rPr>
          <w:rFonts w:eastAsia="TimesNewRomanPSMT"/>
          <w:sz w:val="22"/>
          <w:szCs w:val="22"/>
        </w:rPr>
      </w:pPr>
    </w:p>
    <w:p w:rsidR="00BC1663" w:rsidRPr="00460C16" w:rsidRDefault="00BC1663" w:rsidP="00DC327C">
      <w:pPr>
        <w:pStyle w:val="10"/>
        <w:spacing w:before="0" w:beforeAutospacing="0" w:after="0" w:afterAutospacing="0"/>
        <w:ind w:firstLine="284"/>
        <w:rPr>
          <w:sz w:val="22"/>
          <w:szCs w:val="22"/>
        </w:rPr>
      </w:pPr>
      <w:r w:rsidRPr="00460C16">
        <w:rPr>
          <w:sz w:val="22"/>
          <w:szCs w:val="22"/>
        </w:rPr>
        <w:t>1.КРАТКАЯ ТЕОРЕТИЧЕСКАЯ ЧАСТЬ</w:t>
      </w:r>
    </w:p>
    <w:p w:rsidR="00BC1663" w:rsidRPr="00460C16" w:rsidRDefault="00BC1663" w:rsidP="00DC327C">
      <w:pPr>
        <w:pStyle w:val="10"/>
        <w:spacing w:before="0" w:beforeAutospacing="0" w:after="0" w:afterAutospacing="0"/>
        <w:ind w:firstLine="284"/>
        <w:rPr>
          <w:sz w:val="22"/>
          <w:szCs w:val="22"/>
        </w:rPr>
      </w:pPr>
    </w:p>
    <w:p w:rsidR="00BC1663" w:rsidRPr="00460C16" w:rsidRDefault="00BC1663" w:rsidP="004060F1">
      <w:pPr>
        <w:pStyle w:val="10"/>
        <w:spacing w:before="0" w:beforeAutospacing="0" w:after="0" w:afterAutospacing="0"/>
        <w:ind w:firstLine="284"/>
        <w:jc w:val="both"/>
        <w:rPr>
          <w:sz w:val="22"/>
          <w:szCs w:val="22"/>
        </w:rPr>
      </w:pPr>
      <w:r w:rsidRPr="00460C16">
        <w:rPr>
          <w:sz w:val="22"/>
          <w:szCs w:val="22"/>
        </w:rPr>
        <w:t>Для обеспечения электробезопасности применяют отдельно или в сочетании следующие технические способы и средства защиты:</w:t>
      </w:r>
    </w:p>
    <w:p w:rsidR="00BC1663" w:rsidRPr="00460C16" w:rsidRDefault="00BC1663" w:rsidP="004060F1">
      <w:pPr>
        <w:pStyle w:val="10"/>
        <w:spacing w:before="0" w:beforeAutospacing="0" w:after="0" w:afterAutospacing="0"/>
        <w:jc w:val="both"/>
        <w:rPr>
          <w:sz w:val="22"/>
          <w:szCs w:val="22"/>
        </w:rPr>
      </w:pPr>
      <w:r w:rsidRPr="00460C16">
        <w:rPr>
          <w:sz w:val="22"/>
          <w:szCs w:val="22"/>
        </w:rPr>
        <w:t>недоступность токоведущих частей, находящихся под напряжением; электрическое разделение сети; малые напряжения; двойную изоляцию; выравнивание потенциалов; защитное заземление; зануление; защитное отключение и др.</w:t>
      </w:r>
    </w:p>
    <w:p w:rsidR="00BC1663" w:rsidRPr="00460C16" w:rsidRDefault="00BC1663" w:rsidP="004060F1">
      <w:pPr>
        <w:pStyle w:val="10"/>
        <w:spacing w:before="0" w:beforeAutospacing="0" w:after="0" w:afterAutospacing="0"/>
        <w:jc w:val="both"/>
        <w:rPr>
          <w:sz w:val="22"/>
          <w:szCs w:val="22"/>
        </w:rPr>
      </w:pPr>
      <w:r w:rsidRPr="00460C16">
        <w:rPr>
          <w:sz w:val="22"/>
          <w:szCs w:val="22"/>
        </w:rPr>
        <w:t xml:space="preserve">     К техническим способам и средствам также относятся предупредительная сигнализация, знаки безопасности, средства индивидуальной и коллективной защиты, предохранительные приспособления и др.</w:t>
      </w:r>
    </w:p>
    <w:p w:rsidR="00BC1663" w:rsidRPr="00460C16" w:rsidRDefault="00BC1663" w:rsidP="00DC327C">
      <w:pPr>
        <w:pStyle w:val="10"/>
        <w:spacing w:before="0" w:beforeAutospacing="0" w:after="0" w:afterAutospacing="0"/>
        <w:ind w:firstLine="284"/>
        <w:rPr>
          <w:sz w:val="22"/>
          <w:szCs w:val="22"/>
        </w:rPr>
      </w:pPr>
    </w:p>
    <w:p w:rsidR="00BC1663" w:rsidRPr="00460C16" w:rsidRDefault="00BC1663" w:rsidP="00DC327C">
      <w:pPr>
        <w:pStyle w:val="10"/>
        <w:spacing w:before="0" w:beforeAutospacing="0" w:after="0" w:afterAutospacing="0"/>
        <w:ind w:firstLine="284"/>
        <w:rPr>
          <w:sz w:val="22"/>
          <w:szCs w:val="22"/>
        </w:rPr>
      </w:pPr>
      <w:r w:rsidRPr="00460C16">
        <w:rPr>
          <w:sz w:val="22"/>
          <w:szCs w:val="22"/>
        </w:rPr>
        <w:t xml:space="preserve">2.ДЕЙСТВИЕ ЭЛЕКТРИЧЕСКОГО ТОКА НА ЧЕЛОВЕКА </w:t>
      </w:r>
    </w:p>
    <w:p w:rsidR="00BC1663" w:rsidRPr="00460C16" w:rsidRDefault="00BC1663" w:rsidP="005432A3">
      <w:pPr>
        <w:pStyle w:val="10"/>
        <w:spacing w:before="0" w:beforeAutospacing="0" w:after="0" w:afterAutospacing="0"/>
        <w:rPr>
          <w:sz w:val="22"/>
          <w:szCs w:val="22"/>
        </w:rPr>
      </w:pPr>
    </w:p>
    <w:p w:rsidR="00BC1663" w:rsidRPr="00460C16" w:rsidRDefault="00BC1663" w:rsidP="00F20A25">
      <w:pPr>
        <w:ind w:firstLine="284"/>
        <w:jc w:val="both"/>
        <w:rPr>
          <w:sz w:val="22"/>
          <w:szCs w:val="22"/>
        </w:rPr>
      </w:pPr>
      <w:r w:rsidRPr="00460C16">
        <w:rPr>
          <w:sz w:val="22"/>
          <w:szCs w:val="22"/>
        </w:rPr>
        <w:t xml:space="preserve">Действие электрического тока на человека носит многообразный характер. Проходя через тело человека, электрический ток вызывает </w:t>
      </w:r>
      <w:r w:rsidRPr="00460C16">
        <w:rPr>
          <w:b/>
          <w:bCs/>
          <w:sz w:val="22"/>
          <w:szCs w:val="22"/>
        </w:rPr>
        <w:t>термическое, электролитическое, а также биологическое действия</w:t>
      </w:r>
      <w:r w:rsidRPr="00460C16">
        <w:rPr>
          <w:sz w:val="22"/>
          <w:szCs w:val="22"/>
        </w:rPr>
        <w:t>.</w:t>
      </w:r>
    </w:p>
    <w:p w:rsidR="00BC1663" w:rsidRPr="00460C16" w:rsidRDefault="00BC1663" w:rsidP="00F20A25">
      <w:pPr>
        <w:ind w:firstLine="284"/>
        <w:jc w:val="both"/>
        <w:rPr>
          <w:sz w:val="22"/>
          <w:szCs w:val="22"/>
        </w:rPr>
      </w:pPr>
      <w:r w:rsidRPr="00460C16">
        <w:rPr>
          <w:sz w:val="22"/>
          <w:szCs w:val="22"/>
        </w:rPr>
        <w:t xml:space="preserve">При </w:t>
      </w:r>
      <w:r w:rsidRPr="00460C16">
        <w:rPr>
          <w:b/>
          <w:bCs/>
          <w:sz w:val="22"/>
          <w:szCs w:val="22"/>
        </w:rPr>
        <w:t>термическом</w:t>
      </w:r>
      <w:r w:rsidRPr="00460C16">
        <w:rPr>
          <w:sz w:val="22"/>
          <w:szCs w:val="22"/>
        </w:rPr>
        <w:t xml:space="preserve"> действии тока возможны ожоги отдельных участков тела, нагрев до высокой температуры кровеносных сосудов, нервов, сердца, мозга и других органов, что вызывает в них серьезные функциональные расстройства. </w:t>
      </w:r>
    </w:p>
    <w:p w:rsidR="00BC1663" w:rsidRPr="00460C16" w:rsidRDefault="00BC1663" w:rsidP="00F20A25">
      <w:pPr>
        <w:ind w:firstLine="284"/>
        <w:jc w:val="both"/>
        <w:rPr>
          <w:sz w:val="22"/>
          <w:szCs w:val="22"/>
        </w:rPr>
      </w:pPr>
      <w:r w:rsidRPr="00460C16">
        <w:rPr>
          <w:b/>
          <w:bCs/>
          <w:sz w:val="22"/>
          <w:szCs w:val="22"/>
        </w:rPr>
        <w:t>Электролитическое</w:t>
      </w:r>
      <w:r w:rsidRPr="00460C16">
        <w:rPr>
          <w:sz w:val="22"/>
          <w:szCs w:val="22"/>
        </w:rPr>
        <w:t xml:space="preserve"> действие тока выражается в распаде молекул крови и лимфы на ионы. Изменяется физико-химический состав этих жидкостей, что приводит к нарушению жизненного процесса. </w:t>
      </w:r>
    </w:p>
    <w:p w:rsidR="00BC1663" w:rsidRPr="00460C16" w:rsidRDefault="00BC1663" w:rsidP="00F20A25">
      <w:pPr>
        <w:ind w:firstLine="284"/>
        <w:jc w:val="both"/>
        <w:rPr>
          <w:sz w:val="22"/>
          <w:szCs w:val="22"/>
        </w:rPr>
      </w:pPr>
      <w:r w:rsidRPr="00460C16">
        <w:rPr>
          <w:b/>
          <w:bCs/>
          <w:sz w:val="22"/>
          <w:szCs w:val="22"/>
        </w:rPr>
        <w:t>Биологическое</w:t>
      </w:r>
      <w:r w:rsidRPr="00460C16">
        <w:rPr>
          <w:sz w:val="22"/>
          <w:szCs w:val="22"/>
        </w:rPr>
        <w:t xml:space="preserve"> действие тока проявляется как раздражение и возбуждение живых тканей организма, что сопровождается непроизвольными судорожными сокращениями мышц, в том числе легких и сердца.В  результате могут  возникнуть различные нарушения и даже полное прекращение деятельности органов кровообращения и дыхания.</w:t>
      </w:r>
    </w:p>
    <w:p w:rsidR="00BC1663" w:rsidRPr="00460C16" w:rsidRDefault="00BC1663" w:rsidP="00F20A25">
      <w:pPr>
        <w:ind w:firstLine="284"/>
        <w:jc w:val="both"/>
        <w:rPr>
          <w:sz w:val="22"/>
          <w:szCs w:val="22"/>
        </w:rPr>
      </w:pPr>
      <w:r w:rsidRPr="00460C16">
        <w:rPr>
          <w:sz w:val="22"/>
          <w:szCs w:val="22"/>
        </w:rPr>
        <w:t>Это многообразие действий электрического тока может привести к двум видам поражения: электрическим травмам и электрическим ударам.</w:t>
      </w:r>
    </w:p>
    <w:p w:rsidR="00BC1663" w:rsidRPr="00460C16" w:rsidRDefault="00BC1663" w:rsidP="005F043A">
      <w:pPr>
        <w:ind w:firstLine="284"/>
        <w:rPr>
          <w:sz w:val="22"/>
          <w:szCs w:val="22"/>
        </w:rPr>
      </w:pPr>
      <w:bookmarkStart w:id="0" w:name="BM99"/>
      <w:bookmarkEnd w:id="0"/>
      <w:r w:rsidRPr="00460C16">
        <w:rPr>
          <w:sz w:val="22"/>
          <w:szCs w:val="22"/>
        </w:rPr>
        <w:t xml:space="preserve">Электротравмы: местные (электрические ожоги, электрические знаки, металлизация кожи, электроофтальмия и механические повреждения), вызывающие локальное повреждение организма; общие, когда поражается весь организм из-за нарушения нормальной деятельности жизненно важных органов и систем. </w:t>
      </w:r>
    </w:p>
    <w:p w:rsidR="00BC1663" w:rsidRPr="00460C16" w:rsidRDefault="00BC1663" w:rsidP="005F043A">
      <w:pPr>
        <w:ind w:firstLine="284"/>
        <w:jc w:val="both"/>
        <w:rPr>
          <w:sz w:val="22"/>
          <w:szCs w:val="22"/>
        </w:rPr>
      </w:pPr>
      <w:r w:rsidRPr="00460C16">
        <w:rPr>
          <w:sz w:val="22"/>
          <w:szCs w:val="22"/>
        </w:rPr>
        <w:t xml:space="preserve">Электрический ожог — самая распространенная электротравма. В зависимости от условий возникновения возможны два основных вида ожога: токовый (или контактный), возникающий при прохождении тока непосредственно через тело человека в результате контакта с токоведущими частями; дуговой, обусловленный воздействием на тело электрической дуги. </w:t>
      </w:r>
    </w:p>
    <w:p w:rsidR="00BC1663" w:rsidRPr="00460C16" w:rsidRDefault="00BC1663" w:rsidP="003A2BA6">
      <w:pPr>
        <w:ind w:firstLine="284"/>
        <w:jc w:val="both"/>
        <w:rPr>
          <w:sz w:val="22"/>
          <w:szCs w:val="22"/>
        </w:rPr>
      </w:pPr>
      <w:r w:rsidRPr="00460C16">
        <w:rPr>
          <w:sz w:val="22"/>
          <w:szCs w:val="22"/>
        </w:rPr>
        <w:t xml:space="preserve">Контактный ожог чаще всего возникает при эксплуатации электро-установок с напряжением не более 2000 В. Максимальное количество теплоты выделяется в месте контакта провода с кожей, вызывая ее ожог. С увеличением силы тока начинают поражаться подкожные ткани. Токи высокой частоты больше повреждают внутренние органы при незначительных повреждениях кожного покрова. </w:t>
      </w:r>
    </w:p>
    <w:p w:rsidR="00BC1663" w:rsidRPr="00460C16" w:rsidRDefault="00BC1663" w:rsidP="005F043A">
      <w:pPr>
        <w:ind w:firstLine="284"/>
        <w:jc w:val="both"/>
        <w:rPr>
          <w:sz w:val="22"/>
          <w:szCs w:val="22"/>
        </w:rPr>
      </w:pPr>
      <w:r w:rsidRPr="00460C16">
        <w:rPr>
          <w:sz w:val="22"/>
          <w:szCs w:val="22"/>
        </w:rPr>
        <w:t xml:space="preserve">Дуговой ожог наблюдают при использовании электроустановок различных напряжений. В этом случае дуга нередко поражает человека (особенно в установках более высоких напряжений), в результате чего через него проходит ток в несколько десятков или даже сотен ампер. В этом случае возможен летальный исход. </w:t>
      </w:r>
    </w:p>
    <w:p w:rsidR="00BC1663" w:rsidRPr="00460C16" w:rsidRDefault="00BC1663" w:rsidP="005F043A">
      <w:pPr>
        <w:ind w:firstLine="284"/>
        <w:jc w:val="both"/>
        <w:rPr>
          <w:sz w:val="22"/>
          <w:szCs w:val="22"/>
        </w:rPr>
      </w:pPr>
      <w:r w:rsidRPr="00460C16">
        <w:rPr>
          <w:sz w:val="22"/>
          <w:szCs w:val="22"/>
        </w:rPr>
        <w:t xml:space="preserve">Электрические знаки представляют собой резко очерченные пятна серого или бледно-желтого цвета на поверхности тела человека, подвергшегося действию тока. </w:t>
      </w:r>
    </w:p>
    <w:p w:rsidR="00BC1663" w:rsidRPr="00460C16" w:rsidRDefault="00BC1663" w:rsidP="005F043A">
      <w:pPr>
        <w:ind w:firstLine="284"/>
        <w:jc w:val="both"/>
        <w:rPr>
          <w:sz w:val="22"/>
          <w:szCs w:val="22"/>
        </w:rPr>
      </w:pPr>
      <w:r w:rsidRPr="00460C16">
        <w:rPr>
          <w:sz w:val="22"/>
          <w:szCs w:val="22"/>
        </w:rPr>
        <w:t xml:space="preserve">Металлизация кожи возникает в случае проникновения в верхние слои кожи мельчайших частичек металла, расплавившегося под действием электрической дуги. </w:t>
      </w:r>
    </w:p>
    <w:p w:rsidR="00BC1663" w:rsidRPr="00460C16" w:rsidRDefault="00BC1663" w:rsidP="005F043A">
      <w:pPr>
        <w:ind w:firstLine="284"/>
        <w:jc w:val="both"/>
        <w:rPr>
          <w:sz w:val="22"/>
          <w:szCs w:val="22"/>
        </w:rPr>
      </w:pPr>
      <w:r w:rsidRPr="00460C16">
        <w:rPr>
          <w:sz w:val="22"/>
          <w:szCs w:val="22"/>
        </w:rPr>
        <w:t xml:space="preserve">Электроофтальмией называют воспаление наружных оболочек глаза из-за воздействия мощного потока ультрафиолетовых лучей, которые испускаются при наличии электрической дуги. Электроофтальмия развивается через 4...8 ч после облучения и продолжается в течение нескольких дней. </w:t>
      </w:r>
    </w:p>
    <w:p w:rsidR="00BC1663" w:rsidRPr="00460C16" w:rsidRDefault="00BC1663" w:rsidP="005F043A">
      <w:pPr>
        <w:ind w:firstLine="284"/>
        <w:jc w:val="both"/>
        <w:rPr>
          <w:sz w:val="22"/>
          <w:szCs w:val="22"/>
        </w:rPr>
      </w:pPr>
      <w:r w:rsidRPr="00460C16">
        <w:rPr>
          <w:sz w:val="22"/>
          <w:szCs w:val="22"/>
        </w:rPr>
        <w:t xml:space="preserve">Механические повреждения — следствие резких непроизвольных сокращений мышц под действием тока, проходящего через тело. При этом возможны разрывы сухожилий, кожи, кровеносных сосудов и нервной ткани; иногда возникают вывихи суставов и даже переломы костей. </w:t>
      </w:r>
    </w:p>
    <w:p w:rsidR="00BC1663" w:rsidRPr="00460C16" w:rsidRDefault="00BC1663" w:rsidP="005F043A">
      <w:pPr>
        <w:ind w:firstLine="284"/>
        <w:jc w:val="both"/>
        <w:rPr>
          <w:sz w:val="22"/>
          <w:szCs w:val="22"/>
        </w:rPr>
      </w:pPr>
      <w:r w:rsidRPr="00460C16">
        <w:rPr>
          <w:sz w:val="22"/>
          <w:szCs w:val="22"/>
        </w:rPr>
        <w:t xml:space="preserve">Электрический удар, который относят кобщимэлектротравмам, можно условно разделить на четыре степени: </w:t>
      </w:r>
    </w:p>
    <w:p w:rsidR="00BC1663" w:rsidRPr="00460C16" w:rsidRDefault="00BC1663" w:rsidP="005432A3">
      <w:pPr>
        <w:jc w:val="both"/>
        <w:rPr>
          <w:sz w:val="22"/>
          <w:szCs w:val="22"/>
        </w:rPr>
      </w:pPr>
      <w:r w:rsidRPr="00460C16">
        <w:rPr>
          <w:sz w:val="22"/>
          <w:szCs w:val="22"/>
        </w:rPr>
        <w:t xml:space="preserve">I — судорожное сокращение мышц; </w:t>
      </w:r>
    </w:p>
    <w:p w:rsidR="00BC1663" w:rsidRPr="00460C16" w:rsidRDefault="00BC1663" w:rsidP="005432A3">
      <w:pPr>
        <w:jc w:val="both"/>
        <w:rPr>
          <w:sz w:val="22"/>
          <w:szCs w:val="22"/>
        </w:rPr>
      </w:pPr>
      <w:r w:rsidRPr="00460C16">
        <w:rPr>
          <w:sz w:val="22"/>
          <w:szCs w:val="22"/>
        </w:rPr>
        <w:t xml:space="preserve">II — судорожное сокращение мышц с потерей сознания; </w:t>
      </w:r>
    </w:p>
    <w:p w:rsidR="00BC1663" w:rsidRPr="00460C16" w:rsidRDefault="00BC1663" w:rsidP="005432A3">
      <w:pPr>
        <w:jc w:val="both"/>
        <w:rPr>
          <w:sz w:val="22"/>
          <w:szCs w:val="22"/>
        </w:rPr>
      </w:pPr>
      <w:r w:rsidRPr="00460C16">
        <w:rPr>
          <w:sz w:val="22"/>
          <w:szCs w:val="22"/>
        </w:rPr>
        <w:t xml:space="preserve">III — потеря сознания с нарушением функций дыхания и сердечной деятельности (или того и другого вместе); </w:t>
      </w:r>
    </w:p>
    <w:p w:rsidR="00BC1663" w:rsidRPr="00460C16" w:rsidRDefault="00BC1663" w:rsidP="005432A3">
      <w:pPr>
        <w:jc w:val="both"/>
        <w:rPr>
          <w:sz w:val="22"/>
          <w:szCs w:val="22"/>
        </w:rPr>
      </w:pPr>
      <w:r w:rsidRPr="00460C16">
        <w:rPr>
          <w:sz w:val="22"/>
          <w:szCs w:val="22"/>
        </w:rPr>
        <w:t xml:space="preserve">IV — клиническая смерть. </w:t>
      </w:r>
    </w:p>
    <w:p w:rsidR="00BC1663" w:rsidRPr="00460C16" w:rsidRDefault="00BC1663" w:rsidP="00114E82">
      <w:pPr>
        <w:ind w:firstLine="284"/>
        <w:jc w:val="both"/>
        <w:rPr>
          <w:sz w:val="22"/>
          <w:szCs w:val="22"/>
        </w:rPr>
      </w:pPr>
      <w:r w:rsidRPr="00460C16">
        <w:rPr>
          <w:sz w:val="22"/>
          <w:szCs w:val="22"/>
        </w:rPr>
        <w:t xml:space="preserve">Длительность клинической смерти определяют временем с момента прекращения сердечной деятельности и дыхания до начала гибели клеток головного мозга. Этот отрезок времени составляет 4...6 мин, но иногда может быть и 7...8 мин. Если вовремя не оказать пострадавшему соответствующую помощь, то наступает биологическая смерть — необратимое явление, характеризующееся прекращением биологических процессов в клетках и тканях и распадом белковых структур. </w:t>
      </w:r>
    </w:p>
    <w:p w:rsidR="00BC1663" w:rsidRPr="00460C16" w:rsidRDefault="00BC1663" w:rsidP="00114E82">
      <w:pPr>
        <w:ind w:firstLine="284"/>
        <w:jc w:val="both"/>
        <w:rPr>
          <w:sz w:val="22"/>
          <w:szCs w:val="22"/>
        </w:rPr>
      </w:pPr>
      <w:r w:rsidRPr="00460C16">
        <w:rPr>
          <w:sz w:val="22"/>
          <w:szCs w:val="22"/>
        </w:rPr>
        <w:t xml:space="preserve">Исход поражения электрическим током определяют следующими факторами: электрическим сопротивлением тела человека, силой протекающего через тело тока, временем воздействия тока, путем протекания тока, частотой и родом тока, индивидуальными особенностями организма человека. </w:t>
      </w:r>
    </w:p>
    <w:p w:rsidR="00BC1663" w:rsidRPr="00460C16" w:rsidRDefault="00BC1663" w:rsidP="00114E82">
      <w:pPr>
        <w:ind w:firstLine="284"/>
        <w:jc w:val="both"/>
        <w:rPr>
          <w:sz w:val="22"/>
          <w:szCs w:val="22"/>
        </w:rPr>
      </w:pPr>
      <w:r w:rsidRPr="00460C16">
        <w:rPr>
          <w:sz w:val="22"/>
          <w:szCs w:val="22"/>
        </w:rPr>
        <w:t>Электрическое сопротивление различных тканей тела человека неодинаково. Наибольшее сопротивление электрическому току оказывает кожа, поэтому сопротивление тело человека определяется главным образом сопротивлением кожи.</w:t>
      </w:r>
    </w:p>
    <w:p w:rsidR="00BC1663" w:rsidRPr="00460C16" w:rsidRDefault="00BC1663" w:rsidP="00114E82">
      <w:pPr>
        <w:ind w:firstLine="284"/>
        <w:jc w:val="both"/>
        <w:rPr>
          <w:sz w:val="22"/>
          <w:szCs w:val="22"/>
        </w:rPr>
      </w:pPr>
      <w:r w:rsidRPr="00460C16">
        <w:rPr>
          <w:sz w:val="22"/>
          <w:szCs w:val="22"/>
        </w:rPr>
        <w:t xml:space="preserve">Кожа состоит из двух основных слоев: наружного – эпидермиса и внутреннего – дермы. Наружный слой -  эпидермис в свою очередь, имеет несколько слоев, из которых самый толстый верхний слой называется роговым. Роговой слой в сухом и незагрязненном состоянии можно рассматривать как диэлектрик: его удельное объемное сопротивление достигает 10 </w:t>
      </w:r>
      <w:r w:rsidRPr="00460C16">
        <w:rPr>
          <w:sz w:val="22"/>
          <w:szCs w:val="22"/>
          <w:vertAlign w:val="superscript"/>
        </w:rPr>
        <w:t xml:space="preserve">5 </w:t>
      </w:r>
      <w:r w:rsidRPr="00460C16">
        <w:rPr>
          <w:sz w:val="22"/>
          <w:szCs w:val="22"/>
          <w:highlight w:val="cyan"/>
        </w:rPr>
        <w:t xml:space="preserve">– 10 </w:t>
      </w:r>
      <w:r w:rsidRPr="00460C16">
        <w:rPr>
          <w:sz w:val="22"/>
          <w:szCs w:val="22"/>
          <w:highlight w:val="cyan"/>
          <w:vertAlign w:val="superscript"/>
        </w:rPr>
        <w:t xml:space="preserve">6 </w:t>
      </w:r>
      <w:r w:rsidRPr="00460C16">
        <w:rPr>
          <w:sz w:val="22"/>
          <w:szCs w:val="22"/>
          <w:highlight w:val="cyan"/>
        </w:rPr>
        <w:t>Ом˖м, что в тысячи раз превышает сопротивление других слоев кожи, сопротивление дермы незначительно: оно во много раз меньше рогового слоя. Например,</w:t>
      </w:r>
      <w:r w:rsidRPr="00460C16">
        <w:rPr>
          <w:sz w:val="22"/>
          <w:szCs w:val="22"/>
        </w:rPr>
        <w:t xml:space="preserve"> при токе частотой 50 Гц удельное объемное сопротивление, Ом, составляет: для сухой кожи — 3000...20000; кости (без надкостницы)— 10000...2000000; жировой ткани — 30...60; мышечной ткани — 1,5...3; крови — 1...2; спинномозговой жидкости — 0,5...0,6. </w:t>
      </w:r>
    </w:p>
    <w:p w:rsidR="00BC1663" w:rsidRPr="00460C16" w:rsidRDefault="00BC1663" w:rsidP="00FE7FFB">
      <w:pPr>
        <w:ind w:firstLine="284"/>
        <w:jc w:val="both"/>
        <w:rPr>
          <w:sz w:val="22"/>
          <w:szCs w:val="22"/>
        </w:rPr>
      </w:pPr>
      <w:r w:rsidRPr="00460C16">
        <w:rPr>
          <w:sz w:val="22"/>
          <w:szCs w:val="22"/>
          <w:highlight w:val="cyan"/>
        </w:rPr>
        <w:t>Сопротивление кожи</w:t>
      </w:r>
      <w:r w:rsidRPr="00460C16">
        <w:rPr>
          <w:sz w:val="22"/>
          <w:szCs w:val="22"/>
        </w:rPr>
        <w:t xml:space="preserve">, в свою очередь, снижается (иногда значительно) при повреждении ее рогового слоя; увлажнении, в том числе вследствие потовыделения; загрязнении различными веществами, в особенности токопроводящими; увеличении площади поверхности и плотности контакта, силы проходящего тока и продолжительности его действия; приложенного напряжения. Так, при напряжении 10...38 В начинается пробой верхнего рогового слоя кожи, а при напряжении 127...220 В и выше кожа почти не влияет на сопротивление тела. </w:t>
      </w:r>
    </w:p>
    <w:p w:rsidR="00BC1663" w:rsidRPr="00460C16" w:rsidRDefault="00BC1663" w:rsidP="00C769F2">
      <w:pPr>
        <w:ind w:firstLine="284"/>
        <w:jc w:val="both"/>
        <w:rPr>
          <w:sz w:val="22"/>
          <w:szCs w:val="22"/>
        </w:rPr>
      </w:pPr>
      <w:r w:rsidRPr="00460C16">
        <w:rPr>
          <w:sz w:val="22"/>
          <w:szCs w:val="22"/>
        </w:rPr>
        <w:t xml:space="preserve">Основной поражающий фактор электрического тока — сила тока, проходящего через тело человека. Переменный ток частотой 50 Гц и силой 0,5...1,5 мА вызывает при прохождении через организм ощутимые раздражения в виде слабого "зуда" и легких покалываний. </w:t>
      </w:r>
    </w:p>
    <w:p w:rsidR="00BC1663" w:rsidRPr="00460C16" w:rsidRDefault="00BC1663" w:rsidP="00C769F2">
      <w:pPr>
        <w:ind w:firstLine="284"/>
        <w:jc w:val="both"/>
        <w:rPr>
          <w:sz w:val="22"/>
          <w:szCs w:val="22"/>
        </w:rPr>
      </w:pPr>
      <w:r w:rsidRPr="00460C16">
        <w:rPr>
          <w:sz w:val="22"/>
          <w:szCs w:val="22"/>
        </w:rPr>
        <w:t xml:space="preserve">Указанные значения тока — это граница, или порог, с которого начинается область ощутимых токов, поэтому ток, являющийся наименее ощутимым, называют </w:t>
      </w:r>
      <w:r w:rsidRPr="00460C16">
        <w:rPr>
          <w:b/>
          <w:bCs/>
          <w:sz w:val="22"/>
          <w:szCs w:val="22"/>
        </w:rPr>
        <w:t>пороговым ощутимым током.</w:t>
      </w:r>
    </w:p>
    <w:p w:rsidR="00BC1663" w:rsidRPr="00460C16" w:rsidRDefault="00BC1663" w:rsidP="00FC6E13">
      <w:pPr>
        <w:ind w:firstLine="284"/>
        <w:jc w:val="both"/>
        <w:rPr>
          <w:b/>
          <w:bCs/>
          <w:i/>
          <w:iCs/>
          <w:sz w:val="22"/>
          <w:szCs w:val="22"/>
        </w:rPr>
      </w:pPr>
      <w:r w:rsidRPr="00460C16">
        <w:rPr>
          <w:sz w:val="22"/>
          <w:szCs w:val="22"/>
        </w:rPr>
        <w:t xml:space="preserve">Электрический ток, вызывающий при прохождении через организм непреодолимые судорожные сокращения мышц руки, в которой зажат проводник, называют </w:t>
      </w:r>
      <w:r w:rsidRPr="00460C16">
        <w:rPr>
          <w:b/>
          <w:bCs/>
          <w:sz w:val="22"/>
          <w:szCs w:val="22"/>
        </w:rPr>
        <w:t>неотпускающим током</w:t>
      </w:r>
      <w:r w:rsidRPr="00460C16">
        <w:rPr>
          <w:i/>
          <w:iCs/>
          <w:sz w:val="22"/>
          <w:szCs w:val="22"/>
        </w:rPr>
        <w:t xml:space="preserve">, </w:t>
      </w:r>
      <w:r w:rsidRPr="00460C16">
        <w:rPr>
          <w:sz w:val="22"/>
          <w:szCs w:val="22"/>
        </w:rPr>
        <w:t xml:space="preserve">а его наименьшее значение — </w:t>
      </w:r>
      <w:r w:rsidRPr="00460C16">
        <w:rPr>
          <w:b/>
          <w:bCs/>
          <w:i/>
          <w:iCs/>
          <w:sz w:val="22"/>
          <w:szCs w:val="22"/>
        </w:rPr>
        <w:t>пороговым неотпускающим током.</w:t>
      </w:r>
    </w:p>
    <w:p w:rsidR="00BC1663" w:rsidRPr="00460C16" w:rsidRDefault="00BC1663" w:rsidP="00FC6E13">
      <w:pPr>
        <w:ind w:firstLine="284"/>
        <w:jc w:val="both"/>
        <w:rPr>
          <w:sz w:val="22"/>
          <w:szCs w:val="22"/>
        </w:rPr>
      </w:pPr>
      <w:r w:rsidRPr="00460C16">
        <w:rPr>
          <w:sz w:val="22"/>
          <w:szCs w:val="22"/>
        </w:rPr>
        <w:t xml:space="preserve">Значения пороговых неотпускающих токов у разных людей неодинаковы. Они различны также для мужчин, женщин, детей и в среднем при частоте тока 50 Гц равны соответственно 16, 11 и 8 мА. При их превышении действие тока распространяется на мышцы туловища, затрудняя дыхание и работу сердца, что приводит к потере сознания через некоторое время. </w:t>
      </w:r>
    </w:p>
    <w:p w:rsidR="00BC1663" w:rsidRPr="00460C16" w:rsidRDefault="00BC1663" w:rsidP="00FC6E13">
      <w:pPr>
        <w:ind w:firstLine="284"/>
        <w:jc w:val="both"/>
        <w:rPr>
          <w:sz w:val="22"/>
          <w:szCs w:val="22"/>
        </w:rPr>
      </w:pPr>
      <w:r w:rsidRPr="00460C16">
        <w:rPr>
          <w:sz w:val="22"/>
          <w:szCs w:val="22"/>
        </w:rPr>
        <w:t xml:space="preserve">Прохождение тока через организм может вызвать фибрилляцию сердца — хаотические разновременные сокращения волокон сердечной мышцы (фибрилл), при которых прекращается кровообращение. Наименьшее значение такого тока (100 мА при частоте 50 Гц) называют </w:t>
      </w:r>
      <w:r w:rsidRPr="00460C16">
        <w:rPr>
          <w:b/>
          <w:bCs/>
          <w:sz w:val="22"/>
          <w:szCs w:val="22"/>
        </w:rPr>
        <w:t>пороговым фибрилляционным током.</w:t>
      </w:r>
      <w:r w:rsidRPr="00460C16">
        <w:rPr>
          <w:sz w:val="22"/>
          <w:szCs w:val="22"/>
        </w:rPr>
        <w:t xml:space="preserve">Опасность возникновения фибрилляции возрастает при прохождении тока через сердце во время Т-фазы кардиоцикла, когда заканчивается сокращение желудочков и они переходят в расслабленное состояние. </w:t>
      </w:r>
    </w:p>
    <w:p w:rsidR="00BC1663" w:rsidRPr="00460C16" w:rsidRDefault="00BC1663" w:rsidP="00FC6E13">
      <w:pPr>
        <w:ind w:firstLine="284"/>
        <w:jc w:val="both"/>
        <w:rPr>
          <w:sz w:val="22"/>
          <w:szCs w:val="22"/>
        </w:rPr>
      </w:pPr>
      <w:r w:rsidRPr="00460C16">
        <w:rPr>
          <w:sz w:val="22"/>
          <w:szCs w:val="22"/>
        </w:rPr>
        <w:t xml:space="preserve">С увеличением длительности протекания тока сопротивление организма заметно снижается, что связано с происходящим под действием тока усилением кровоснабжения участков кожи под электродами, потоотделением и т. п. </w:t>
      </w:r>
    </w:p>
    <w:p w:rsidR="00BC1663" w:rsidRPr="00460C16" w:rsidRDefault="00BC1663" w:rsidP="00FC6E13">
      <w:pPr>
        <w:ind w:firstLine="284"/>
        <w:jc w:val="both"/>
        <w:rPr>
          <w:sz w:val="22"/>
          <w:szCs w:val="22"/>
        </w:rPr>
      </w:pPr>
      <w:r w:rsidRPr="00460C16">
        <w:rPr>
          <w:sz w:val="22"/>
          <w:szCs w:val="22"/>
        </w:rPr>
        <w:t xml:space="preserve">Опасность поражения электрическим током сильно увеличивается при прохождении его через жизненно важные органы: сердце, легкие, головной мозг. Однако рефлекторное воздействие тока на них происходит и при иных путях его прохождения, хотя опасность поражения при этом резко снижается. К наиболее опасным таким путям относят петли "голова—руки" и "голова—ноги", к наименее — петля "нога—нога". </w:t>
      </w:r>
    </w:p>
    <w:p w:rsidR="00BC1663" w:rsidRPr="00460C16" w:rsidRDefault="00BC1663" w:rsidP="00FC6E13">
      <w:pPr>
        <w:ind w:firstLine="284"/>
        <w:jc w:val="both"/>
        <w:rPr>
          <w:sz w:val="22"/>
          <w:szCs w:val="22"/>
        </w:rPr>
      </w:pPr>
      <w:r w:rsidRPr="00460C16">
        <w:rPr>
          <w:sz w:val="22"/>
          <w:szCs w:val="22"/>
        </w:rPr>
        <w:t xml:space="preserve">С увеличением частоты переменного тока от 0 до 50 Гц опасность поражения возрастает, тогда как с дальнейшим ростом частоты тока опасность поражения снижается и полностью исчезает при частоте 450...500 кГц, хотя такие токи вызывают ожоги при возникновении электрической дуги и прохождении непосредственно через человека. Постоянный ток безопаснее переменного с частотой 50 Гц примерно на одну ступень шкалы номинальных напряжений, т. е. постоянный ток напряжением 380 В действует на человека приблизительно так же, как переменный напряжением 220 В, а действие постоянного тока напряжением 220 В приблизительно равно действию переменного тока напряжением 127 В и т. д. Такое соотношение сохраняется до напряжения 500 В, при более высоких напряжениях постоянный ток становится опаснее переменного с частотой 50 Гц. </w:t>
      </w:r>
    </w:p>
    <w:p w:rsidR="00BC1663" w:rsidRPr="00460C16" w:rsidRDefault="00BC1663" w:rsidP="00FC6E13">
      <w:pPr>
        <w:ind w:firstLine="284"/>
        <w:jc w:val="both"/>
        <w:rPr>
          <w:sz w:val="22"/>
          <w:szCs w:val="22"/>
        </w:rPr>
      </w:pPr>
      <w:bookmarkStart w:id="1" w:name="BM102"/>
      <w:bookmarkEnd w:id="1"/>
      <w:r w:rsidRPr="00460C16">
        <w:rPr>
          <w:sz w:val="22"/>
          <w:szCs w:val="22"/>
        </w:rPr>
        <w:t xml:space="preserve">Большое значение для исхода поражения имеет психическое состояние человека. Электрические удары легче переносятся здоровыми и физически крепкими людьми. Опасность поражения увеличивается при наличии заболеваний сердца, органов дыхания и нервной системы, а также в состоянии алкогольного или наркотического опьянения. </w:t>
      </w:r>
    </w:p>
    <w:p w:rsidR="00BC1663" w:rsidRPr="00460C16" w:rsidRDefault="00BC1663" w:rsidP="00FC6E13">
      <w:pPr>
        <w:ind w:firstLine="284"/>
        <w:jc w:val="both"/>
        <w:rPr>
          <w:sz w:val="22"/>
          <w:szCs w:val="22"/>
        </w:rPr>
      </w:pPr>
      <w:r w:rsidRPr="00460C16">
        <w:rPr>
          <w:sz w:val="22"/>
          <w:szCs w:val="22"/>
        </w:rPr>
        <w:t xml:space="preserve">Установлено, что опасное действие электрического тока тем меньше, чем больше живая масса животного. Однако сопротивление их организма гораздо меньше, чем сопротивление организма человека, поэтому при одном и том же напряжении через организм животного проходит гораздо больший ток, чем через организм человека. Например, сопротивление организма крупного рогатого скота между передними и задними ногами составляет в среднем 400...600 Ом, а при падении животного снижается до 50...100 Ом в зависимости от влажности шерсти. Поэтому действие тока напряжением 25...30 Вв течение 5 с поражает животных. </w:t>
      </w:r>
    </w:p>
    <w:p w:rsidR="00BC1663" w:rsidRPr="00460C16" w:rsidRDefault="00BC1663" w:rsidP="009F432D">
      <w:pPr>
        <w:ind w:firstLine="284"/>
        <w:jc w:val="both"/>
        <w:rPr>
          <w:sz w:val="22"/>
          <w:szCs w:val="22"/>
        </w:rPr>
      </w:pPr>
      <w:r w:rsidRPr="00460C16">
        <w:rPr>
          <w:sz w:val="22"/>
          <w:szCs w:val="22"/>
        </w:rPr>
        <w:t xml:space="preserve">Наименее опасен для животных путь тока от одной задней конечности к другой. Установлено, что собаки остаются живыми при прохождении по этой петле тока напряжением 900 Вв течение 12с. </w:t>
      </w:r>
    </w:p>
    <w:p w:rsidR="00BC1663" w:rsidRPr="00460C16" w:rsidRDefault="00BC1663" w:rsidP="00FC6E13">
      <w:pPr>
        <w:ind w:firstLine="284"/>
        <w:rPr>
          <w:sz w:val="22"/>
          <w:szCs w:val="22"/>
        </w:rPr>
      </w:pPr>
    </w:p>
    <w:p w:rsidR="00BC1663" w:rsidRPr="00460C16" w:rsidRDefault="00BC1663" w:rsidP="00C769F2">
      <w:pPr>
        <w:ind w:firstLine="284"/>
        <w:jc w:val="both"/>
        <w:rPr>
          <w:sz w:val="22"/>
          <w:szCs w:val="22"/>
        </w:rPr>
      </w:pPr>
      <w:r w:rsidRPr="00460C16">
        <w:rPr>
          <w:sz w:val="22"/>
          <w:szCs w:val="22"/>
        </w:rPr>
        <w:t>3.КЛАССИФИКАЦИЯ ЭЛЕКТРОУСТАНОВОК И ПОМЕЩЕНИЙ ПО ОПАСНОСТИ ПОРАЖЕНИЯ ЭЛЕКТРИЧЕСКИМ ТОКОМ</w:t>
      </w:r>
    </w:p>
    <w:p w:rsidR="00BC1663" w:rsidRPr="00460C16" w:rsidRDefault="00BC1663" w:rsidP="00FC6E13">
      <w:pPr>
        <w:ind w:firstLine="284"/>
        <w:rPr>
          <w:sz w:val="22"/>
          <w:szCs w:val="22"/>
        </w:rPr>
      </w:pPr>
    </w:p>
    <w:p w:rsidR="00BC1663" w:rsidRPr="00460C16" w:rsidRDefault="00BC1663" w:rsidP="00FC6E13">
      <w:pPr>
        <w:ind w:firstLine="284"/>
        <w:jc w:val="both"/>
        <w:rPr>
          <w:sz w:val="22"/>
          <w:szCs w:val="22"/>
        </w:rPr>
      </w:pPr>
      <w:r w:rsidRPr="00460C16">
        <w:rPr>
          <w:sz w:val="22"/>
          <w:szCs w:val="22"/>
        </w:rPr>
        <w:t xml:space="preserve">Электроустановки классифицируют по напряжению: с номинальным напряжением до 1000 В и свыше 1000 В. </w:t>
      </w:r>
    </w:p>
    <w:p w:rsidR="00BC1663" w:rsidRPr="00460C16" w:rsidRDefault="00BC1663" w:rsidP="00FC6E13">
      <w:pPr>
        <w:ind w:firstLine="284"/>
        <w:jc w:val="both"/>
        <w:rPr>
          <w:sz w:val="22"/>
          <w:szCs w:val="22"/>
        </w:rPr>
      </w:pPr>
      <w:r w:rsidRPr="00460C16">
        <w:rPr>
          <w:sz w:val="22"/>
          <w:szCs w:val="22"/>
        </w:rPr>
        <w:t xml:space="preserve">Безопасность обслуживания электрооборудования зависит от факторов окружающей его среды. С учетом этих факторов, а также их наличия или отсутствия все помещения по опасности поражения электрическим током делят на три класса: </w:t>
      </w:r>
    </w:p>
    <w:p w:rsidR="00BC1663" w:rsidRPr="00460C16" w:rsidRDefault="00BC1663" w:rsidP="00C769F2">
      <w:pPr>
        <w:jc w:val="both"/>
        <w:rPr>
          <w:sz w:val="22"/>
          <w:szCs w:val="22"/>
        </w:rPr>
      </w:pPr>
      <w:r w:rsidRPr="00460C16">
        <w:rPr>
          <w:b/>
          <w:bCs/>
          <w:sz w:val="22"/>
          <w:szCs w:val="22"/>
        </w:rPr>
        <w:t>– первый</w:t>
      </w:r>
      <w:r w:rsidRPr="00460C16">
        <w:rPr>
          <w:sz w:val="22"/>
          <w:szCs w:val="22"/>
        </w:rPr>
        <w:t xml:space="preserve">– помещения без повышенной опасности, в которых отсутствуют признаки помещений двух других классов; </w:t>
      </w:r>
    </w:p>
    <w:p w:rsidR="00BC1663" w:rsidRPr="00460C16" w:rsidRDefault="00BC1663" w:rsidP="00C769F2">
      <w:pPr>
        <w:jc w:val="both"/>
        <w:rPr>
          <w:sz w:val="22"/>
          <w:szCs w:val="22"/>
        </w:rPr>
      </w:pPr>
      <w:r w:rsidRPr="00460C16">
        <w:rPr>
          <w:b/>
          <w:bCs/>
          <w:sz w:val="22"/>
          <w:szCs w:val="22"/>
        </w:rPr>
        <w:t>– второй</w:t>
      </w:r>
      <w:r w:rsidRPr="00460C16">
        <w:rPr>
          <w:sz w:val="22"/>
          <w:szCs w:val="22"/>
        </w:rPr>
        <w:t xml:space="preserve"> – помещения с повышенной опасностью, характеризующиеся хотя бы одним из перечисленных признаков: относительной влажностью воздуха, длительно превышающей 75 %; наличием токопроводящей пыли и токопроводящих полов (земляных, металлических, сырых деревянных и т. п.); высокой температурой воздуха, длительно превышающей 30 °С, или периодически (более одних суток) 35 °С, или более 40 °С кратковременно; возможностью одновременного прикосновения человека к металлическим корпусам электрооборудования с одной стороны и к соединенным с землей металлоконструкциям с другой; </w:t>
      </w:r>
    </w:p>
    <w:p w:rsidR="00BC1663" w:rsidRPr="00460C16" w:rsidRDefault="00BC1663" w:rsidP="00C769F2">
      <w:pPr>
        <w:jc w:val="both"/>
        <w:rPr>
          <w:sz w:val="22"/>
          <w:szCs w:val="22"/>
        </w:rPr>
      </w:pPr>
      <w:bookmarkStart w:id="2" w:name="BM103"/>
      <w:bookmarkEnd w:id="2"/>
      <w:r w:rsidRPr="00460C16">
        <w:rPr>
          <w:b/>
          <w:bCs/>
          <w:sz w:val="22"/>
          <w:szCs w:val="22"/>
        </w:rPr>
        <w:t>– третий</w:t>
      </w:r>
      <w:r w:rsidRPr="00460C16">
        <w:rPr>
          <w:sz w:val="22"/>
          <w:szCs w:val="22"/>
        </w:rPr>
        <w:t xml:space="preserve">– помещения особо опасные, характеризующиеся следующими признаками: относительной влажностью воздуха, близкой к 100 % (визуально определяют наличием конденсата на внутренней поверхности строительных конструкций зданий и помещений); химически агрессивной средой; наличием одновременно двух или более признаков помещений с повышенной опасностью. </w:t>
      </w:r>
    </w:p>
    <w:p w:rsidR="00BC1663" w:rsidRPr="00460C16" w:rsidRDefault="00BC1663" w:rsidP="00FC6E13">
      <w:pPr>
        <w:ind w:firstLine="284"/>
        <w:jc w:val="both"/>
        <w:rPr>
          <w:sz w:val="22"/>
          <w:szCs w:val="22"/>
        </w:rPr>
      </w:pPr>
      <w:r w:rsidRPr="00460C16">
        <w:rPr>
          <w:sz w:val="22"/>
          <w:szCs w:val="22"/>
        </w:rPr>
        <w:t xml:space="preserve">К первому классу относят сухие отапливаемые помещения, в которых электроприборы установлены достаточно далеко от металлических частей систем отопления, канализации и водопровода (рабочие кабинеты, комнаты отдыха, цыплятники, инкубатории и т. п.); </w:t>
      </w:r>
    </w:p>
    <w:p w:rsidR="00BC1663" w:rsidRPr="00460C16" w:rsidRDefault="00BC1663" w:rsidP="00FC6E13">
      <w:pPr>
        <w:ind w:firstLine="284"/>
        <w:jc w:val="both"/>
        <w:rPr>
          <w:sz w:val="22"/>
          <w:szCs w:val="22"/>
        </w:rPr>
      </w:pPr>
      <w:r w:rsidRPr="00460C16">
        <w:rPr>
          <w:sz w:val="22"/>
          <w:szCs w:val="22"/>
        </w:rPr>
        <w:t xml:space="preserve">ко второму — животноводческие помещения с регулируемым микроклиматом, склады с земляными полами и т.п.; </w:t>
      </w:r>
    </w:p>
    <w:p w:rsidR="00BC1663" w:rsidRPr="00460C16" w:rsidRDefault="00BC1663" w:rsidP="00FC6E13">
      <w:pPr>
        <w:ind w:firstLine="284"/>
        <w:jc w:val="both"/>
        <w:rPr>
          <w:sz w:val="22"/>
          <w:szCs w:val="22"/>
        </w:rPr>
      </w:pPr>
      <w:r w:rsidRPr="00460C16">
        <w:rPr>
          <w:sz w:val="22"/>
          <w:szCs w:val="22"/>
        </w:rPr>
        <w:t xml:space="preserve">к третьему — кормоцехи, теплицы, склады пестицидов и удобрений, моечные, животноводческие помещения без устройств регулирования микроклимата. </w:t>
      </w:r>
    </w:p>
    <w:p w:rsidR="00BC1663" w:rsidRPr="00460C16" w:rsidRDefault="00BC1663" w:rsidP="00FC6E13">
      <w:pPr>
        <w:ind w:firstLine="284"/>
        <w:jc w:val="both"/>
        <w:rPr>
          <w:sz w:val="22"/>
          <w:szCs w:val="22"/>
        </w:rPr>
      </w:pPr>
    </w:p>
    <w:p w:rsidR="00BC1663" w:rsidRPr="00460C16" w:rsidRDefault="00BC1663" w:rsidP="00FC6E13">
      <w:pPr>
        <w:ind w:firstLine="284"/>
        <w:rPr>
          <w:sz w:val="22"/>
          <w:szCs w:val="22"/>
        </w:rPr>
      </w:pPr>
      <w:r w:rsidRPr="00460C16">
        <w:rPr>
          <w:sz w:val="22"/>
          <w:szCs w:val="22"/>
        </w:rPr>
        <w:t>4. КЛАССИФИКАЦИЯ ЭЛЕКТРОТЕХНИЧЕСКИХ ИЗДЕЛИЙ ПО СПОСОБУ ЗАЩИТЫ ЧЕЛОВЕКА ОТ ПОРАЖЕНИЯ ЭЛЕКТРИЧЕСКИМ ТОКОМ</w:t>
      </w:r>
    </w:p>
    <w:p w:rsidR="00BC1663" w:rsidRPr="00460C16" w:rsidRDefault="00BC1663" w:rsidP="00FC6E13">
      <w:pPr>
        <w:ind w:firstLine="284"/>
        <w:rPr>
          <w:sz w:val="22"/>
          <w:szCs w:val="22"/>
        </w:rPr>
      </w:pPr>
    </w:p>
    <w:p w:rsidR="00BC1663" w:rsidRPr="00460C16" w:rsidRDefault="00BC1663" w:rsidP="00FC6E13">
      <w:pPr>
        <w:ind w:firstLine="284"/>
        <w:jc w:val="both"/>
        <w:rPr>
          <w:sz w:val="22"/>
          <w:szCs w:val="22"/>
        </w:rPr>
      </w:pPr>
      <w:r w:rsidRPr="00460C16">
        <w:rPr>
          <w:sz w:val="22"/>
          <w:szCs w:val="22"/>
        </w:rPr>
        <w:t xml:space="preserve">Электротехнические изделия по способу защиты человека от поражения электрическим током делят на пять классов: 0, 0I, I, II, III. </w:t>
      </w:r>
    </w:p>
    <w:p w:rsidR="00BC1663" w:rsidRPr="00460C16" w:rsidRDefault="00BC1663" w:rsidP="00C769F2">
      <w:pPr>
        <w:ind w:firstLine="284"/>
        <w:jc w:val="both"/>
        <w:rPr>
          <w:sz w:val="22"/>
          <w:szCs w:val="22"/>
        </w:rPr>
      </w:pPr>
      <w:r w:rsidRPr="00460C16">
        <w:rPr>
          <w:sz w:val="22"/>
          <w:szCs w:val="22"/>
        </w:rPr>
        <w:t xml:space="preserve">К классу 0 относят изделия с номинальным напряжением более 42 В с рабочей изоляцией и не имеющих приспособлений для заземления (зануления). Такие изделия используют в качестве встроенных в другие, корпус которых заземлен. Бытовые приборы изготавливают по классу 0, так как они предназначены для работы в помещениях без повышенной опасности. </w:t>
      </w:r>
    </w:p>
    <w:p w:rsidR="00BC1663" w:rsidRPr="00460C16" w:rsidRDefault="00BC1663" w:rsidP="00C769F2">
      <w:pPr>
        <w:ind w:firstLine="284"/>
        <w:jc w:val="both"/>
        <w:rPr>
          <w:sz w:val="22"/>
          <w:szCs w:val="22"/>
        </w:rPr>
      </w:pPr>
      <w:r w:rsidRPr="00460C16">
        <w:rPr>
          <w:sz w:val="22"/>
          <w:szCs w:val="22"/>
        </w:rPr>
        <w:t xml:space="preserve">Класс 0I включает в себя изделия с рабочей изоляцией, элементом заземления (винт, болт). У провода для присоединения к источнику питания нет заземляющей жилы. В качестве элемента заземления нельзя использовать винты, болты или шпильки, предназначенные для крепления изделия или его составных частей. </w:t>
      </w:r>
    </w:p>
    <w:p w:rsidR="00BC1663" w:rsidRPr="00460C16" w:rsidRDefault="00BC1663" w:rsidP="00C769F2">
      <w:pPr>
        <w:ind w:firstLine="284"/>
        <w:jc w:val="both"/>
        <w:rPr>
          <w:sz w:val="22"/>
          <w:szCs w:val="22"/>
        </w:rPr>
      </w:pPr>
      <w:r w:rsidRPr="00460C16">
        <w:rPr>
          <w:sz w:val="22"/>
          <w:szCs w:val="22"/>
        </w:rPr>
        <w:t xml:space="preserve">Класс I включает в себя изделия с рабочей изоляцией, элементом для заземления и проводом питания с заземляющей (зануляющей) жилой и штепсельной вилкой с заземляющим контактом. </w:t>
      </w:r>
    </w:p>
    <w:p w:rsidR="00BC1663" w:rsidRPr="00460C16" w:rsidRDefault="00BC1663" w:rsidP="00C769F2">
      <w:pPr>
        <w:ind w:firstLine="284"/>
        <w:jc w:val="both"/>
        <w:rPr>
          <w:sz w:val="22"/>
          <w:szCs w:val="22"/>
        </w:rPr>
      </w:pPr>
      <w:r w:rsidRPr="00460C16">
        <w:rPr>
          <w:sz w:val="22"/>
          <w:szCs w:val="22"/>
        </w:rPr>
        <w:t xml:space="preserve">К классу II относят изделия, имеющие у всех доступных прикосновению частей двойную или усиленную изоляцию относительно частей, нормально находящихся под напряжением, и не имеющие элементов для заземления. Усиленной называют такую однослойную изоляцию, которая обеспечивает ту же степень защиты, что и двойная. Такую изоляцию применяют в тех случаях, </w:t>
      </w:r>
      <w:bookmarkStart w:id="3" w:name="BM104"/>
      <w:bookmarkEnd w:id="3"/>
      <w:r w:rsidRPr="00460C16">
        <w:rPr>
          <w:sz w:val="22"/>
          <w:szCs w:val="22"/>
        </w:rPr>
        <w:t xml:space="preserve">когда использование двойной изоляции по каким-либо причинам затруднено. </w:t>
      </w:r>
    </w:p>
    <w:p w:rsidR="00BC1663" w:rsidRPr="00460C16" w:rsidRDefault="00BC1663" w:rsidP="00C769F2">
      <w:pPr>
        <w:ind w:firstLine="284"/>
        <w:jc w:val="both"/>
        <w:rPr>
          <w:sz w:val="22"/>
          <w:szCs w:val="22"/>
        </w:rPr>
      </w:pPr>
      <w:r w:rsidRPr="00460C16">
        <w:rPr>
          <w:sz w:val="22"/>
          <w:szCs w:val="22"/>
        </w:rPr>
        <w:t xml:space="preserve">Класс III представляет собой изделия без внутренних и внешних электрических цепей с напряжением выше 42 В. При питании от внешнего источника изделия относят к классу III только в случаях, если их присоединяют непосредственно к источнику питания с напряжением не выше 42 В, у которого на холостом ходу оно не превышает 50 В, или если при питании через трансформатор или преобразователь частоты его входная и выходная обмотки не имеют между собой гальванической связи, а имеют двойную или усиленную изоляцию. </w:t>
      </w:r>
    </w:p>
    <w:p w:rsidR="00BC1663" w:rsidRPr="00460C16" w:rsidRDefault="00BC1663" w:rsidP="00FC6E13">
      <w:pPr>
        <w:ind w:firstLine="284"/>
        <w:rPr>
          <w:sz w:val="22"/>
          <w:szCs w:val="22"/>
        </w:rPr>
      </w:pPr>
    </w:p>
    <w:p w:rsidR="00BC1663" w:rsidRPr="00460C16" w:rsidRDefault="00BC1663" w:rsidP="00FC6E13">
      <w:pPr>
        <w:ind w:firstLine="284"/>
        <w:rPr>
          <w:sz w:val="22"/>
          <w:szCs w:val="22"/>
        </w:rPr>
      </w:pPr>
      <w:r w:rsidRPr="00460C16">
        <w:rPr>
          <w:sz w:val="22"/>
          <w:szCs w:val="22"/>
        </w:rPr>
        <w:t>5. АНАЛИЗ ОПАСНОСТИ ПОРАЖЕНИЯ ЭЛЕКТРИЧЕСКИМ ТОКОМ В ЗАВИСИМОСТИ ОТ СХЕМ ВКЛЮЧЕНИЯ ЧЕЛОВЕКА В СЕТЬ</w:t>
      </w:r>
    </w:p>
    <w:p w:rsidR="00BC1663" w:rsidRPr="00460C16" w:rsidRDefault="00BC1663" w:rsidP="00FC6E13">
      <w:pPr>
        <w:ind w:firstLine="284"/>
        <w:rPr>
          <w:sz w:val="22"/>
          <w:szCs w:val="22"/>
        </w:rPr>
      </w:pPr>
    </w:p>
    <w:p w:rsidR="00BC1663" w:rsidRPr="00460C16" w:rsidRDefault="00BC1663" w:rsidP="00FC6E13">
      <w:pPr>
        <w:ind w:firstLine="284"/>
        <w:jc w:val="both"/>
        <w:rPr>
          <w:sz w:val="22"/>
          <w:szCs w:val="22"/>
        </w:rPr>
      </w:pPr>
      <w:r w:rsidRPr="00460C16">
        <w:rPr>
          <w:sz w:val="22"/>
          <w:szCs w:val="22"/>
        </w:rPr>
        <w:t xml:space="preserve">Все случаи поражения человека током в результате электрического удара — следствие прикосновения не менее чем к двум точкам электрической цепи, между которыми существует разность потенциалов. Опасность такого прикосновения во многом зависит от особенностей электрической сети и схемы включения в нее человека. Определив силу тока, проходящего через человека с учетом этих факторов, можно выбрать соответствующие защитные меры для снижения опасности поражения. </w:t>
      </w:r>
    </w:p>
    <w:p w:rsidR="00BC1663" w:rsidRPr="00460C16" w:rsidRDefault="00BC1663" w:rsidP="00FC6E13">
      <w:pPr>
        <w:ind w:firstLine="284"/>
        <w:jc w:val="both"/>
        <w:rPr>
          <w:sz w:val="22"/>
          <w:szCs w:val="22"/>
        </w:rPr>
      </w:pPr>
      <w:r w:rsidRPr="00460C16">
        <w:rPr>
          <w:b/>
          <w:bCs/>
          <w:sz w:val="22"/>
          <w:szCs w:val="22"/>
        </w:rPr>
        <w:t xml:space="preserve">Двухфазное включение человека в цепь тока </w:t>
      </w:r>
      <w:r w:rsidRPr="00460C16">
        <w:rPr>
          <w:sz w:val="22"/>
          <w:szCs w:val="22"/>
        </w:rPr>
        <w:t xml:space="preserve">(рис. 1, а).Оно происходит довольно редко, но более опасно по сравнению с однофазным, так как к телу прикладывается наибольшее в данной сети напряжение — линейное, а сила тока, А, проходящего через человека, не зависит от схемы сети, режима ее нейтрали и других факторов, т. е. </w:t>
      </w:r>
    </w:p>
    <w:p w:rsidR="00BC1663" w:rsidRPr="009345DC" w:rsidRDefault="00BC1663" w:rsidP="009345DC">
      <w:r w:rsidRPr="0026242B">
        <w:fldChar w:fldCharType="begin"/>
      </w:r>
      <w:r w:rsidRPr="0026242B">
        <w:instrText xml:space="preserve"> QUOTE </w:instrText>
      </w:r>
      <w:r w:rsidRPr="0026242B">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25pt;height:27.75pt">
            <v:imagedata r:id="rId8" o:title="" chromakey="white"/>
          </v:shape>
        </w:pict>
      </w:r>
      <w:r w:rsidRPr="0026242B">
        <w:instrText xml:space="preserve"> </w:instrText>
      </w:r>
      <w:r w:rsidRPr="0026242B">
        <w:fldChar w:fldCharType="separate"/>
      </w:r>
      <w:r w:rsidRPr="0026242B">
        <w:pict>
          <v:shape id="_x0000_i1026" type="#_x0000_t75" style="width:80.25pt;height:27.75pt">
            <v:imagedata r:id="rId8" o:title="" chromakey="white"/>
          </v:shape>
        </w:pict>
      </w:r>
      <w:r w:rsidRPr="0026242B">
        <w:fldChar w:fldCharType="end"/>
      </w:r>
      <w:r w:rsidRPr="009E2657">
        <w:t>, (1)</w:t>
      </w:r>
    </w:p>
    <w:p w:rsidR="00BC1663" w:rsidRPr="00460C16" w:rsidRDefault="00BC1663" w:rsidP="005432A3">
      <w:pPr>
        <w:rPr>
          <w:sz w:val="22"/>
          <w:szCs w:val="22"/>
        </w:rPr>
      </w:pPr>
      <w:r w:rsidRPr="00460C16">
        <w:rPr>
          <w:sz w:val="22"/>
          <w:szCs w:val="22"/>
        </w:rPr>
        <w:t>где U</w:t>
      </w:r>
      <w:r w:rsidRPr="00460C16">
        <w:rPr>
          <w:sz w:val="22"/>
          <w:szCs w:val="22"/>
          <w:vertAlign w:val="subscript"/>
        </w:rPr>
        <w:t>л</w:t>
      </w:r>
      <w:r w:rsidRPr="00460C16">
        <w:rPr>
          <w:sz w:val="22"/>
          <w:szCs w:val="22"/>
        </w:rPr>
        <w:t xml:space="preserve"> и U</w:t>
      </w:r>
      <w:r w:rsidRPr="00460C16">
        <w:rPr>
          <w:sz w:val="22"/>
          <w:szCs w:val="22"/>
          <w:vertAlign w:val="subscript"/>
        </w:rPr>
        <w:t>ф</w:t>
      </w:r>
      <w:r w:rsidRPr="00460C16">
        <w:rPr>
          <w:sz w:val="22"/>
          <w:szCs w:val="22"/>
        </w:rPr>
        <w:t xml:space="preserve">—линейное и фазное напряжение, В; </w:t>
      </w:r>
      <w:r w:rsidRPr="00460C16">
        <w:rPr>
          <w:i/>
          <w:iCs/>
          <w:sz w:val="22"/>
          <w:szCs w:val="22"/>
        </w:rPr>
        <w:t>R</w:t>
      </w:r>
      <w:r w:rsidRPr="00460C16">
        <w:rPr>
          <w:i/>
          <w:iCs/>
          <w:sz w:val="22"/>
          <w:szCs w:val="22"/>
          <w:vertAlign w:val="subscript"/>
        </w:rPr>
        <w:t>ч</w:t>
      </w:r>
      <w:r w:rsidRPr="00460C16">
        <w:rPr>
          <w:i/>
          <w:iCs/>
          <w:sz w:val="22"/>
          <w:szCs w:val="22"/>
        </w:rPr>
        <w:t xml:space="preserve"> — </w:t>
      </w:r>
      <w:r w:rsidRPr="00460C16">
        <w:rPr>
          <w:sz w:val="22"/>
          <w:szCs w:val="22"/>
        </w:rPr>
        <w:t xml:space="preserve">сопротивление тела человека, Ом (согласно Правилам устройства электроустановок в </w:t>
      </w:r>
      <w:r w:rsidRPr="000A4C00">
        <w:rPr>
          <w:sz w:val="22"/>
          <w:szCs w:val="22"/>
        </w:rPr>
        <w:t xml:space="preserve">расчетах </w:t>
      </w:r>
      <w:r w:rsidRPr="000A4C00">
        <w:rPr>
          <w:i/>
          <w:iCs/>
          <w:sz w:val="22"/>
          <w:szCs w:val="22"/>
        </w:rPr>
        <w:t>R</w:t>
      </w:r>
      <w:r w:rsidRPr="000A4C00">
        <w:rPr>
          <w:i/>
          <w:iCs/>
          <w:sz w:val="22"/>
          <w:szCs w:val="22"/>
          <w:vertAlign w:val="subscript"/>
        </w:rPr>
        <w:t>ч</w:t>
      </w:r>
      <w:r w:rsidRPr="000A4C00">
        <w:rPr>
          <w:sz w:val="22"/>
          <w:szCs w:val="22"/>
        </w:rPr>
        <w:t>принимают равным 1000 Ом ток через человека будет равен I = 1,73•220/</w:t>
      </w:r>
      <w:r w:rsidRPr="00460C16">
        <w:rPr>
          <w:sz w:val="22"/>
          <w:szCs w:val="22"/>
        </w:rPr>
        <w:t xml:space="preserve">1000=380/1000=0,38 А). </w:t>
      </w:r>
    </w:p>
    <w:p w:rsidR="00BC1663" w:rsidRPr="00460C16" w:rsidRDefault="00BC1663" w:rsidP="005432A3">
      <w:pPr>
        <w:rPr>
          <w:sz w:val="22"/>
          <w:szCs w:val="22"/>
        </w:rPr>
      </w:pPr>
      <w:r w:rsidRPr="00460C16">
        <w:rPr>
          <w:sz w:val="22"/>
          <w:szCs w:val="22"/>
        </w:rPr>
        <w:t xml:space="preserve">     Этот ток для человека смертельно опасен, так как почти в 4 раза превышает пороговый фибрилляционный ток, который в 5% случаев приводит к летальному исходу.</w:t>
      </w:r>
    </w:p>
    <w:p w:rsidR="00BC1663" w:rsidRPr="00460C16" w:rsidRDefault="00BC1663" w:rsidP="005432A3">
      <w:pPr>
        <w:rPr>
          <w:sz w:val="22"/>
          <w:szCs w:val="22"/>
        </w:rPr>
      </w:pPr>
      <w:r w:rsidRPr="00460C16">
        <w:rPr>
          <w:sz w:val="22"/>
          <w:szCs w:val="22"/>
        </w:rPr>
        <w:t xml:space="preserve">     При двухфазном прикосновении ток, проходящий через человека, практически не зависит от режима нейтрали сети. Опасность прикосновения не уменьшается и в том случае, если человек будет надежно изолирован от земли.</w:t>
      </w:r>
    </w:p>
    <w:p w:rsidR="00BC1663" w:rsidRPr="00460C16" w:rsidRDefault="00BC1663" w:rsidP="00FC6E13">
      <w:pPr>
        <w:ind w:firstLine="284"/>
        <w:jc w:val="both"/>
        <w:rPr>
          <w:sz w:val="22"/>
          <w:szCs w:val="22"/>
        </w:rPr>
      </w:pPr>
      <w:r w:rsidRPr="00460C16">
        <w:rPr>
          <w:sz w:val="22"/>
          <w:szCs w:val="22"/>
        </w:rPr>
        <w:t xml:space="preserve">Случаи двухфазного прикосновения могут произойти при работе с электрооборудованием без снятия напряжения, например, при замене сгоревшего предохранителя на вводе в здание, применении диэлектрических перчаток с разрывами резины, присоединении кабеля к незащищенным зажимам сварочного трансформатора и т. п. </w:t>
      </w:r>
    </w:p>
    <w:p w:rsidR="00BC1663" w:rsidRPr="00460C16" w:rsidRDefault="00BC1663" w:rsidP="00FC6E13">
      <w:pPr>
        <w:ind w:firstLine="284"/>
        <w:jc w:val="both"/>
        <w:rPr>
          <w:sz w:val="22"/>
          <w:szCs w:val="22"/>
        </w:rPr>
      </w:pPr>
      <w:r w:rsidRPr="00460C16">
        <w:rPr>
          <w:b/>
          <w:bCs/>
          <w:sz w:val="22"/>
          <w:szCs w:val="22"/>
        </w:rPr>
        <w:t xml:space="preserve">Однофазное включение. </w:t>
      </w:r>
      <w:r w:rsidRPr="00460C16">
        <w:rPr>
          <w:sz w:val="22"/>
          <w:szCs w:val="22"/>
        </w:rPr>
        <w:t xml:space="preserve">На ток, проходящий через человека, влияют различные факторы, что снижает опасность поражения по сравнению с двухфазным прикосновением. </w:t>
      </w:r>
    </w:p>
    <w:p w:rsidR="00BC1663" w:rsidRDefault="00BC1663" w:rsidP="00C769F2">
      <w:pPr>
        <w:ind w:firstLine="284"/>
        <w:jc w:val="both"/>
        <w:rPr>
          <w:sz w:val="22"/>
          <w:szCs w:val="22"/>
        </w:rPr>
      </w:pPr>
      <w:bookmarkStart w:id="4" w:name="BM105"/>
      <w:bookmarkEnd w:id="4"/>
      <w:r w:rsidRPr="00460C16">
        <w:rPr>
          <w:b/>
          <w:bCs/>
          <w:sz w:val="22"/>
          <w:szCs w:val="22"/>
        </w:rPr>
        <w:t>В однофазной двухпроводной сети, изолированной от земли</w:t>
      </w:r>
      <w:r w:rsidRPr="00460C16">
        <w:rPr>
          <w:i/>
          <w:iCs/>
          <w:sz w:val="22"/>
          <w:szCs w:val="22"/>
        </w:rPr>
        <w:t xml:space="preserve">, </w:t>
      </w:r>
      <w:r w:rsidRPr="00460C16">
        <w:rPr>
          <w:sz w:val="22"/>
          <w:szCs w:val="22"/>
        </w:rPr>
        <w:t xml:space="preserve">силу тока, А, проходящего через человека, при равенстве сопротивления изоляции проводов относительно земли </w:t>
      </w:r>
      <w:r w:rsidRPr="00460C16">
        <w:rPr>
          <w:i/>
          <w:iCs/>
          <w:sz w:val="22"/>
          <w:szCs w:val="22"/>
        </w:rPr>
        <w:t>r</w:t>
      </w:r>
      <w:r w:rsidRPr="00460C16">
        <w:rPr>
          <w:i/>
          <w:iCs/>
          <w:sz w:val="22"/>
          <w:szCs w:val="22"/>
          <w:vertAlign w:val="subscript"/>
        </w:rPr>
        <w:t>1</w:t>
      </w:r>
      <w:r w:rsidRPr="00460C16">
        <w:rPr>
          <w:i/>
          <w:iCs/>
          <w:sz w:val="22"/>
          <w:szCs w:val="22"/>
        </w:rPr>
        <w:t xml:space="preserve"> = </w:t>
      </w:r>
      <w:r w:rsidRPr="00460C16">
        <w:rPr>
          <w:sz w:val="22"/>
          <w:szCs w:val="22"/>
        </w:rPr>
        <w:t>r</w:t>
      </w:r>
      <w:r w:rsidRPr="00460C16">
        <w:rPr>
          <w:sz w:val="22"/>
          <w:szCs w:val="22"/>
          <w:vertAlign w:val="subscript"/>
        </w:rPr>
        <w:t>2</w:t>
      </w:r>
      <w:r>
        <w:rPr>
          <w:sz w:val="22"/>
          <w:szCs w:val="22"/>
        </w:rPr>
        <w:t xml:space="preserve"> = r, определяют по формуле:</w:t>
      </w:r>
    </w:p>
    <w:p w:rsidR="00BC1663" w:rsidRPr="00460C16" w:rsidRDefault="00BC1663" w:rsidP="009345DC">
      <w:pPr>
        <w:ind w:firstLine="284"/>
        <w:jc w:val="both"/>
        <w:rPr>
          <w:sz w:val="22"/>
          <w:szCs w:val="22"/>
        </w:rPr>
      </w:pPr>
      <w:r w:rsidRPr="0026242B">
        <w:rPr>
          <w:sz w:val="22"/>
          <w:szCs w:val="22"/>
        </w:rPr>
        <w:fldChar w:fldCharType="begin"/>
      </w:r>
      <w:r w:rsidRPr="0026242B">
        <w:rPr>
          <w:sz w:val="22"/>
          <w:szCs w:val="22"/>
        </w:rPr>
        <w:instrText xml:space="preserve"> QUOTE </w:instrText>
      </w:r>
      <w:r w:rsidRPr="0026242B">
        <w:pict>
          <v:shape id="_x0000_i1027" type="#_x0000_t75" style="width:73.5pt;height:26.25pt">
            <v:imagedata r:id="rId9" o:title="" chromakey="white"/>
          </v:shape>
        </w:pict>
      </w:r>
      <w:r w:rsidRPr="0026242B">
        <w:rPr>
          <w:sz w:val="22"/>
          <w:szCs w:val="22"/>
        </w:rPr>
        <w:instrText xml:space="preserve"> </w:instrText>
      </w:r>
      <w:r w:rsidRPr="0026242B">
        <w:rPr>
          <w:sz w:val="22"/>
          <w:szCs w:val="22"/>
        </w:rPr>
        <w:fldChar w:fldCharType="separate"/>
      </w:r>
      <w:r w:rsidRPr="0026242B">
        <w:pict>
          <v:shape id="_x0000_i1028" type="#_x0000_t75" style="width:73.5pt;height:26.25pt">
            <v:imagedata r:id="rId9" o:title="" chromakey="white"/>
          </v:shape>
        </w:pict>
      </w:r>
      <w:r w:rsidRPr="0026242B">
        <w:rPr>
          <w:sz w:val="22"/>
          <w:szCs w:val="22"/>
        </w:rPr>
        <w:fldChar w:fldCharType="end"/>
      </w:r>
      <w:r>
        <w:rPr>
          <w:sz w:val="22"/>
          <w:szCs w:val="22"/>
        </w:rPr>
        <w:t>, (2)</w:t>
      </w:r>
    </w:p>
    <w:p w:rsidR="00BC1663" w:rsidRPr="00460C16" w:rsidRDefault="00BC1663" w:rsidP="00C769F2">
      <w:pPr>
        <w:rPr>
          <w:sz w:val="22"/>
          <w:szCs w:val="22"/>
        </w:rPr>
      </w:pPr>
      <w:r w:rsidRPr="00460C16">
        <w:rPr>
          <w:sz w:val="22"/>
          <w:szCs w:val="22"/>
        </w:rPr>
        <w:t xml:space="preserve">где </w:t>
      </w:r>
      <w:r w:rsidRPr="00460C16">
        <w:rPr>
          <w:i/>
          <w:iCs/>
          <w:sz w:val="22"/>
          <w:szCs w:val="22"/>
        </w:rPr>
        <w:t xml:space="preserve">U— </w:t>
      </w:r>
      <w:r w:rsidRPr="00460C16">
        <w:rPr>
          <w:sz w:val="22"/>
          <w:szCs w:val="22"/>
        </w:rPr>
        <w:t xml:space="preserve">напряжение сети, В; r — сопротивление изоляции, Ом. </w:t>
      </w:r>
    </w:p>
    <w:p w:rsidR="00BC1663" w:rsidRPr="00460C16" w:rsidRDefault="00BC1663" w:rsidP="00C769F2">
      <w:pPr>
        <w:ind w:firstLine="284"/>
        <w:jc w:val="both"/>
        <w:rPr>
          <w:sz w:val="22"/>
          <w:szCs w:val="22"/>
        </w:rPr>
      </w:pPr>
      <w:r w:rsidRPr="00460C16">
        <w:rPr>
          <w:b/>
          <w:bCs/>
          <w:sz w:val="22"/>
          <w:szCs w:val="22"/>
        </w:rPr>
        <w:t>В трехпроводной сети сизолированнойнейтралью</w:t>
      </w:r>
      <w:r w:rsidRPr="00460C16">
        <w:rPr>
          <w:sz w:val="22"/>
          <w:szCs w:val="22"/>
        </w:rPr>
        <w:t xml:space="preserve">при </w:t>
      </w:r>
      <w:r w:rsidRPr="00460C16">
        <w:rPr>
          <w:i/>
          <w:iCs/>
          <w:sz w:val="22"/>
          <w:szCs w:val="22"/>
        </w:rPr>
        <w:t>r</w:t>
      </w:r>
      <w:r w:rsidRPr="00460C16">
        <w:rPr>
          <w:i/>
          <w:iCs/>
          <w:sz w:val="22"/>
          <w:szCs w:val="22"/>
          <w:vertAlign w:val="subscript"/>
        </w:rPr>
        <w:t>1</w:t>
      </w:r>
      <w:r w:rsidRPr="00460C16">
        <w:rPr>
          <w:i/>
          <w:iCs/>
          <w:sz w:val="22"/>
          <w:szCs w:val="22"/>
        </w:rPr>
        <w:t xml:space="preserve"> = </w:t>
      </w:r>
      <w:r w:rsidRPr="00460C16">
        <w:rPr>
          <w:sz w:val="22"/>
          <w:szCs w:val="22"/>
        </w:rPr>
        <w:t>r</w:t>
      </w:r>
      <w:r w:rsidRPr="00460C16">
        <w:rPr>
          <w:sz w:val="22"/>
          <w:szCs w:val="22"/>
          <w:vertAlign w:val="subscript"/>
        </w:rPr>
        <w:t>2</w:t>
      </w:r>
      <w:r w:rsidRPr="00460C16">
        <w:rPr>
          <w:sz w:val="22"/>
          <w:szCs w:val="22"/>
        </w:rPr>
        <w:t xml:space="preserve"> = r</w:t>
      </w:r>
      <w:r w:rsidRPr="00460C16">
        <w:rPr>
          <w:sz w:val="22"/>
          <w:szCs w:val="22"/>
          <w:vertAlign w:val="subscript"/>
        </w:rPr>
        <w:t>3</w:t>
      </w:r>
      <w:r w:rsidRPr="00460C16">
        <w:rPr>
          <w:sz w:val="22"/>
          <w:szCs w:val="22"/>
        </w:rPr>
        <w:t xml:space="preserve"> = </w:t>
      </w:r>
      <w:r w:rsidRPr="00460C16">
        <w:rPr>
          <w:i/>
          <w:iCs/>
          <w:sz w:val="22"/>
          <w:szCs w:val="22"/>
        </w:rPr>
        <w:t xml:space="preserve">r </w:t>
      </w:r>
      <w:r w:rsidRPr="00460C16">
        <w:rPr>
          <w:sz w:val="22"/>
          <w:szCs w:val="22"/>
        </w:rPr>
        <w:t xml:space="preserve">ток пойдет от места контакта через тело человека, обувь, пол и несовершенную изоляцию к другим фазам (рис.1, б). Тогда </w:t>
      </w:r>
    </w:p>
    <w:p w:rsidR="00BC1663" w:rsidRPr="009345DC" w:rsidRDefault="00BC1663" w:rsidP="009345DC">
      <w:pPr>
        <w:ind w:firstLine="284"/>
        <w:rPr>
          <w:sz w:val="22"/>
          <w:szCs w:val="22"/>
        </w:rPr>
      </w:pPr>
      <w:r w:rsidRPr="0026242B">
        <w:rPr>
          <w:sz w:val="22"/>
          <w:szCs w:val="22"/>
        </w:rPr>
        <w:fldChar w:fldCharType="begin"/>
      </w:r>
      <w:r w:rsidRPr="0026242B">
        <w:rPr>
          <w:sz w:val="22"/>
          <w:szCs w:val="22"/>
        </w:rPr>
        <w:instrText xml:space="preserve"> QUOTE </w:instrText>
      </w:r>
      <w:r w:rsidRPr="0026242B">
        <w:pict>
          <v:shape id="_x0000_i1029" type="#_x0000_t75" style="width:69.75pt;height:33pt">
            <v:imagedata r:id="rId10" o:title="" chromakey="white"/>
          </v:shape>
        </w:pict>
      </w:r>
      <w:r w:rsidRPr="0026242B">
        <w:rPr>
          <w:sz w:val="22"/>
          <w:szCs w:val="22"/>
        </w:rPr>
        <w:instrText xml:space="preserve"> </w:instrText>
      </w:r>
      <w:r w:rsidRPr="0026242B">
        <w:rPr>
          <w:sz w:val="22"/>
          <w:szCs w:val="22"/>
        </w:rPr>
        <w:fldChar w:fldCharType="separate"/>
      </w:r>
      <w:r w:rsidRPr="0026242B">
        <w:pict>
          <v:shape id="_x0000_i1030" type="#_x0000_t75" style="width:69.75pt;height:33pt">
            <v:imagedata r:id="rId10" o:title="" chromakey="white"/>
          </v:shape>
        </w:pict>
      </w:r>
      <w:r w:rsidRPr="0026242B">
        <w:rPr>
          <w:sz w:val="22"/>
          <w:szCs w:val="22"/>
        </w:rPr>
        <w:fldChar w:fldCharType="end"/>
      </w:r>
      <w:r w:rsidRPr="00B01E74">
        <w:rPr>
          <w:sz w:val="22"/>
          <w:szCs w:val="22"/>
        </w:rPr>
        <w:t>,(3)</w:t>
      </w:r>
    </w:p>
    <w:p w:rsidR="00BC1663" w:rsidRPr="00460C16" w:rsidRDefault="00BC1663" w:rsidP="00C769F2">
      <w:pPr>
        <w:rPr>
          <w:sz w:val="22"/>
          <w:szCs w:val="22"/>
        </w:rPr>
      </w:pPr>
      <w:r w:rsidRPr="00460C16">
        <w:rPr>
          <w:sz w:val="22"/>
          <w:szCs w:val="22"/>
        </w:rPr>
        <w:t>где R</w:t>
      </w:r>
      <w:r w:rsidRPr="00460C16">
        <w:rPr>
          <w:sz w:val="22"/>
          <w:szCs w:val="22"/>
          <w:vertAlign w:val="subscript"/>
        </w:rPr>
        <w:t>о</w:t>
      </w:r>
      <w:r w:rsidRPr="00460C16">
        <w:rPr>
          <w:sz w:val="22"/>
          <w:szCs w:val="22"/>
        </w:rPr>
        <w:t xml:space="preserve"> – общее сопротивление, Ом; </w:t>
      </w:r>
      <w:r w:rsidRPr="00460C16">
        <w:rPr>
          <w:i/>
          <w:iCs/>
          <w:sz w:val="22"/>
          <w:szCs w:val="22"/>
        </w:rPr>
        <w:t>R</w:t>
      </w:r>
      <w:r w:rsidRPr="00460C16">
        <w:rPr>
          <w:i/>
          <w:iCs/>
          <w:sz w:val="22"/>
          <w:szCs w:val="22"/>
          <w:vertAlign w:val="subscript"/>
        </w:rPr>
        <w:t>O</w:t>
      </w:r>
      <w:r w:rsidRPr="00460C16">
        <w:rPr>
          <w:i/>
          <w:iCs/>
          <w:sz w:val="22"/>
          <w:szCs w:val="22"/>
        </w:rPr>
        <w:t xml:space="preserve"> = </w:t>
      </w:r>
      <w:r w:rsidRPr="00460C16">
        <w:rPr>
          <w:sz w:val="22"/>
          <w:szCs w:val="22"/>
        </w:rPr>
        <w:t>R</w:t>
      </w:r>
      <w:r w:rsidRPr="00460C16">
        <w:rPr>
          <w:sz w:val="22"/>
          <w:szCs w:val="22"/>
          <w:vertAlign w:val="subscript"/>
        </w:rPr>
        <w:t>ч</w:t>
      </w:r>
      <w:r w:rsidRPr="00460C16">
        <w:rPr>
          <w:sz w:val="22"/>
          <w:szCs w:val="22"/>
        </w:rPr>
        <w:t xml:space="preserve"> + R</w:t>
      </w:r>
      <w:r w:rsidRPr="00460C16">
        <w:rPr>
          <w:sz w:val="22"/>
          <w:szCs w:val="22"/>
          <w:vertAlign w:val="subscript"/>
        </w:rPr>
        <w:t>оп</w:t>
      </w:r>
      <w:r w:rsidRPr="00460C16">
        <w:rPr>
          <w:sz w:val="22"/>
          <w:szCs w:val="22"/>
        </w:rPr>
        <w:t xml:space="preserve"> + R</w:t>
      </w:r>
      <w:r w:rsidRPr="00460C16">
        <w:rPr>
          <w:sz w:val="22"/>
          <w:szCs w:val="22"/>
          <w:vertAlign w:val="subscript"/>
        </w:rPr>
        <w:t>п</w:t>
      </w:r>
      <w:r w:rsidRPr="00460C16">
        <w:rPr>
          <w:sz w:val="22"/>
          <w:szCs w:val="22"/>
        </w:rPr>
        <w:t>; R</w:t>
      </w:r>
      <w:r w:rsidRPr="00460C16">
        <w:rPr>
          <w:sz w:val="22"/>
          <w:szCs w:val="22"/>
          <w:vertAlign w:val="subscript"/>
        </w:rPr>
        <w:t>об</w:t>
      </w:r>
      <w:r w:rsidRPr="00460C16">
        <w:rPr>
          <w:sz w:val="22"/>
          <w:szCs w:val="22"/>
        </w:rPr>
        <w:t xml:space="preserve"> –сопротив-ление обуви, см: для резиновой обуви R</w:t>
      </w:r>
      <w:r w:rsidRPr="00460C16">
        <w:rPr>
          <w:sz w:val="22"/>
          <w:szCs w:val="22"/>
          <w:vertAlign w:val="subscript"/>
        </w:rPr>
        <w:t>об</w:t>
      </w:r>
      <w:r w:rsidRPr="00460C16">
        <w:rPr>
          <w:sz w:val="22"/>
          <w:szCs w:val="22"/>
        </w:rPr>
        <w:t xml:space="preserve"> ≥ 50 000 Ом; </w:t>
      </w:r>
      <w:r w:rsidRPr="00460C16">
        <w:rPr>
          <w:i/>
          <w:iCs/>
          <w:sz w:val="22"/>
          <w:szCs w:val="22"/>
        </w:rPr>
        <w:t>R</w:t>
      </w:r>
      <w:r w:rsidRPr="00460C16">
        <w:rPr>
          <w:i/>
          <w:iCs/>
          <w:sz w:val="22"/>
          <w:szCs w:val="22"/>
          <w:vertAlign w:val="subscript"/>
        </w:rPr>
        <w:t>n</w:t>
      </w:r>
      <w:r w:rsidRPr="00460C16">
        <w:rPr>
          <w:i/>
          <w:iCs/>
          <w:sz w:val="22"/>
          <w:szCs w:val="22"/>
        </w:rPr>
        <w:t xml:space="preserve"> — </w:t>
      </w:r>
      <w:r w:rsidRPr="00460C16">
        <w:rPr>
          <w:sz w:val="22"/>
          <w:szCs w:val="22"/>
        </w:rPr>
        <w:t>сопротив-ление пола, Ом: для сухого деревянного пола, R</w:t>
      </w:r>
      <w:r w:rsidRPr="00460C16">
        <w:rPr>
          <w:sz w:val="22"/>
          <w:szCs w:val="22"/>
          <w:vertAlign w:val="subscript"/>
        </w:rPr>
        <w:t>п</w:t>
      </w:r>
      <w:r w:rsidRPr="00460C16">
        <w:rPr>
          <w:sz w:val="22"/>
          <w:szCs w:val="22"/>
        </w:rPr>
        <w:t xml:space="preserve"> = 60 000 Ом; г — сопротивление изоляции проводов, Ом (согласно ПУЭ должно быть не менее 0,5 МОм на фазу участка сети напряжением до 1000 В). </w:t>
      </w:r>
    </w:p>
    <w:p w:rsidR="00BC1663" w:rsidRPr="00460C16" w:rsidRDefault="00BC1663" w:rsidP="00C769F2">
      <w:pPr>
        <w:rPr>
          <w:sz w:val="22"/>
          <w:szCs w:val="22"/>
        </w:rPr>
      </w:pPr>
      <w:r w:rsidRPr="0026242B">
        <w:rPr>
          <w:noProof/>
          <w:sz w:val="22"/>
          <w:szCs w:val="22"/>
        </w:rPr>
        <w:pict>
          <v:shape id="Рисунок 1" o:spid="_x0000_i1031" type="#_x0000_t75" style="width:330.75pt;height:121.5pt;visibility:visible">
            <v:imagedata r:id="rId11" o:title=""/>
          </v:shape>
        </w:pict>
      </w:r>
    </w:p>
    <w:p w:rsidR="00BC1663" w:rsidRPr="00460C16" w:rsidRDefault="00BC1663" w:rsidP="00FC6E13">
      <w:pPr>
        <w:ind w:firstLine="284"/>
        <w:rPr>
          <w:sz w:val="22"/>
          <w:szCs w:val="22"/>
        </w:rPr>
      </w:pPr>
      <w:r w:rsidRPr="00460C16">
        <w:rPr>
          <w:sz w:val="22"/>
          <w:szCs w:val="22"/>
        </w:rPr>
        <w:t>Рис. 1. Схемы возможного включения человека в сеть трехфазного тока:</w:t>
      </w:r>
      <w:r w:rsidRPr="00460C16">
        <w:rPr>
          <w:sz w:val="22"/>
          <w:szCs w:val="22"/>
        </w:rPr>
        <w:br/>
      </w:r>
      <w:r w:rsidRPr="00460C16">
        <w:rPr>
          <w:i/>
          <w:iCs/>
          <w:sz w:val="22"/>
          <w:szCs w:val="22"/>
        </w:rPr>
        <w:t xml:space="preserve">а — </w:t>
      </w:r>
      <w:r w:rsidRPr="00460C16">
        <w:rPr>
          <w:sz w:val="22"/>
          <w:szCs w:val="22"/>
        </w:rPr>
        <w:t xml:space="preserve">двухфазное прикосновение; </w:t>
      </w:r>
      <w:r w:rsidRPr="00460C16">
        <w:rPr>
          <w:i/>
          <w:iCs/>
          <w:sz w:val="22"/>
          <w:szCs w:val="22"/>
        </w:rPr>
        <w:t xml:space="preserve">б— </w:t>
      </w:r>
      <w:r w:rsidRPr="00460C16">
        <w:rPr>
          <w:sz w:val="22"/>
          <w:szCs w:val="22"/>
        </w:rPr>
        <w:t xml:space="preserve">однофазное прикосновение в сети с заземленной нейтралью; </w:t>
      </w:r>
      <w:r w:rsidRPr="00460C16">
        <w:rPr>
          <w:i/>
          <w:iCs/>
          <w:sz w:val="22"/>
          <w:szCs w:val="22"/>
        </w:rPr>
        <w:t xml:space="preserve">в </w:t>
      </w:r>
      <w:r w:rsidRPr="00460C16">
        <w:rPr>
          <w:sz w:val="22"/>
          <w:szCs w:val="22"/>
        </w:rPr>
        <w:t>— однофазное прикосновение в сети с изолированной нейтралью</w:t>
      </w:r>
    </w:p>
    <w:p w:rsidR="00BC1663" w:rsidRPr="00460C16" w:rsidRDefault="00BC1663" w:rsidP="00775EB4">
      <w:pPr>
        <w:ind w:firstLine="284"/>
        <w:jc w:val="both"/>
        <w:rPr>
          <w:sz w:val="22"/>
          <w:szCs w:val="22"/>
        </w:rPr>
      </w:pPr>
      <w:bookmarkStart w:id="5" w:name="BM106"/>
      <w:bookmarkEnd w:id="5"/>
      <w:r w:rsidRPr="00460C16">
        <w:rPr>
          <w:b/>
          <w:bCs/>
          <w:sz w:val="22"/>
          <w:szCs w:val="22"/>
        </w:rPr>
        <w:t>В трехфазных четырехпроводных сетях</w:t>
      </w:r>
      <w:r w:rsidRPr="00460C16">
        <w:rPr>
          <w:sz w:val="22"/>
          <w:szCs w:val="22"/>
        </w:rPr>
        <w:t xml:space="preserve">ток пойдет через человека, его обувь, пол, заземление нейтрали источника и нулевой провод (рис. 1, </w:t>
      </w:r>
      <w:r w:rsidRPr="00460C16">
        <w:rPr>
          <w:i/>
          <w:iCs/>
          <w:sz w:val="22"/>
          <w:szCs w:val="22"/>
        </w:rPr>
        <w:t xml:space="preserve">в). </w:t>
      </w:r>
      <w:r w:rsidRPr="00460C16">
        <w:rPr>
          <w:sz w:val="22"/>
          <w:szCs w:val="22"/>
        </w:rPr>
        <w:t xml:space="preserve">Сила тока, А, проходящего через человека, </w:t>
      </w:r>
    </w:p>
    <w:p w:rsidR="00BC1663" w:rsidRPr="009345DC" w:rsidRDefault="00BC1663" w:rsidP="00775EB4">
      <w:pPr>
        <w:ind w:firstLine="284"/>
        <w:jc w:val="both"/>
        <w:rPr>
          <w:sz w:val="22"/>
          <w:szCs w:val="22"/>
        </w:rPr>
      </w:pPr>
      <w:r w:rsidRPr="0026242B">
        <w:rPr>
          <w:sz w:val="22"/>
          <w:szCs w:val="22"/>
        </w:rPr>
        <w:fldChar w:fldCharType="begin"/>
      </w:r>
      <w:r w:rsidRPr="0026242B">
        <w:rPr>
          <w:sz w:val="22"/>
          <w:szCs w:val="22"/>
        </w:rPr>
        <w:instrText xml:space="preserve"> QUOTE </w:instrText>
      </w:r>
      <w:r w:rsidRPr="0026242B">
        <w:pict>
          <v:shape id="_x0000_i1032" type="#_x0000_t75" style="width:103.5pt;height:14.25pt">
            <v:imagedata r:id="rId12" o:title="" chromakey="white"/>
          </v:shape>
        </w:pict>
      </w:r>
      <w:r w:rsidRPr="0026242B">
        <w:rPr>
          <w:sz w:val="22"/>
          <w:szCs w:val="22"/>
        </w:rPr>
        <w:instrText xml:space="preserve"> </w:instrText>
      </w:r>
      <w:r w:rsidRPr="0026242B">
        <w:rPr>
          <w:sz w:val="22"/>
          <w:szCs w:val="22"/>
        </w:rPr>
        <w:fldChar w:fldCharType="separate"/>
      </w:r>
      <w:r w:rsidRPr="0026242B">
        <w:pict>
          <v:shape id="_x0000_i1033" type="#_x0000_t75" style="width:103.5pt;height:14.25pt">
            <v:imagedata r:id="rId12" o:title="" chromakey="white"/>
          </v:shape>
        </w:pict>
      </w:r>
      <w:r w:rsidRPr="0026242B">
        <w:rPr>
          <w:sz w:val="22"/>
          <w:szCs w:val="22"/>
        </w:rPr>
        <w:fldChar w:fldCharType="end"/>
      </w:r>
      <w:r w:rsidRPr="009345DC">
        <w:rPr>
          <w:sz w:val="22"/>
          <w:szCs w:val="22"/>
        </w:rPr>
        <w:t>, (4)</w:t>
      </w:r>
    </w:p>
    <w:p w:rsidR="00BC1663" w:rsidRPr="00460C16" w:rsidRDefault="00BC1663" w:rsidP="00775EB4">
      <w:pPr>
        <w:jc w:val="both"/>
        <w:rPr>
          <w:sz w:val="22"/>
          <w:szCs w:val="22"/>
        </w:rPr>
      </w:pPr>
      <w:r w:rsidRPr="00460C16">
        <w:rPr>
          <w:sz w:val="22"/>
          <w:szCs w:val="22"/>
        </w:rPr>
        <w:t xml:space="preserve">где </w:t>
      </w:r>
      <w:r w:rsidRPr="00460C16">
        <w:rPr>
          <w:i/>
          <w:iCs/>
          <w:sz w:val="22"/>
          <w:szCs w:val="22"/>
        </w:rPr>
        <w:t>R</w:t>
      </w:r>
      <w:r w:rsidRPr="00460C16">
        <w:rPr>
          <w:i/>
          <w:iCs/>
          <w:sz w:val="22"/>
          <w:szCs w:val="22"/>
          <w:vertAlign w:val="subscript"/>
        </w:rPr>
        <w:t>H</w:t>
      </w:r>
      <w:r w:rsidRPr="00460C16">
        <w:rPr>
          <w:i/>
          <w:iCs/>
          <w:sz w:val="22"/>
          <w:szCs w:val="22"/>
        </w:rPr>
        <w:t xml:space="preserve"> — </w:t>
      </w:r>
      <w:r w:rsidRPr="00460C16">
        <w:rPr>
          <w:sz w:val="22"/>
          <w:szCs w:val="22"/>
        </w:rPr>
        <w:t xml:space="preserve">сопротивление заземления нейтрали, Ом. Пренебрегая сопротивлением </w:t>
      </w:r>
      <w:r w:rsidRPr="00460C16">
        <w:rPr>
          <w:i/>
          <w:iCs/>
          <w:sz w:val="22"/>
          <w:szCs w:val="22"/>
        </w:rPr>
        <w:t>R</w:t>
      </w:r>
      <w:r w:rsidRPr="00460C16">
        <w:rPr>
          <w:i/>
          <w:iCs/>
          <w:sz w:val="22"/>
          <w:szCs w:val="22"/>
          <w:vertAlign w:val="subscript"/>
        </w:rPr>
        <w:t>H</w:t>
      </w:r>
      <w:r w:rsidRPr="00460C16">
        <w:rPr>
          <w:i/>
          <w:iCs/>
          <w:sz w:val="22"/>
          <w:szCs w:val="22"/>
        </w:rPr>
        <w:t xml:space="preserve">, </w:t>
      </w:r>
      <w:r w:rsidRPr="00460C16">
        <w:rPr>
          <w:sz w:val="22"/>
          <w:szCs w:val="22"/>
        </w:rPr>
        <w:t xml:space="preserve">получим: </w:t>
      </w:r>
    </w:p>
    <w:p w:rsidR="00BC1663" w:rsidRPr="009345DC" w:rsidRDefault="00BC1663" w:rsidP="00775EB4">
      <w:pPr>
        <w:ind w:firstLine="284"/>
        <w:jc w:val="both"/>
        <w:rPr>
          <w:sz w:val="22"/>
          <w:szCs w:val="22"/>
        </w:rPr>
      </w:pPr>
      <w:r w:rsidRPr="0026242B">
        <w:rPr>
          <w:sz w:val="22"/>
          <w:szCs w:val="22"/>
        </w:rPr>
        <w:fldChar w:fldCharType="begin"/>
      </w:r>
      <w:r w:rsidRPr="0026242B">
        <w:rPr>
          <w:sz w:val="22"/>
          <w:szCs w:val="22"/>
        </w:rPr>
        <w:instrText xml:space="preserve"> QUOTE </w:instrText>
      </w:r>
      <w:r w:rsidRPr="0026242B">
        <w:pict>
          <v:shape id="_x0000_i1034" type="#_x0000_t75" style="width:44.25pt;height:27.75pt">
            <v:imagedata r:id="rId13" o:title="" chromakey="white"/>
          </v:shape>
        </w:pict>
      </w:r>
      <w:r w:rsidRPr="0026242B">
        <w:rPr>
          <w:sz w:val="22"/>
          <w:szCs w:val="22"/>
        </w:rPr>
        <w:instrText xml:space="preserve"> </w:instrText>
      </w:r>
      <w:r w:rsidRPr="0026242B">
        <w:rPr>
          <w:sz w:val="22"/>
          <w:szCs w:val="22"/>
        </w:rPr>
        <w:fldChar w:fldCharType="separate"/>
      </w:r>
      <w:r w:rsidRPr="0026242B">
        <w:pict>
          <v:shape id="_x0000_i1035" type="#_x0000_t75" style="width:44.25pt;height:27.75pt">
            <v:imagedata r:id="rId13" o:title="" chromakey="white"/>
          </v:shape>
        </w:pict>
      </w:r>
      <w:r w:rsidRPr="0026242B">
        <w:rPr>
          <w:sz w:val="22"/>
          <w:szCs w:val="22"/>
        </w:rPr>
        <w:fldChar w:fldCharType="end"/>
      </w:r>
      <w:r w:rsidRPr="007A5993">
        <w:rPr>
          <w:sz w:val="22"/>
          <w:szCs w:val="22"/>
        </w:rPr>
        <w:t>,</w:t>
      </w:r>
      <w:r w:rsidRPr="009345DC">
        <w:rPr>
          <w:sz w:val="22"/>
          <w:szCs w:val="22"/>
        </w:rPr>
        <w:t xml:space="preserve"> (5)</w:t>
      </w:r>
    </w:p>
    <w:p w:rsidR="00BC1663" w:rsidRPr="00460C16" w:rsidRDefault="00BC1663" w:rsidP="00FC6E13">
      <w:pPr>
        <w:ind w:firstLine="284"/>
        <w:jc w:val="both"/>
        <w:rPr>
          <w:sz w:val="22"/>
          <w:szCs w:val="22"/>
        </w:rPr>
      </w:pPr>
      <w:r w:rsidRPr="00460C16">
        <w:rPr>
          <w:sz w:val="22"/>
          <w:szCs w:val="22"/>
        </w:rPr>
        <w:t xml:space="preserve">На предприятиях сельского хозяйства в основном применяют четырехпроводные электрические сети с глухозаземленнойнейтралью напряжением до 1000 В. Их преимущество состоит в том, что посредством их можно получить два рабочих напряжения: линейное </w:t>
      </w:r>
      <w:r w:rsidRPr="00460C16">
        <w:rPr>
          <w:i/>
          <w:iCs/>
          <w:sz w:val="22"/>
          <w:szCs w:val="22"/>
        </w:rPr>
        <w:t>U</w:t>
      </w:r>
      <w:r w:rsidRPr="00460C16">
        <w:rPr>
          <w:i/>
          <w:iCs/>
          <w:sz w:val="22"/>
          <w:szCs w:val="22"/>
          <w:vertAlign w:val="subscript"/>
        </w:rPr>
        <w:t>л</w:t>
      </w:r>
      <w:r w:rsidRPr="00460C16">
        <w:rPr>
          <w:i/>
          <w:iCs/>
          <w:sz w:val="22"/>
          <w:szCs w:val="22"/>
        </w:rPr>
        <w:t xml:space="preserve"> = </w:t>
      </w:r>
      <w:r w:rsidRPr="00460C16">
        <w:rPr>
          <w:sz w:val="22"/>
          <w:szCs w:val="22"/>
        </w:rPr>
        <w:t xml:space="preserve">380 В и фазное </w:t>
      </w:r>
      <w:r w:rsidRPr="00460C16">
        <w:rPr>
          <w:i/>
          <w:iCs/>
          <w:sz w:val="22"/>
          <w:szCs w:val="22"/>
        </w:rPr>
        <w:t>U</w:t>
      </w:r>
      <w:r w:rsidRPr="00460C16">
        <w:rPr>
          <w:i/>
          <w:iCs/>
          <w:sz w:val="22"/>
          <w:szCs w:val="22"/>
          <w:vertAlign w:val="subscript"/>
        </w:rPr>
        <w:t>ф</w:t>
      </w:r>
      <w:r w:rsidRPr="00460C16">
        <w:rPr>
          <w:i/>
          <w:iCs/>
          <w:sz w:val="22"/>
          <w:szCs w:val="22"/>
        </w:rPr>
        <w:t xml:space="preserve"> = </w:t>
      </w:r>
      <w:r w:rsidRPr="00460C16">
        <w:rPr>
          <w:sz w:val="22"/>
          <w:szCs w:val="22"/>
        </w:rPr>
        <w:t xml:space="preserve">220 В. К таким сетям не предъявляют высоких требований к качеству изоляции проводов и их применяют при большой разветвленности сети. Несколько реже используют трехпроводную сеть с изолированной нейтралью при напряжении до 1000В —более безопасную, если сопротивление изоляции проводов поддерживается на высоком уровне. </w:t>
      </w:r>
    </w:p>
    <w:p w:rsidR="00BC1663" w:rsidRPr="00460C16" w:rsidRDefault="00BC1663" w:rsidP="00886B15">
      <w:pPr>
        <w:ind w:firstLine="284"/>
        <w:jc w:val="both"/>
        <w:rPr>
          <w:sz w:val="22"/>
          <w:szCs w:val="22"/>
        </w:rPr>
      </w:pPr>
      <w:r w:rsidRPr="00460C16">
        <w:rPr>
          <w:b/>
          <w:bCs/>
          <w:sz w:val="22"/>
          <w:szCs w:val="22"/>
        </w:rPr>
        <w:t xml:space="preserve">Напряжение прикосновения. </w:t>
      </w:r>
      <w:r w:rsidRPr="00460C16">
        <w:rPr>
          <w:sz w:val="22"/>
          <w:szCs w:val="22"/>
        </w:rPr>
        <w:t xml:space="preserve">Оно возникает в результате касания находящихся под напряжением электроустановок или металлических частей оборудования. </w:t>
      </w:r>
    </w:p>
    <w:p w:rsidR="00BC1663" w:rsidRPr="000A4C00" w:rsidRDefault="00BC1663" w:rsidP="00886B15">
      <w:pPr>
        <w:ind w:firstLine="284"/>
        <w:jc w:val="both"/>
        <w:rPr>
          <w:sz w:val="22"/>
          <w:szCs w:val="22"/>
        </w:rPr>
      </w:pPr>
      <w:r w:rsidRPr="00460C16">
        <w:rPr>
          <w:sz w:val="22"/>
          <w:szCs w:val="22"/>
        </w:rPr>
        <w:t>Если электрический ток течет через стержневой заземлитель, погруженный в землю так, что его верхний конец расположен на уровне земли, то напряжение прикосновения, В,</w:t>
      </w:r>
    </w:p>
    <w:p w:rsidR="00BC1663" w:rsidRPr="000A4C00" w:rsidRDefault="00BC1663" w:rsidP="009345DC">
      <w:pPr>
        <w:ind w:firstLine="284"/>
        <w:jc w:val="both"/>
        <w:rPr>
          <w:sz w:val="22"/>
          <w:szCs w:val="22"/>
        </w:rPr>
      </w:pPr>
      <w:r w:rsidRPr="000A4C00">
        <w:rPr>
          <w:sz w:val="22"/>
          <w:szCs w:val="22"/>
        </w:rPr>
        <w:t>, (6)</w:t>
      </w:r>
    </w:p>
    <w:p w:rsidR="00BC1663" w:rsidRPr="00460C16" w:rsidRDefault="00BC1663" w:rsidP="00E46242">
      <w:pPr>
        <w:ind w:firstLine="284"/>
        <w:jc w:val="both"/>
        <w:rPr>
          <w:sz w:val="22"/>
          <w:szCs w:val="22"/>
        </w:rPr>
      </w:pPr>
      <w:r w:rsidRPr="00460C16">
        <w:rPr>
          <w:sz w:val="22"/>
          <w:szCs w:val="22"/>
        </w:rPr>
        <w:t>где I</w:t>
      </w:r>
      <w:r w:rsidRPr="00460C16">
        <w:rPr>
          <w:sz w:val="22"/>
          <w:szCs w:val="22"/>
          <w:vertAlign w:val="subscript"/>
        </w:rPr>
        <w:t>3</w:t>
      </w:r>
      <w:r w:rsidRPr="00460C16">
        <w:rPr>
          <w:sz w:val="22"/>
          <w:szCs w:val="22"/>
        </w:rPr>
        <w:t xml:space="preserve"> — сила тока замыкания на землю, А; ρ — удельное сопротивление основания (грунта, пола и т. д.), на котором находится человек, Ом*м; </w:t>
      </w:r>
      <w:r w:rsidRPr="00460C16">
        <w:rPr>
          <w:i/>
          <w:iCs/>
          <w:sz w:val="22"/>
          <w:szCs w:val="22"/>
        </w:rPr>
        <w:t>l</w:t>
      </w:r>
      <w:r w:rsidRPr="00460C16">
        <w:rPr>
          <w:sz w:val="22"/>
          <w:szCs w:val="22"/>
        </w:rPr>
        <w:t xml:space="preserve"> и </w:t>
      </w:r>
      <w:r w:rsidRPr="00460C16">
        <w:rPr>
          <w:i/>
          <w:iCs/>
          <w:sz w:val="22"/>
          <w:szCs w:val="22"/>
        </w:rPr>
        <w:t xml:space="preserve">d — </w:t>
      </w:r>
      <w:r w:rsidRPr="00460C16">
        <w:rPr>
          <w:sz w:val="22"/>
          <w:szCs w:val="22"/>
        </w:rPr>
        <w:t xml:space="preserve">длина и диаметр заземлителя, м; </w:t>
      </w:r>
      <w:r w:rsidRPr="00460C16">
        <w:rPr>
          <w:i/>
          <w:iCs/>
          <w:sz w:val="22"/>
          <w:szCs w:val="22"/>
        </w:rPr>
        <w:t xml:space="preserve">х — </w:t>
      </w:r>
      <w:r w:rsidRPr="00460C16">
        <w:rPr>
          <w:sz w:val="22"/>
          <w:szCs w:val="22"/>
        </w:rPr>
        <w:t xml:space="preserve">расстояние от человека до центра заземлителя, м; а — коэффициент напряжения прикосновения. </w:t>
      </w:r>
    </w:p>
    <w:p w:rsidR="00BC1663" w:rsidRPr="000A4C00" w:rsidRDefault="00BC1663" w:rsidP="00886B15">
      <w:pPr>
        <w:ind w:firstLine="284"/>
        <w:jc w:val="both"/>
        <w:rPr>
          <w:sz w:val="22"/>
          <w:szCs w:val="22"/>
        </w:rPr>
      </w:pPr>
      <w:r w:rsidRPr="00460C16">
        <w:rPr>
          <w:sz w:val="22"/>
          <w:szCs w:val="22"/>
        </w:rPr>
        <w:t xml:space="preserve">Тогда </w:t>
      </w:r>
    </w:p>
    <w:p w:rsidR="00BC1663" w:rsidRPr="000A4C00" w:rsidRDefault="00BC1663" w:rsidP="009345DC">
      <w:pPr>
        <w:ind w:firstLine="284"/>
        <w:jc w:val="both"/>
        <w:rPr>
          <w:sz w:val="22"/>
          <w:szCs w:val="22"/>
        </w:rPr>
      </w:pPr>
      <w:r w:rsidRPr="0026242B">
        <w:rPr>
          <w:sz w:val="22"/>
          <w:szCs w:val="22"/>
        </w:rPr>
        <w:fldChar w:fldCharType="begin"/>
      </w:r>
      <w:r w:rsidRPr="0026242B">
        <w:rPr>
          <w:sz w:val="22"/>
          <w:szCs w:val="22"/>
        </w:rPr>
        <w:instrText xml:space="preserve"> QUOTE </w:instrText>
      </w:r>
      <w:r w:rsidRPr="0026242B">
        <w:pict>
          <v:shape id="_x0000_i1036" type="#_x0000_t75" style="width:128.25pt;height:28.5pt">
            <v:imagedata r:id="rId14" o:title="" chromakey="white"/>
          </v:shape>
        </w:pict>
      </w:r>
      <w:r w:rsidRPr="0026242B">
        <w:rPr>
          <w:sz w:val="22"/>
          <w:szCs w:val="22"/>
        </w:rPr>
        <w:instrText xml:space="preserve"> </w:instrText>
      </w:r>
      <w:r w:rsidRPr="0026242B">
        <w:rPr>
          <w:sz w:val="22"/>
          <w:szCs w:val="22"/>
        </w:rPr>
        <w:fldChar w:fldCharType="separate"/>
      </w:r>
      <w:r w:rsidRPr="0026242B">
        <w:pict>
          <v:shape id="_x0000_i1037" type="#_x0000_t75" style="width:128.25pt;height:28.5pt">
            <v:imagedata r:id="rId14" o:title="" chromakey="white"/>
          </v:shape>
        </w:pict>
      </w:r>
      <w:r w:rsidRPr="0026242B">
        <w:rPr>
          <w:sz w:val="22"/>
          <w:szCs w:val="22"/>
        </w:rPr>
        <w:fldChar w:fldCharType="end"/>
      </w:r>
      <w:r w:rsidRPr="000A4C00">
        <w:rPr>
          <w:sz w:val="22"/>
          <w:szCs w:val="22"/>
        </w:rPr>
        <w:t>, (7)</w:t>
      </w:r>
    </w:p>
    <w:p w:rsidR="00BC1663" w:rsidRPr="00460C16" w:rsidRDefault="00BC1663" w:rsidP="00886B15">
      <w:pPr>
        <w:ind w:firstLine="284"/>
        <w:jc w:val="both"/>
        <w:rPr>
          <w:sz w:val="22"/>
          <w:szCs w:val="22"/>
        </w:rPr>
      </w:pPr>
      <w:r w:rsidRPr="00460C16">
        <w:rPr>
          <w:sz w:val="22"/>
          <w:szCs w:val="22"/>
        </w:rPr>
        <w:t xml:space="preserve">Пренебрегая сопротивлением обуви (когда она мокрая или при ее отсутствии), можно записать для следующих случаев: </w:t>
      </w:r>
    </w:p>
    <w:p w:rsidR="00BC1663" w:rsidRPr="00460C16" w:rsidRDefault="00BC1663" w:rsidP="005432A3">
      <w:pPr>
        <w:jc w:val="both"/>
        <w:rPr>
          <w:sz w:val="22"/>
          <w:szCs w:val="22"/>
        </w:rPr>
      </w:pPr>
      <w:r w:rsidRPr="00460C16">
        <w:rPr>
          <w:sz w:val="22"/>
          <w:szCs w:val="22"/>
        </w:rPr>
        <w:t xml:space="preserve">ступни ног удалены одна относительно другой на расстоянии шага </w:t>
      </w:r>
    </w:p>
    <w:p w:rsidR="00BC1663" w:rsidRPr="009345DC" w:rsidRDefault="00BC1663" w:rsidP="009345DC">
      <w:pPr>
        <w:ind w:firstLine="284"/>
        <w:rPr>
          <w:sz w:val="22"/>
          <w:szCs w:val="22"/>
        </w:rPr>
      </w:pPr>
      <w:r w:rsidRPr="0026242B">
        <w:rPr>
          <w:sz w:val="22"/>
          <w:szCs w:val="22"/>
        </w:rPr>
        <w:fldChar w:fldCharType="begin"/>
      </w:r>
      <w:r w:rsidRPr="0026242B">
        <w:rPr>
          <w:sz w:val="22"/>
          <w:szCs w:val="22"/>
        </w:rPr>
        <w:instrText xml:space="preserve"> QUOTE </w:instrText>
      </w:r>
      <w:r w:rsidRPr="0026242B">
        <w:pict>
          <v:shape id="_x0000_i1038" type="#_x0000_t75" style="width:70.5pt;height:38.25pt">
            <v:imagedata r:id="rId15" o:title="" chromakey="white"/>
          </v:shape>
        </w:pict>
      </w:r>
      <w:r w:rsidRPr="0026242B">
        <w:rPr>
          <w:sz w:val="22"/>
          <w:szCs w:val="22"/>
        </w:rPr>
        <w:instrText xml:space="preserve"> </w:instrText>
      </w:r>
      <w:r w:rsidRPr="0026242B">
        <w:rPr>
          <w:sz w:val="22"/>
          <w:szCs w:val="22"/>
        </w:rPr>
        <w:fldChar w:fldCharType="separate"/>
      </w:r>
      <w:r w:rsidRPr="0026242B">
        <w:pict>
          <v:shape id="_x0000_i1039" type="#_x0000_t75" style="width:70.5pt;height:38.25pt">
            <v:imagedata r:id="rId15" o:title="" chromakey="white"/>
          </v:shape>
        </w:pict>
      </w:r>
      <w:r w:rsidRPr="0026242B">
        <w:rPr>
          <w:sz w:val="22"/>
          <w:szCs w:val="22"/>
        </w:rPr>
        <w:fldChar w:fldCharType="end"/>
      </w:r>
      <w:r w:rsidRPr="00B70809">
        <w:rPr>
          <w:sz w:val="22"/>
          <w:szCs w:val="22"/>
        </w:rPr>
        <w:t>, (8)</w:t>
      </w:r>
    </w:p>
    <w:p w:rsidR="00BC1663" w:rsidRPr="00B70809" w:rsidRDefault="00BC1663" w:rsidP="005432A3">
      <w:pPr>
        <w:rPr>
          <w:sz w:val="22"/>
          <w:szCs w:val="22"/>
        </w:rPr>
      </w:pPr>
      <w:bookmarkStart w:id="6" w:name="BM107"/>
      <w:bookmarkEnd w:id="6"/>
      <w:r w:rsidRPr="00460C16">
        <w:rPr>
          <w:sz w:val="22"/>
          <w:szCs w:val="22"/>
        </w:rPr>
        <w:t xml:space="preserve">ступни ног находятся рядом </w:t>
      </w:r>
    </w:p>
    <w:p w:rsidR="00BC1663" w:rsidRPr="00460C16" w:rsidRDefault="00BC1663" w:rsidP="009345DC">
      <w:pPr>
        <w:rPr>
          <w:sz w:val="22"/>
          <w:szCs w:val="22"/>
        </w:rPr>
      </w:pPr>
      <w:r w:rsidRPr="0026242B">
        <w:rPr>
          <w:sz w:val="22"/>
          <w:szCs w:val="22"/>
        </w:rPr>
        <w:fldChar w:fldCharType="begin"/>
      </w:r>
      <w:r w:rsidRPr="0026242B">
        <w:rPr>
          <w:sz w:val="22"/>
          <w:szCs w:val="22"/>
        </w:rPr>
        <w:instrText xml:space="preserve"> QUOTE </w:instrText>
      </w:r>
      <w:r w:rsidRPr="0026242B">
        <w:pict>
          <v:shape id="_x0000_i1040" type="#_x0000_t75" style="width:63.75pt;height:34.5pt">
            <v:imagedata r:id="rId16" o:title="" chromakey="white"/>
          </v:shape>
        </w:pict>
      </w:r>
      <w:r w:rsidRPr="0026242B">
        <w:rPr>
          <w:sz w:val="22"/>
          <w:szCs w:val="22"/>
        </w:rPr>
        <w:instrText xml:space="preserve"> </w:instrText>
      </w:r>
      <w:r w:rsidRPr="0026242B">
        <w:rPr>
          <w:sz w:val="22"/>
          <w:szCs w:val="22"/>
        </w:rPr>
        <w:fldChar w:fldCharType="separate"/>
      </w:r>
      <w:r w:rsidRPr="0026242B">
        <w:pict>
          <v:shape id="_x0000_i1041" type="#_x0000_t75" style="width:63.75pt;height:34.5pt">
            <v:imagedata r:id="rId16" o:title="" chromakey="white"/>
          </v:shape>
        </w:pict>
      </w:r>
      <w:r w:rsidRPr="0026242B">
        <w:rPr>
          <w:sz w:val="22"/>
          <w:szCs w:val="22"/>
        </w:rPr>
        <w:fldChar w:fldCharType="end"/>
      </w:r>
      <w:r w:rsidRPr="00B70809">
        <w:rPr>
          <w:sz w:val="22"/>
          <w:szCs w:val="22"/>
        </w:rPr>
        <w:t>, (9</w:t>
      </w:r>
      <w:r>
        <w:rPr>
          <w:sz w:val="22"/>
          <w:szCs w:val="22"/>
        </w:rPr>
        <w:t>)</w:t>
      </w:r>
    </w:p>
    <w:p w:rsidR="00BC1663" w:rsidRPr="00460C16" w:rsidRDefault="00BC1663" w:rsidP="00431C49">
      <w:pPr>
        <w:ind w:firstLine="284"/>
        <w:jc w:val="both"/>
        <w:rPr>
          <w:sz w:val="22"/>
          <w:szCs w:val="22"/>
        </w:rPr>
      </w:pPr>
      <w:r w:rsidRPr="00460C16">
        <w:rPr>
          <w:b/>
          <w:bCs/>
          <w:sz w:val="22"/>
          <w:szCs w:val="22"/>
        </w:rPr>
        <w:t xml:space="preserve">Шаговое напряжение. </w:t>
      </w:r>
      <w:r w:rsidRPr="00460C16">
        <w:rPr>
          <w:sz w:val="22"/>
          <w:szCs w:val="22"/>
        </w:rPr>
        <w:t xml:space="preserve">Это напряжение </w:t>
      </w:r>
      <w:r w:rsidRPr="00460C16">
        <w:rPr>
          <w:i/>
          <w:iCs/>
          <w:sz w:val="22"/>
          <w:szCs w:val="22"/>
        </w:rPr>
        <w:t>U</w:t>
      </w:r>
      <w:r w:rsidRPr="00460C16">
        <w:rPr>
          <w:i/>
          <w:iCs/>
          <w:sz w:val="22"/>
          <w:szCs w:val="22"/>
          <w:vertAlign w:val="subscript"/>
        </w:rPr>
        <w:t>ш</w:t>
      </w:r>
      <w:r w:rsidRPr="00460C16">
        <w:rPr>
          <w:sz w:val="22"/>
          <w:szCs w:val="22"/>
        </w:rPr>
        <w:t xml:space="preserve">на теле человека при положении ног в точках поля растекания тока с заземлителя или от упавшего на землю провода, где находятся ступни, когда человек идет в направлении заземлителя (провода) или от него (рис. 2). </w:t>
      </w:r>
    </w:p>
    <w:p w:rsidR="00BC1663" w:rsidRPr="00460C16" w:rsidRDefault="00BC1663" w:rsidP="00431C49">
      <w:pPr>
        <w:ind w:firstLine="284"/>
        <w:jc w:val="both"/>
        <w:rPr>
          <w:sz w:val="22"/>
          <w:szCs w:val="22"/>
        </w:rPr>
      </w:pPr>
      <w:r w:rsidRPr="00460C16">
        <w:rPr>
          <w:sz w:val="22"/>
          <w:szCs w:val="22"/>
        </w:rPr>
        <w:t xml:space="preserve">Если одна нога находится на расстоянии </w:t>
      </w:r>
      <w:r w:rsidRPr="00460C16">
        <w:rPr>
          <w:i/>
          <w:iCs/>
          <w:sz w:val="22"/>
          <w:szCs w:val="22"/>
        </w:rPr>
        <w:t xml:space="preserve">х </w:t>
      </w:r>
      <w:r w:rsidRPr="00460C16">
        <w:rPr>
          <w:sz w:val="22"/>
          <w:szCs w:val="22"/>
        </w:rPr>
        <w:t xml:space="preserve">от центра заземлителя, то другая — на расстоянии </w:t>
      </w:r>
      <w:r w:rsidRPr="00460C16">
        <w:rPr>
          <w:i/>
          <w:iCs/>
          <w:sz w:val="22"/>
          <w:szCs w:val="22"/>
        </w:rPr>
        <w:t xml:space="preserve">х + а, </w:t>
      </w:r>
      <w:r w:rsidRPr="00460C16">
        <w:rPr>
          <w:sz w:val="22"/>
          <w:szCs w:val="22"/>
        </w:rPr>
        <w:t xml:space="preserve">где </w:t>
      </w:r>
      <w:r w:rsidRPr="00460C16">
        <w:rPr>
          <w:i/>
          <w:iCs/>
          <w:sz w:val="22"/>
          <w:szCs w:val="22"/>
        </w:rPr>
        <w:t xml:space="preserve">а — </w:t>
      </w:r>
      <w:r w:rsidRPr="00460C16">
        <w:rPr>
          <w:sz w:val="22"/>
          <w:szCs w:val="22"/>
        </w:rPr>
        <w:t>длина шага. Обычно в расчетах принимают</w:t>
      </w:r>
      <w:r w:rsidRPr="00460C16">
        <w:rPr>
          <w:i/>
          <w:iCs/>
          <w:sz w:val="22"/>
          <w:szCs w:val="22"/>
        </w:rPr>
        <w:t xml:space="preserve">а = </w:t>
      </w:r>
      <w:r w:rsidRPr="00460C16">
        <w:rPr>
          <w:sz w:val="22"/>
          <w:szCs w:val="22"/>
        </w:rPr>
        <w:t xml:space="preserve">0,8 м. </w:t>
      </w:r>
    </w:p>
    <w:p w:rsidR="00BC1663" w:rsidRPr="00460C16" w:rsidRDefault="00BC1663" w:rsidP="00431C49">
      <w:pPr>
        <w:ind w:firstLine="284"/>
        <w:jc w:val="both"/>
        <w:rPr>
          <w:sz w:val="22"/>
          <w:szCs w:val="22"/>
        </w:rPr>
      </w:pPr>
      <w:r w:rsidRPr="00460C16">
        <w:rPr>
          <w:sz w:val="22"/>
          <w:szCs w:val="22"/>
        </w:rPr>
        <w:t xml:space="preserve">Максимальное напряжение в этом случае возникает в точке замыкания тока на землю, а по мере удаления от нее оно снижается по закону гиперболы. Считают, что на расстоянии 20 м от места замыкания потенциал земли равен нулю. </w:t>
      </w:r>
    </w:p>
    <w:p w:rsidR="00BC1663" w:rsidRDefault="00BC1663" w:rsidP="005432A3">
      <w:pPr>
        <w:jc w:val="both"/>
        <w:rPr>
          <w:sz w:val="22"/>
          <w:szCs w:val="22"/>
        </w:rPr>
      </w:pPr>
      <w:r>
        <w:rPr>
          <w:sz w:val="22"/>
          <w:szCs w:val="22"/>
        </w:rPr>
        <w:t>Шаговое напряжение, В:</w:t>
      </w:r>
    </w:p>
    <w:p w:rsidR="00BC1663" w:rsidRPr="00460C16" w:rsidRDefault="00BC1663" w:rsidP="009345DC">
      <w:pPr>
        <w:jc w:val="both"/>
        <w:rPr>
          <w:sz w:val="22"/>
          <w:szCs w:val="22"/>
        </w:rPr>
      </w:pPr>
      <w:r w:rsidRPr="0026242B">
        <w:rPr>
          <w:sz w:val="22"/>
          <w:szCs w:val="22"/>
        </w:rPr>
        <w:fldChar w:fldCharType="begin"/>
      </w:r>
      <w:r w:rsidRPr="0026242B">
        <w:rPr>
          <w:sz w:val="22"/>
          <w:szCs w:val="22"/>
        </w:rPr>
        <w:instrText xml:space="preserve"> QUOTE </w:instrText>
      </w:r>
      <w:r w:rsidRPr="0026242B">
        <w:pict>
          <v:shape id="_x0000_i1042" type="#_x0000_t75" style="width:84pt;height:27pt">
            <v:imagedata r:id="rId17" o:title="" chromakey="white"/>
          </v:shape>
        </w:pict>
      </w:r>
      <w:r w:rsidRPr="0026242B">
        <w:rPr>
          <w:sz w:val="22"/>
          <w:szCs w:val="22"/>
        </w:rPr>
        <w:instrText xml:space="preserve"> </w:instrText>
      </w:r>
      <w:r w:rsidRPr="0026242B">
        <w:rPr>
          <w:sz w:val="22"/>
          <w:szCs w:val="22"/>
        </w:rPr>
        <w:fldChar w:fldCharType="separate"/>
      </w:r>
      <w:r w:rsidRPr="0026242B">
        <w:pict>
          <v:shape id="_x0000_i1043" type="#_x0000_t75" style="width:84pt;height:27pt">
            <v:imagedata r:id="rId17" o:title="" chromakey="white"/>
          </v:shape>
        </w:pict>
      </w:r>
      <w:r w:rsidRPr="0026242B">
        <w:rPr>
          <w:sz w:val="22"/>
          <w:szCs w:val="22"/>
        </w:rPr>
        <w:fldChar w:fldCharType="end"/>
      </w:r>
      <w:r w:rsidRPr="00134D4D">
        <w:rPr>
          <w:sz w:val="22"/>
          <w:szCs w:val="22"/>
        </w:rPr>
        <w:t>, (10)</w:t>
      </w:r>
    </w:p>
    <w:p w:rsidR="00BC1663" w:rsidRPr="00460C16" w:rsidRDefault="00BC1663" w:rsidP="00886B15">
      <w:pPr>
        <w:jc w:val="both"/>
        <w:rPr>
          <w:sz w:val="22"/>
          <w:szCs w:val="22"/>
        </w:rPr>
      </w:pPr>
      <w:r w:rsidRPr="00460C16">
        <w:rPr>
          <w:sz w:val="22"/>
          <w:szCs w:val="22"/>
        </w:rPr>
        <w:t xml:space="preserve">Даже при небольшом шаговом напряжении (50...80 В) может возникнуть непроизвольное судорожное сокращение мышц ног и, как следствие этого — падение человека на землю. При этом он одновременно касается земли руками и ногами, расстояние между которыми больше, чем длина шага, поэтому действующее напряжение увеличивается. Кроме того, в таком положении человека образуется новый путь прохождения тока, затрагивающий жизненно важные органы. При этом создается реальная угроза смертельного поражения. </w:t>
      </w:r>
    </w:p>
    <w:p w:rsidR="00BC1663" w:rsidRPr="000A4C00" w:rsidRDefault="00BC1663" w:rsidP="00431C49">
      <w:pPr>
        <w:ind w:firstLine="284"/>
        <w:jc w:val="both"/>
        <w:rPr>
          <w:sz w:val="22"/>
          <w:szCs w:val="22"/>
        </w:rPr>
      </w:pPr>
      <w:r w:rsidRPr="0026242B">
        <w:rPr>
          <w:noProof/>
          <w:sz w:val="22"/>
          <w:szCs w:val="22"/>
        </w:rPr>
        <w:pict>
          <v:shape id="Рисунок 2" o:spid="_x0000_i1044" type="#_x0000_t75" style="width:210pt;height:133.5pt;visibility:visible">
            <v:imagedata r:id="rId18" o:title=""/>
          </v:shape>
        </w:pict>
      </w:r>
    </w:p>
    <w:p w:rsidR="00BC1663" w:rsidRPr="00460C16" w:rsidRDefault="00BC1663" w:rsidP="00C47C21">
      <w:pPr>
        <w:ind w:firstLine="284"/>
        <w:rPr>
          <w:sz w:val="22"/>
          <w:szCs w:val="22"/>
        </w:rPr>
      </w:pPr>
      <w:r w:rsidRPr="00460C16">
        <w:rPr>
          <w:sz w:val="22"/>
          <w:szCs w:val="22"/>
        </w:rPr>
        <w:t>Рис. 2. Схема возникновения шагового напряжения</w:t>
      </w:r>
    </w:p>
    <w:p w:rsidR="00BC1663" w:rsidRPr="00460C16" w:rsidRDefault="00BC1663" w:rsidP="00775EB4">
      <w:pPr>
        <w:ind w:firstLine="284"/>
        <w:jc w:val="both"/>
        <w:rPr>
          <w:sz w:val="22"/>
          <w:szCs w:val="22"/>
        </w:rPr>
      </w:pPr>
      <w:bookmarkStart w:id="7" w:name="BM108"/>
      <w:bookmarkEnd w:id="7"/>
      <w:r w:rsidRPr="00460C16">
        <w:rPr>
          <w:sz w:val="22"/>
          <w:szCs w:val="22"/>
        </w:rPr>
        <w:t xml:space="preserve">При уменьшении длины шага шаговое напряжение снижается. Поэтому, для того чтобы выбраться из зоны действия шагового напряжения, следует передвигаться прыжками на одной ноге или на двух сомкнутых ногах или как можно более короткими шагами (в последнем случае допустимым считают напряжение не более 40 В). </w:t>
      </w:r>
    </w:p>
    <w:p w:rsidR="00BC1663" w:rsidRPr="00460C16" w:rsidRDefault="00BC1663" w:rsidP="00431C49">
      <w:pPr>
        <w:ind w:firstLine="284"/>
        <w:rPr>
          <w:sz w:val="22"/>
          <w:szCs w:val="22"/>
        </w:rPr>
      </w:pPr>
      <w:r w:rsidRPr="00460C16">
        <w:rPr>
          <w:sz w:val="22"/>
          <w:szCs w:val="22"/>
        </w:rPr>
        <w:t>6. МЕРОПРИЯТИЯ ПО ЗАЩИТЕ ОТ ПОРАЖЕНИЯ ЭЛЕКТРИЧЕСКИМ ТОКОМ</w:t>
      </w:r>
    </w:p>
    <w:p w:rsidR="00BC1663" w:rsidRPr="00460C16" w:rsidRDefault="00BC1663" w:rsidP="00431C49">
      <w:pPr>
        <w:ind w:firstLine="284"/>
        <w:jc w:val="both"/>
        <w:rPr>
          <w:sz w:val="22"/>
          <w:szCs w:val="22"/>
        </w:rPr>
      </w:pPr>
    </w:p>
    <w:p w:rsidR="00BC1663" w:rsidRPr="00460C16" w:rsidRDefault="00BC1663" w:rsidP="00431C49">
      <w:pPr>
        <w:ind w:firstLine="284"/>
        <w:jc w:val="both"/>
        <w:rPr>
          <w:sz w:val="22"/>
          <w:szCs w:val="22"/>
        </w:rPr>
      </w:pPr>
      <w:r w:rsidRPr="00460C16">
        <w:rPr>
          <w:sz w:val="22"/>
          <w:szCs w:val="22"/>
        </w:rPr>
        <w:t xml:space="preserve">Все существующие мероприятия, обеспечивающие безопасность использования электроэнергии, можно условно разделить на три группы. </w:t>
      </w:r>
    </w:p>
    <w:p w:rsidR="00BC1663" w:rsidRPr="00460C16" w:rsidRDefault="00BC1663" w:rsidP="00D67D7D">
      <w:pPr>
        <w:ind w:firstLine="284"/>
        <w:jc w:val="both"/>
        <w:rPr>
          <w:sz w:val="22"/>
          <w:szCs w:val="22"/>
        </w:rPr>
      </w:pPr>
      <w:r w:rsidRPr="00460C16">
        <w:rPr>
          <w:b/>
          <w:bCs/>
          <w:sz w:val="22"/>
          <w:szCs w:val="22"/>
        </w:rPr>
        <w:t xml:space="preserve">Организационные мероприятия. </w:t>
      </w:r>
    </w:p>
    <w:p w:rsidR="00BC1663" w:rsidRPr="00460C16" w:rsidRDefault="00BC1663" w:rsidP="005432A3">
      <w:pPr>
        <w:jc w:val="both"/>
        <w:rPr>
          <w:sz w:val="22"/>
          <w:szCs w:val="22"/>
        </w:rPr>
      </w:pPr>
      <w:r w:rsidRPr="00460C16">
        <w:rPr>
          <w:sz w:val="22"/>
          <w:szCs w:val="22"/>
        </w:rPr>
        <w:t xml:space="preserve">Они включают в себя: </w:t>
      </w:r>
    </w:p>
    <w:p w:rsidR="00BC1663" w:rsidRPr="00460C16" w:rsidRDefault="00BC1663" w:rsidP="005432A3">
      <w:pPr>
        <w:jc w:val="both"/>
        <w:rPr>
          <w:sz w:val="22"/>
          <w:szCs w:val="22"/>
        </w:rPr>
      </w:pPr>
      <w:r w:rsidRPr="00460C16">
        <w:rPr>
          <w:sz w:val="22"/>
          <w:szCs w:val="22"/>
        </w:rPr>
        <w:t xml:space="preserve">‒ правильный подбор персонала, обслуживающего электроустановки (запрещение использования труда лиц моложе 18 лет, а также не обученных и не прошедших медицинское освидетельствование для работы данного вида); </w:t>
      </w:r>
    </w:p>
    <w:p w:rsidR="00BC1663" w:rsidRPr="00460C16" w:rsidRDefault="00BC1663" w:rsidP="005432A3">
      <w:pPr>
        <w:jc w:val="both"/>
        <w:rPr>
          <w:sz w:val="22"/>
          <w:szCs w:val="22"/>
        </w:rPr>
      </w:pPr>
      <w:r w:rsidRPr="00460C16">
        <w:rPr>
          <w:sz w:val="22"/>
          <w:szCs w:val="22"/>
        </w:rPr>
        <w:t xml:space="preserve">‒ обучение правилам безопасности при обслуживании электроустановок, т. е. проведение специального обучения для выполнения работ с повышенной опасностью, аттестации, инструктажей по безопасности труда, разработка и издание инструкций по охране труда, применение средств пропаганды правил электробезопасности (плакатов, видеофильмов и пр.); </w:t>
      </w:r>
    </w:p>
    <w:p w:rsidR="00BC1663" w:rsidRPr="00460C16" w:rsidRDefault="00BC1663" w:rsidP="005432A3">
      <w:pPr>
        <w:jc w:val="both"/>
        <w:rPr>
          <w:sz w:val="22"/>
          <w:szCs w:val="22"/>
        </w:rPr>
      </w:pPr>
      <w:r w:rsidRPr="00460C16">
        <w:rPr>
          <w:sz w:val="22"/>
          <w:szCs w:val="22"/>
        </w:rPr>
        <w:t xml:space="preserve">‒ назначение ответственных за электрохозяйство лиц; </w:t>
      </w:r>
    </w:p>
    <w:p w:rsidR="00BC1663" w:rsidRPr="00460C16" w:rsidRDefault="00BC1663" w:rsidP="005432A3">
      <w:pPr>
        <w:jc w:val="both"/>
        <w:rPr>
          <w:sz w:val="22"/>
          <w:szCs w:val="22"/>
        </w:rPr>
      </w:pPr>
      <w:r w:rsidRPr="00460C16">
        <w:rPr>
          <w:sz w:val="22"/>
          <w:szCs w:val="22"/>
        </w:rPr>
        <w:t xml:space="preserve">‒ контроль за правильностью устройства электропроводок и установкой электрооборудования в соответствии с ПУЭ; </w:t>
      </w:r>
    </w:p>
    <w:p w:rsidR="00BC1663" w:rsidRPr="00460C16" w:rsidRDefault="00BC1663" w:rsidP="005432A3">
      <w:pPr>
        <w:jc w:val="both"/>
        <w:rPr>
          <w:sz w:val="22"/>
          <w:szCs w:val="22"/>
        </w:rPr>
      </w:pPr>
      <w:r w:rsidRPr="00460C16">
        <w:rPr>
          <w:sz w:val="22"/>
          <w:szCs w:val="22"/>
        </w:rPr>
        <w:t xml:space="preserve">‒ проведение периодических осмотров, измерений и испытаний электрооборудования (в сухих помещениях — 1 раз в два года, в сырых — ежегодно, при этом сопротивление рабочей изоляции проводов, кабелей и электрооборудования в процессе эксплуатации не должно быть менее 0,5 и 2 М Ом для двойной или усиленной изоляции), а в случае несоответствия предъявляемым требованиям — его ремонта; </w:t>
      </w:r>
    </w:p>
    <w:p w:rsidR="00BC1663" w:rsidRPr="00460C16" w:rsidRDefault="00BC1663" w:rsidP="005432A3">
      <w:pPr>
        <w:jc w:val="both"/>
        <w:rPr>
          <w:sz w:val="22"/>
          <w:szCs w:val="22"/>
        </w:rPr>
      </w:pPr>
      <w:r w:rsidRPr="00460C16">
        <w:rPr>
          <w:sz w:val="22"/>
          <w:szCs w:val="22"/>
        </w:rPr>
        <w:t xml:space="preserve">‒ контроль за надежностью СИЗ от поражения электрическим током. </w:t>
      </w:r>
    </w:p>
    <w:p w:rsidR="00BC1663" w:rsidRPr="00460C16" w:rsidRDefault="00BC1663" w:rsidP="00431C49">
      <w:pPr>
        <w:ind w:firstLine="284"/>
        <w:jc w:val="both"/>
        <w:rPr>
          <w:sz w:val="22"/>
          <w:szCs w:val="22"/>
        </w:rPr>
      </w:pPr>
      <w:r w:rsidRPr="00460C16">
        <w:rPr>
          <w:b/>
          <w:bCs/>
          <w:sz w:val="22"/>
          <w:szCs w:val="22"/>
        </w:rPr>
        <w:t xml:space="preserve">Технические мероприятия. </w:t>
      </w:r>
      <w:r w:rsidRPr="00460C16">
        <w:rPr>
          <w:sz w:val="22"/>
          <w:szCs w:val="22"/>
        </w:rPr>
        <w:t xml:space="preserve">К ним относят: </w:t>
      </w:r>
    </w:p>
    <w:p w:rsidR="00BC1663" w:rsidRPr="00460C16" w:rsidRDefault="00BC1663" w:rsidP="005432A3">
      <w:pPr>
        <w:jc w:val="both"/>
        <w:rPr>
          <w:sz w:val="22"/>
          <w:szCs w:val="22"/>
        </w:rPr>
      </w:pPr>
      <w:r w:rsidRPr="00460C16">
        <w:rPr>
          <w:sz w:val="22"/>
          <w:szCs w:val="22"/>
        </w:rPr>
        <w:t xml:space="preserve">‒ применение устройств (предохранителей, отключающих реле и т. п.) защиты электроустановок и сетей от перегрузок, а также токов коротких замыканий; </w:t>
      </w:r>
    </w:p>
    <w:p w:rsidR="00BC1663" w:rsidRPr="00460C16" w:rsidRDefault="00BC1663" w:rsidP="005432A3">
      <w:pPr>
        <w:rPr>
          <w:sz w:val="22"/>
          <w:szCs w:val="22"/>
        </w:rPr>
      </w:pPr>
      <w:bookmarkStart w:id="8" w:name="BM109"/>
      <w:bookmarkEnd w:id="8"/>
      <w:r w:rsidRPr="00460C16">
        <w:rPr>
          <w:sz w:val="22"/>
          <w:szCs w:val="22"/>
        </w:rPr>
        <w:t xml:space="preserve">‒ защиту людей и животных от прикосновения к токоведущим частям оборудования посредством применения глухого ограждения высоковольтного оборудования и размещения его в отдельных зданиях, изоляции токоведущих частей электрооборудования, установки защитных ограждений, расположения электроприборов на недоступной для людей и животных (более 2 м) высоте; </w:t>
      </w:r>
    </w:p>
    <w:p w:rsidR="00BC1663" w:rsidRPr="00460C16" w:rsidRDefault="00BC1663" w:rsidP="005432A3">
      <w:pPr>
        <w:jc w:val="both"/>
        <w:rPr>
          <w:sz w:val="22"/>
          <w:szCs w:val="22"/>
        </w:rPr>
      </w:pPr>
      <w:r w:rsidRPr="00460C16">
        <w:rPr>
          <w:sz w:val="22"/>
          <w:szCs w:val="22"/>
        </w:rPr>
        <w:t xml:space="preserve">‒ защита от поражения электрическим током при переходе напряжения на металлические корпуса электроустановок; устройство защитного заземления; зануление электроустановок в сетях с глухо-заземленной нейтралью; применение защитного отключения; использование электрооборудования с малым (менее 42 В) напряжением; выравнивание потенциалов электрооборудования и земли в местах нахождения людей и животных; изоляция электроустановок и электродвигателей от корпусов рабочих машин; применение диэлектрических настилов и изолирующих площадок. </w:t>
      </w:r>
    </w:p>
    <w:p w:rsidR="00BC1663" w:rsidRPr="00460C16" w:rsidRDefault="00BC1663" w:rsidP="00431C49">
      <w:pPr>
        <w:ind w:firstLine="284"/>
        <w:jc w:val="both"/>
        <w:rPr>
          <w:sz w:val="22"/>
          <w:szCs w:val="22"/>
        </w:rPr>
      </w:pPr>
      <w:r w:rsidRPr="00460C16">
        <w:rPr>
          <w:b/>
          <w:bCs/>
          <w:sz w:val="22"/>
          <w:szCs w:val="22"/>
        </w:rPr>
        <w:t xml:space="preserve">Применение индивидуальных электрозащитных средств. </w:t>
      </w:r>
      <w:r w:rsidRPr="00460C16">
        <w:rPr>
          <w:sz w:val="22"/>
          <w:szCs w:val="22"/>
        </w:rPr>
        <w:t xml:space="preserve">Их подразделяют на основные и дополнительные изолирующие защитные средства, а также на вспомогательные приспособления. </w:t>
      </w:r>
    </w:p>
    <w:p w:rsidR="00BC1663" w:rsidRPr="00460C16" w:rsidRDefault="00BC1663" w:rsidP="00D67D7D">
      <w:pPr>
        <w:ind w:firstLine="284"/>
        <w:jc w:val="both"/>
        <w:rPr>
          <w:sz w:val="22"/>
          <w:szCs w:val="22"/>
        </w:rPr>
      </w:pPr>
      <w:r w:rsidRPr="00460C16">
        <w:rPr>
          <w:b/>
          <w:bCs/>
          <w:sz w:val="22"/>
          <w:szCs w:val="22"/>
        </w:rPr>
        <w:t>Основные изолирующие защитные средства</w:t>
      </w:r>
      <w:r w:rsidRPr="00460C16">
        <w:rPr>
          <w:sz w:val="22"/>
          <w:szCs w:val="22"/>
        </w:rPr>
        <w:t xml:space="preserve">имеют изоляцию, способную длительно выдерживать рабочее напряжение электроустановки, обеспечивая безопасность человека при контакте с токоведущими частями. К таким средствам относят: </w:t>
      </w:r>
    </w:p>
    <w:p w:rsidR="00BC1663" w:rsidRPr="00460C16" w:rsidRDefault="00BC1663" w:rsidP="005432A3">
      <w:pPr>
        <w:jc w:val="both"/>
        <w:rPr>
          <w:sz w:val="22"/>
          <w:szCs w:val="22"/>
        </w:rPr>
      </w:pPr>
      <w:r w:rsidRPr="00460C16">
        <w:rPr>
          <w:sz w:val="22"/>
          <w:szCs w:val="22"/>
        </w:rPr>
        <w:t xml:space="preserve">‒ в электроустановках с напряжением до 1000 В — диэлектрические перчатки, изолирующие штанги, изолирующие и токоизмерительные клещи, слесарно-монтажный инструмент с изолированными рукоятками, а также указатели напряжения; </w:t>
      </w:r>
    </w:p>
    <w:p w:rsidR="00BC1663" w:rsidRPr="00460C16" w:rsidRDefault="00BC1663" w:rsidP="005432A3">
      <w:pPr>
        <w:jc w:val="both"/>
        <w:rPr>
          <w:sz w:val="22"/>
          <w:szCs w:val="22"/>
        </w:rPr>
      </w:pPr>
      <w:r w:rsidRPr="00460C16">
        <w:rPr>
          <w:sz w:val="22"/>
          <w:szCs w:val="22"/>
        </w:rPr>
        <w:t xml:space="preserve">‒ в электроустановках с напряжением свыше 1000 В — изолирующие штанги, изолирующие и электроизмерительные клещи, указатели напряжения. </w:t>
      </w:r>
    </w:p>
    <w:p w:rsidR="00BC1663" w:rsidRPr="00460C16" w:rsidRDefault="00BC1663" w:rsidP="00E5425C">
      <w:pPr>
        <w:ind w:firstLine="284"/>
        <w:jc w:val="both"/>
        <w:rPr>
          <w:sz w:val="22"/>
          <w:szCs w:val="22"/>
        </w:rPr>
      </w:pPr>
      <w:r w:rsidRPr="00460C16">
        <w:rPr>
          <w:b/>
          <w:bCs/>
          <w:sz w:val="22"/>
          <w:szCs w:val="22"/>
        </w:rPr>
        <w:t>Дополнительные защитные средства</w:t>
      </w:r>
      <w:r w:rsidRPr="00460C16">
        <w:rPr>
          <w:sz w:val="22"/>
          <w:szCs w:val="22"/>
        </w:rPr>
        <w:t xml:space="preserve">не могут самостоятельно защитить человека от поражения электрическим током, но при совместном использовании они усиливают изолирующее действие основных защитных средств. К дополнительным средствам защиты при работе в электроустановках до 1000 В относят диэлектрические галоши, коврики, подставки и площадки; в электроустановках свыше 1000 В — диэлектрические перчатки, боты и коврики, а также диэлектрические основания. </w:t>
      </w:r>
    </w:p>
    <w:p w:rsidR="00BC1663" w:rsidRPr="00460C16" w:rsidRDefault="00BC1663" w:rsidP="005432A3">
      <w:pPr>
        <w:jc w:val="both"/>
        <w:rPr>
          <w:sz w:val="22"/>
          <w:szCs w:val="22"/>
        </w:rPr>
      </w:pPr>
      <w:r w:rsidRPr="00460C16">
        <w:rPr>
          <w:sz w:val="22"/>
          <w:szCs w:val="22"/>
        </w:rPr>
        <w:t xml:space="preserve">Необходимо отметить, что при отсутствии какого-либо дополнительного средства защиты (например, диэлектрического коврика) нельзя применять ни одно из основных. </w:t>
      </w:r>
    </w:p>
    <w:p w:rsidR="00BC1663" w:rsidRPr="00460C16" w:rsidRDefault="00BC1663" w:rsidP="00E5425C">
      <w:pPr>
        <w:ind w:firstLine="284"/>
        <w:jc w:val="both"/>
        <w:rPr>
          <w:sz w:val="22"/>
          <w:szCs w:val="22"/>
        </w:rPr>
      </w:pPr>
      <w:r w:rsidRPr="00460C16">
        <w:rPr>
          <w:b/>
          <w:bCs/>
          <w:sz w:val="22"/>
          <w:szCs w:val="22"/>
        </w:rPr>
        <w:t>Вспомогательные приспособления</w:t>
      </w:r>
      <w:r w:rsidRPr="00460C16">
        <w:rPr>
          <w:sz w:val="22"/>
          <w:szCs w:val="22"/>
        </w:rPr>
        <w:t xml:space="preserve">предназначены для защиты людей от сопутствующих опасных и вредных производственных факторов при работе с электрооборудованием и, кроме того, от падения с высоты. К ним относят экранирующие комплекты и устройства для защиты от воздействия электрического поля, противогазы, защитные каски, страховочные канаты, монтерские когти, предохранительные монтерские пояса и т. п. </w:t>
      </w:r>
    </w:p>
    <w:p w:rsidR="00BC1663" w:rsidRPr="00460C16" w:rsidRDefault="00BC1663" w:rsidP="00431C49">
      <w:pPr>
        <w:ind w:firstLine="284"/>
        <w:rPr>
          <w:sz w:val="22"/>
          <w:szCs w:val="22"/>
        </w:rPr>
      </w:pPr>
      <w:bookmarkStart w:id="9" w:name="BM110"/>
      <w:bookmarkEnd w:id="9"/>
    </w:p>
    <w:p w:rsidR="00BC1663" w:rsidRPr="00460C16" w:rsidRDefault="00BC1663" w:rsidP="00431C49">
      <w:pPr>
        <w:ind w:firstLine="284"/>
        <w:rPr>
          <w:sz w:val="22"/>
          <w:szCs w:val="22"/>
        </w:rPr>
      </w:pPr>
      <w:r w:rsidRPr="00460C16">
        <w:rPr>
          <w:sz w:val="22"/>
          <w:szCs w:val="22"/>
        </w:rPr>
        <w:t>7. ЗАЩИТНОЕ ЗАЗЕМЛЕНИЕ</w:t>
      </w:r>
    </w:p>
    <w:p w:rsidR="00BC1663" w:rsidRPr="00460C16" w:rsidRDefault="00BC1663" w:rsidP="00431C49">
      <w:pPr>
        <w:ind w:firstLine="284"/>
        <w:rPr>
          <w:sz w:val="22"/>
          <w:szCs w:val="22"/>
        </w:rPr>
      </w:pPr>
    </w:p>
    <w:p w:rsidR="00BC1663" w:rsidRPr="00460C16" w:rsidRDefault="00BC1663" w:rsidP="00431C49">
      <w:pPr>
        <w:ind w:firstLine="284"/>
        <w:jc w:val="both"/>
        <w:rPr>
          <w:sz w:val="22"/>
          <w:szCs w:val="22"/>
        </w:rPr>
      </w:pPr>
      <w:r w:rsidRPr="00460C16">
        <w:rPr>
          <w:sz w:val="22"/>
          <w:szCs w:val="22"/>
        </w:rPr>
        <w:t xml:space="preserve">Защитным заземлением называют преднамеренное электрическое соединение с землей или ее эквивалентом металлических не-токоведущих частей электроустановок, которые могут оказаться под напряжением. </w:t>
      </w:r>
    </w:p>
    <w:p w:rsidR="00BC1663" w:rsidRPr="00460C16" w:rsidRDefault="00BC1663" w:rsidP="00431C49">
      <w:pPr>
        <w:ind w:firstLine="284"/>
        <w:jc w:val="both"/>
        <w:rPr>
          <w:sz w:val="22"/>
          <w:szCs w:val="22"/>
        </w:rPr>
      </w:pPr>
      <w:r w:rsidRPr="00460C16">
        <w:rPr>
          <w:sz w:val="22"/>
          <w:szCs w:val="22"/>
        </w:rPr>
        <w:t xml:space="preserve">Заземляют все электроустановки, работающие при номинальном напряжении переменного тока более 50 В, постоянного и выпрямленного тока более 120 В (кроме светильников, подвешенных в помещениях без повышенной опасности поражения электрическим током на высоте не менее 2 м при условии изоляции крючка для подвески светильника пластмассовой трубкой). </w:t>
      </w:r>
    </w:p>
    <w:p w:rsidR="00BC1663" w:rsidRPr="00A53F26" w:rsidRDefault="00BC1663" w:rsidP="00431C49">
      <w:pPr>
        <w:ind w:firstLine="284"/>
        <w:jc w:val="both"/>
        <w:rPr>
          <w:b/>
          <w:bCs/>
          <w:sz w:val="22"/>
          <w:szCs w:val="22"/>
        </w:rPr>
      </w:pPr>
      <w:r w:rsidRPr="00A53F26">
        <w:rPr>
          <w:b/>
          <w:bCs/>
          <w:sz w:val="22"/>
          <w:szCs w:val="22"/>
        </w:rPr>
        <w:t xml:space="preserve">Область применения защитного заземления: </w:t>
      </w:r>
    </w:p>
    <w:p w:rsidR="00BC1663" w:rsidRPr="00460C16" w:rsidRDefault="00BC1663" w:rsidP="005432A3">
      <w:pPr>
        <w:jc w:val="both"/>
        <w:rPr>
          <w:sz w:val="22"/>
          <w:szCs w:val="22"/>
        </w:rPr>
      </w:pPr>
      <w:r>
        <w:rPr>
          <w:sz w:val="22"/>
          <w:szCs w:val="22"/>
        </w:rPr>
        <w:t xml:space="preserve">– сети напряжением до 1000 В – </w:t>
      </w:r>
      <w:r w:rsidRPr="00460C16">
        <w:rPr>
          <w:sz w:val="22"/>
          <w:szCs w:val="22"/>
        </w:rPr>
        <w:t xml:space="preserve">трехфазные трехпроводные с изолированной нейтралью, однофазные двухпроводные, изолированные от земли, а также двухпроводные постоянного тока с изолированной средней точкой обмоток источника тока; </w:t>
      </w:r>
    </w:p>
    <w:p w:rsidR="00BC1663" w:rsidRPr="00460C16" w:rsidRDefault="00BC1663" w:rsidP="00A53F26">
      <w:pPr>
        <w:jc w:val="both"/>
        <w:rPr>
          <w:sz w:val="22"/>
          <w:szCs w:val="22"/>
        </w:rPr>
      </w:pPr>
      <w:r>
        <w:rPr>
          <w:sz w:val="22"/>
          <w:szCs w:val="22"/>
        </w:rPr>
        <w:t xml:space="preserve">– </w:t>
      </w:r>
      <w:r w:rsidRPr="00460C16">
        <w:rPr>
          <w:sz w:val="22"/>
          <w:szCs w:val="22"/>
        </w:rPr>
        <w:t xml:space="preserve">сети переменного и постоянного тока с любым режимом нейтральной или средней точки обмоток источников тока напряжением свыше 1000 В. </w:t>
      </w:r>
    </w:p>
    <w:p w:rsidR="00BC1663" w:rsidRPr="00460C16" w:rsidRDefault="00BC1663" w:rsidP="00431C49">
      <w:pPr>
        <w:ind w:firstLine="284"/>
        <w:jc w:val="both"/>
        <w:rPr>
          <w:sz w:val="22"/>
          <w:szCs w:val="22"/>
        </w:rPr>
      </w:pPr>
      <w:r w:rsidRPr="00460C16">
        <w:rPr>
          <w:sz w:val="22"/>
          <w:szCs w:val="22"/>
        </w:rPr>
        <w:t xml:space="preserve">Заземляющее устройство (рис. 3) состоит из заземлителя и проводника, соединяющего металлические части электроустановок с заземлителем. В качестве искусственных заземлителей применяют заглубляемые в землю стальные трубы, уголки, штыри или полосы; естественных — уложенные в земле водопроводные или канализационные трубы, кабели с металлической оболочкой (кроме алюминиевой), обсадные трубы артезианских колодцев и т. п. </w:t>
      </w:r>
    </w:p>
    <w:p w:rsidR="00BC1663" w:rsidRPr="00460C16" w:rsidRDefault="00BC1663" w:rsidP="00C47C21">
      <w:pPr>
        <w:ind w:firstLine="284"/>
        <w:jc w:val="both"/>
        <w:rPr>
          <w:sz w:val="22"/>
          <w:szCs w:val="22"/>
        </w:rPr>
      </w:pPr>
      <w:r w:rsidRPr="00460C16">
        <w:rPr>
          <w:sz w:val="22"/>
          <w:szCs w:val="22"/>
        </w:rPr>
        <w:t xml:space="preserve">Принцип действия защитного заземления заключается в снижении до безопасных значений напряжений прикосновения и шага в случае появления электрического потенциала вследствие замыкания тока на металлические корпуса электрооборудования, разряда молнии или других причин. </w:t>
      </w:r>
    </w:p>
    <w:p w:rsidR="00BC1663" w:rsidRPr="00460C16" w:rsidRDefault="00BC1663" w:rsidP="00775EB4">
      <w:pPr>
        <w:ind w:firstLine="284"/>
        <w:jc w:val="both"/>
        <w:rPr>
          <w:sz w:val="22"/>
          <w:szCs w:val="22"/>
        </w:rPr>
      </w:pPr>
      <w:r w:rsidRPr="00460C16">
        <w:rPr>
          <w:sz w:val="22"/>
          <w:szCs w:val="22"/>
        </w:rPr>
        <w:t xml:space="preserve">Так как сопротивление тела человека </w:t>
      </w:r>
      <w:r w:rsidRPr="00460C16">
        <w:rPr>
          <w:i/>
          <w:iCs/>
          <w:sz w:val="22"/>
          <w:szCs w:val="22"/>
        </w:rPr>
        <w:t>R</w:t>
      </w:r>
      <w:r w:rsidRPr="00460C16">
        <w:rPr>
          <w:i/>
          <w:iCs/>
          <w:sz w:val="22"/>
          <w:szCs w:val="22"/>
          <w:vertAlign w:val="subscript"/>
        </w:rPr>
        <w:t>ч</w:t>
      </w:r>
      <w:r w:rsidRPr="00460C16">
        <w:rPr>
          <w:sz w:val="22"/>
          <w:szCs w:val="22"/>
        </w:rPr>
        <w:t xml:space="preserve">значительно больше сопротивления заземляющего устройства </w:t>
      </w:r>
      <w:r w:rsidRPr="00460C16">
        <w:rPr>
          <w:i/>
          <w:iCs/>
          <w:sz w:val="22"/>
          <w:szCs w:val="22"/>
        </w:rPr>
        <w:t>R</w:t>
      </w:r>
      <w:r w:rsidRPr="00460C16">
        <w:rPr>
          <w:i/>
          <w:iCs/>
          <w:sz w:val="22"/>
          <w:szCs w:val="22"/>
          <w:vertAlign w:val="subscript"/>
        </w:rPr>
        <w:t>з</w:t>
      </w:r>
      <w:r w:rsidRPr="00460C16">
        <w:rPr>
          <w:i/>
          <w:iCs/>
          <w:sz w:val="22"/>
          <w:szCs w:val="22"/>
        </w:rPr>
        <w:t xml:space="preserve">, </w:t>
      </w:r>
      <w:r w:rsidRPr="00460C16">
        <w:rPr>
          <w:sz w:val="22"/>
          <w:szCs w:val="22"/>
        </w:rPr>
        <w:t>то сила тока I</w:t>
      </w:r>
      <w:r w:rsidRPr="00460C16">
        <w:rPr>
          <w:sz w:val="22"/>
          <w:szCs w:val="22"/>
          <w:vertAlign w:val="subscript"/>
        </w:rPr>
        <w:t>ч</w:t>
      </w:r>
      <w:r w:rsidRPr="00460C16">
        <w:rPr>
          <w:sz w:val="22"/>
          <w:szCs w:val="22"/>
        </w:rPr>
        <w:t xml:space="preserve">, протекающего через человека, оказывается намного меньшей, чем сила тока /з, стекающего на землю через заземлитель. Однако в этом случае полностью опасность поражения током не исключают, что относят к первому недостатку защитного заземления. Второй недостаток — значительное увеличение опасности поражения током при обрыве в цепи заземляющего устройства или ослаблении крепления заземляющего проводника. Третий недостаток проявляется в трехфазных сетях с изолированной нейтралью при хорошем состоянии изоляции двух фаз электроустановки и пробое изоляции третьей. В этом случае напряжение первых двух фаз относительно земли возрастает с фазного до линейного, что может вызвать повреждение изоляции в другой электроустановке со своим защитным заземлением. Возникает большой ток замыкания на землю, близкий по значению к току короткого замыкания двух фаз. Напряжение на корпусах обеих электроустановок зависит от линейного напряжения и приводит к появлению опасности поражения током даже при нормативных значениях сопротивления заземляющих устройств. </w:t>
      </w:r>
    </w:p>
    <w:p w:rsidR="00BC1663" w:rsidRPr="00460C16" w:rsidRDefault="00BC1663" w:rsidP="00775EB4">
      <w:pPr>
        <w:ind w:firstLine="284"/>
        <w:jc w:val="both"/>
        <w:rPr>
          <w:sz w:val="22"/>
          <w:szCs w:val="22"/>
        </w:rPr>
      </w:pPr>
      <w:bookmarkStart w:id="10" w:name="BM111"/>
      <w:bookmarkEnd w:id="10"/>
      <w:r w:rsidRPr="0026242B">
        <w:rPr>
          <w:noProof/>
          <w:sz w:val="22"/>
          <w:szCs w:val="22"/>
        </w:rPr>
        <w:pict>
          <v:shape id="Рисунок 4" o:spid="_x0000_i1045" type="#_x0000_t75" alt="Рис. 8.3. Принципиальная схема защитного заземления" style="width:2in;height:143.25pt;visibility:visible">
            <v:imagedata r:id="rId19" o:title=""/>
          </v:shape>
        </w:pict>
      </w:r>
      <w:r w:rsidRPr="00460C16">
        <w:rPr>
          <w:sz w:val="22"/>
          <w:szCs w:val="22"/>
        </w:rPr>
        <w:br/>
        <w:t>Рис. 3. Принципиальная схема защитного заземления</w:t>
      </w:r>
    </w:p>
    <w:p w:rsidR="00BC1663" w:rsidRPr="00460C16" w:rsidRDefault="00BC1663" w:rsidP="00775EB4">
      <w:pPr>
        <w:ind w:firstLine="284"/>
        <w:jc w:val="both"/>
        <w:rPr>
          <w:sz w:val="22"/>
          <w:szCs w:val="22"/>
        </w:rPr>
      </w:pPr>
      <w:r w:rsidRPr="00460C16">
        <w:rPr>
          <w:sz w:val="22"/>
          <w:szCs w:val="22"/>
        </w:rPr>
        <w:t xml:space="preserve">Каждую электроустановку следует присоединять к заземляющей магистрали отдельным проводником. Последовательное соединение заземляемых частей не допускается. Соединения должны быть надежными, обычно их выполняют сваркой или с помощью болтов. Не разрешается прокладывать в земле неизолированные алюминиевые проводники из-за их быстрой коррозии. С целью защиты от нее заземляющие проводники в сырых помещениях устраивают на расстоянии не ближе 10 мм от стен. </w:t>
      </w:r>
    </w:p>
    <w:p w:rsidR="00BC1663" w:rsidRPr="00460C16" w:rsidRDefault="00BC1663" w:rsidP="00431C49">
      <w:pPr>
        <w:ind w:firstLine="284"/>
        <w:jc w:val="both"/>
        <w:rPr>
          <w:sz w:val="22"/>
          <w:szCs w:val="22"/>
        </w:rPr>
      </w:pPr>
      <w:r w:rsidRPr="00460C16">
        <w:rPr>
          <w:sz w:val="22"/>
          <w:szCs w:val="22"/>
        </w:rPr>
        <w:t xml:space="preserve">Наибольшие допустимые значения сопротивления заземляющего устройства </w:t>
      </w:r>
      <w:r w:rsidRPr="00460C16">
        <w:rPr>
          <w:i/>
          <w:iCs/>
          <w:sz w:val="22"/>
          <w:szCs w:val="22"/>
        </w:rPr>
        <w:t>R</w:t>
      </w:r>
      <w:r w:rsidRPr="00460C16">
        <w:rPr>
          <w:i/>
          <w:iCs/>
          <w:sz w:val="22"/>
          <w:szCs w:val="22"/>
          <w:vertAlign w:val="subscript"/>
        </w:rPr>
        <w:t>з</w:t>
      </w:r>
      <w:r w:rsidRPr="00460C16">
        <w:rPr>
          <w:sz w:val="22"/>
          <w:szCs w:val="22"/>
        </w:rPr>
        <w:t xml:space="preserve">для электроустановок с напряжением до 1000 В составляют: </w:t>
      </w:r>
    </w:p>
    <w:p w:rsidR="00BC1663" w:rsidRPr="00460C16" w:rsidRDefault="00BC1663" w:rsidP="00165EEE">
      <w:pPr>
        <w:jc w:val="both"/>
        <w:rPr>
          <w:sz w:val="22"/>
          <w:szCs w:val="22"/>
        </w:rPr>
      </w:pPr>
      <w:r w:rsidRPr="00460C16">
        <w:rPr>
          <w:sz w:val="22"/>
          <w:szCs w:val="22"/>
        </w:rPr>
        <w:t xml:space="preserve">– 10 Ом при суммарной мощности генераторов или трансформаторов, питающих данную сеть, не более 100 кВ· А; </w:t>
      </w:r>
    </w:p>
    <w:p w:rsidR="00BC1663" w:rsidRPr="00460C16" w:rsidRDefault="00BC1663" w:rsidP="00165EEE">
      <w:pPr>
        <w:jc w:val="both"/>
        <w:rPr>
          <w:sz w:val="22"/>
          <w:szCs w:val="22"/>
        </w:rPr>
      </w:pPr>
      <w:r w:rsidRPr="00460C16">
        <w:rPr>
          <w:sz w:val="22"/>
          <w:szCs w:val="22"/>
        </w:rPr>
        <w:t xml:space="preserve">– 4 Ом во всех остальных случаях. </w:t>
      </w:r>
    </w:p>
    <w:p w:rsidR="00BC1663" w:rsidRPr="00460C16" w:rsidRDefault="00BC1663" w:rsidP="005432A3">
      <w:pPr>
        <w:rPr>
          <w:sz w:val="22"/>
          <w:szCs w:val="22"/>
        </w:rPr>
      </w:pPr>
      <w:r w:rsidRPr="0026242B">
        <w:rPr>
          <w:noProof/>
          <w:sz w:val="22"/>
          <w:szCs w:val="22"/>
        </w:rPr>
        <w:pict>
          <v:shape id="Рисунок 5" o:spid="_x0000_i1046" type="#_x0000_t75" style="width:332.25pt;height:87pt;visibility:visible">
            <v:imagedata r:id="rId20" o:title=""/>
          </v:shape>
        </w:pict>
      </w:r>
    </w:p>
    <w:p w:rsidR="00BC1663" w:rsidRPr="00460C16" w:rsidRDefault="00BC1663" w:rsidP="001A0AEA">
      <w:pPr>
        <w:ind w:firstLine="142"/>
        <w:rPr>
          <w:sz w:val="22"/>
          <w:szCs w:val="22"/>
        </w:rPr>
      </w:pPr>
      <w:bookmarkStart w:id="11" w:name="BM112"/>
      <w:bookmarkEnd w:id="11"/>
      <w:r w:rsidRPr="00460C16">
        <w:rPr>
          <w:sz w:val="22"/>
          <w:szCs w:val="22"/>
        </w:rPr>
        <w:t>Рис.4. Схемы заземлителей:</w:t>
      </w:r>
      <w:r w:rsidRPr="00460C16">
        <w:rPr>
          <w:sz w:val="22"/>
          <w:szCs w:val="22"/>
        </w:rPr>
        <w:br/>
      </w:r>
      <w:r w:rsidRPr="00460C16">
        <w:rPr>
          <w:i/>
          <w:iCs/>
          <w:sz w:val="22"/>
          <w:szCs w:val="22"/>
        </w:rPr>
        <w:t xml:space="preserve">а — </w:t>
      </w:r>
      <w:r w:rsidRPr="00460C16">
        <w:rPr>
          <w:sz w:val="22"/>
          <w:szCs w:val="22"/>
        </w:rPr>
        <w:t xml:space="preserve">стержневого вертикального круглого сечения у поверхности земли; </w:t>
      </w:r>
      <w:r w:rsidRPr="00460C16">
        <w:rPr>
          <w:i/>
          <w:iCs/>
          <w:sz w:val="22"/>
          <w:szCs w:val="22"/>
        </w:rPr>
        <w:t xml:space="preserve">б— </w:t>
      </w:r>
      <w:r w:rsidRPr="00460C16">
        <w:rPr>
          <w:sz w:val="22"/>
          <w:szCs w:val="22"/>
        </w:rPr>
        <w:t xml:space="preserve">стержневого круглого сечения, вертикально заглубленного в землю; </w:t>
      </w:r>
      <w:r w:rsidRPr="00460C16">
        <w:rPr>
          <w:i/>
          <w:iCs/>
          <w:sz w:val="22"/>
          <w:szCs w:val="22"/>
        </w:rPr>
        <w:t xml:space="preserve">в — </w:t>
      </w:r>
      <w:r w:rsidRPr="00460C16">
        <w:rPr>
          <w:sz w:val="22"/>
          <w:szCs w:val="22"/>
        </w:rPr>
        <w:t xml:space="preserve">горизонтальной полосы, заглубленной в землю </w:t>
      </w:r>
    </w:p>
    <w:p w:rsidR="00BC1663" w:rsidRPr="00460C16" w:rsidRDefault="00BC1663" w:rsidP="00E5425C">
      <w:pPr>
        <w:ind w:firstLine="284"/>
        <w:jc w:val="both"/>
        <w:rPr>
          <w:sz w:val="22"/>
          <w:szCs w:val="22"/>
        </w:rPr>
      </w:pPr>
      <w:r w:rsidRPr="00460C16">
        <w:rPr>
          <w:sz w:val="22"/>
          <w:szCs w:val="22"/>
        </w:rPr>
        <w:t xml:space="preserve">Сопротивление заземляющего устройства можно определять двумя методами: расчетным (теоретическим) и практическим. </w:t>
      </w:r>
    </w:p>
    <w:p w:rsidR="00BC1663" w:rsidRPr="00460C16" w:rsidRDefault="00BC1663" w:rsidP="00165EEE">
      <w:pPr>
        <w:ind w:firstLine="284"/>
        <w:jc w:val="both"/>
        <w:rPr>
          <w:sz w:val="22"/>
          <w:szCs w:val="22"/>
        </w:rPr>
      </w:pPr>
      <w:r w:rsidRPr="00460C16">
        <w:rPr>
          <w:sz w:val="22"/>
          <w:szCs w:val="22"/>
        </w:rPr>
        <w:t xml:space="preserve">Сопротивление, Ом, стержневого вертикального заземлителя с диаметром округлого сечения у поверхности земли (рис. 4, </w:t>
      </w:r>
      <w:r w:rsidRPr="00460C16">
        <w:rPr>
          <w:i/>
          <w:iCs/>
          <w:sz w:val="22"/>
          <w:szCs w:val="22"/>
        </w:rPr>
        <w:t>а):</w:t>
      </w:r>
    </w:p>
    <w:p w:rsidR="00BC1663" w:rsidRPr="009345DC" w:rsidRDefault="00BC1663" w:rsidP="009345DC">
      <w:pPr>
        <w:rPr>
          <w:sz w:val="22"/>
          <w:szCs w:val="22"/>
        </w:rPr>
      </w:pPr>
      <w:r w:rsidRPr="0026242B">
        <w:rPr>
          <w:sz w:val="22"/>
          <w:szCs w:val="22"/>
        </w:rPr>
        <w:fldChar w:fldCharType="begin"/>
      </w:r>
      <w:r w:rsidRPr="0026242B">
        <w:rPr>
          <w:sz w:val="22"/>
          <w:szCs w:val="22"/>
        </w:rPr>
        <w:instrText xml:space="preserve"> QUOTE </w:instrText>
      </w:r>
      <w:r w:rsidRPr="0026242B">
        <w:pict>
          <v:shape id="_x0000_i1047" type="#_x0000_t75" style="width:91.5pt;height:24pt">
            <v:imagedata r:id="rId21" o:title="" chromakey="white"/>
          </v:shape>
        </w:pict>
      </w:r>
      <w:r w:rsidRPr="0026242B">
        <w:rPr>
          <w:sz w:val="22"/>
          <w:szCs w:val="22"/>
        </w:rPr>
        <w:instrText xml:space="preserve"> </w:instrText>
      </w:r>
      <w:r w:rsidRPr="0026242B">
        <w:rPr>
          <w:sz w:val="22"/>
          <w:szCs w:val="22"/>
        </w:rPr>
        <w:fldChar w:fldCharType="separate"/>
      </w:r>
      <w:r w:rsidRPr="0026242B">
        <w:pict>
          <v:shape id="_x0000_i1048" type="#_x0000_t75" style="width:91.5pt;height:24pt">
            <v:imagedata r:id="rId21" o:title="" chromakey="white"/>
          </v:shape>
        </w:pict>
      </w:r>
      <w:r w:rsidRPr="0026242B">
        <w:rPr>
          <w:sz w:val="22"/>
          <w:szCs w:val="22"/>
        </w:rPr>
        <w:fldChar w:fldCharType="end"/>
      </w:r>
      <w:r w:rsidRPr="00B01E74">
        <w:rPr>
          <w:sz w:val="22"/>
          <w:szCs w:val="22"/>
        </w:rPr>
        <w:t>, (11)</w:t>
      </w:r>
    </w:p>
    <w:p w:rsidR="00BC1663" w:rsidRPr="00460C16" w:rsidRDefault="00BC1663" w:rsidP="00165EEE">
      <w:pPr>
        <w:ind w:firstLine="284"/>
        <w:rPr>
          <w:sz w:val="22"/>
          <w:szCs w:val="22"/>
        </w:rPr>
      </w:pPr>
      <w:r w:rsidRPr="00460C16">
        <w:rPr>
          <w:sz w:val="22"/>
          <w:szCs w:val="22"/>
        </w:rPr>
        <w:t xml:space="preserve">где ρ — удельное сопротивление грунта; Ом˖м; </w:t>
      </w:r>
      <w:r w:rsidRPr="00460C16">
        <w:rPr>
          <w:i/>
          <w:iCs/>
          <w:sz w:val="22"/>
          <w:szCs w:val="22"/>
        </w:rPr>
        <w:t>l</w:t>
      </w:r>
      <w:r w:rsidRPr="00460C16">
        <w:rPr>
          <w:sz w:val="22"/>
          <w:szCs w:val="22"/>
        </w:rPr>
        <w:t xml:space="preserve"> и </w:t>
      </w:r>
      <w:r w:rsidRPr="00460C16">
        <w:rPr>
          <w:i/>
          <w:iCs/>
          <w:sz w:val="22"/>
          <w:szCs w:val="22"/>
        </w:rPr>
        <w:t xml:space="preserve">b — </w:t>
      </w:r>
      <w:r w:rsidRPr="00460C16">
        <w:rPr>
          <w:sz w:val="22"/>
          <w:szCs w:val="22"/>
        </w:rPr>
        <w:t xml:space="preserve">длина и ширина заземлителя, м; h — расстояние от поверхности земли до середины заземлителя, м. </w:t>
      </w:r>
    </w:p>
    <w:p w:rsidR="00BC1663" w:rsidRPr="00460C16" w:rsidRDefault="00BC1663" w:rsidP="001A0AEA">
      <w:pPr>
        <w:ind w:firstLine="284"/>
        <w:jc w:val="both"/>
        <w:rPr>
          <w:sz w:val="22"/>
          <w:szCs w:val="22"/>
        </w:rPr>
      </w:pPr>
      <w:r w:rsidRPr="00460C16">
        <w:rPr>
          <w:sz w:val="22"/>
          <w:szCs w:val="22"/>
        </w:rPr>
        <w:t>Значения р могут быть от 1 (морская вода) до 10</w:t>
      </w:r>
      <w:r w:rsidRPr="00460C16">
        <w:rPr>
          <w:sz w:val="22"/>
          <w:szCs w:val="22"/>
          <w:vertAlign w:val="superscript"/>
        </w:rPr>
        <w:t>6</w:t>
      </w:r>
      <w:r w:rsidRPr="00460C16">
        <w:rPr>
          <w:sz w:val="22"/>
          <w:szCs w:val="22"/>
        </w:rPr>
        <w:t xml:space="preserve"> (граниты). При колебаниях влажности грунтов сильно изменяется их удельное сопротивление, например, при снижении влажности красной глины с 20 до 10 % оно возрастает в 13 раз. Значительно увеличивается ρ в случае промерзания грунта. Вот почему стержневые заземлители рекомендуют забивать на глубину, большую глубины промерзания, и по возможности ниже уровня грунтовых вод. </w:t>
      </w:r>
    </w:p>
    <w:p w:rsidR="00BC1663" w:rsidRPr="000A4C00" w:rsidRDefault="00BC1663" w:rsidP="001A0AEA">
      <w:pPr>
        <w:ind w:firstLine="284"/>
        <w:jc w:val="both"/>
        <w:rPr>
          <w:sz w:val="22"/>
          <w:szCs w:val="22"/>
        </w:rPr>
      </w:pPr>
      <w:r w:rsidRPr="00460C16">
        <w:rPr>
          <w:sz w:val="22"/>
          <w:szCs w:val="22"/>
        </w:rPr>
        <w:t xml:space="preserve">Сопротивление, Ом, стержневого вертикально заглубленного заземлителя круглого сечения (рис. 4, </w:t>
      </w:r>
      <w:r w:rsidRPr="00460C16">
        <w:rPr>
          <w:i/>
          <w:iCs/>
          <w:sz w:val="22"/>
          <w:szCs w:val="22"/>
        </w:rPr>
        <w:t>б):</w:t>
      </w:r>
    </w:p>
    <w:p w:rsidR="00BC1663" w:rsidRPr="000A4C00" w:rsidRDefault="00BC1663" w:rsidP="001A0AEA">
      <w:pPr>
        <w:ind w:firstLine="284"/>
        <w:jc w:val="both"/>
        <w:rPr>
          <w:sz w:val="22"/>
          <w:szCs w:val="22"/>
        </w:rPr>
      </w:pPr>
      <w:r w:rsidRPr="0026242B">
        <w:rPr>
          <w:sz w:val="22"/>
          <w:szCs w:val="22"/>
        </w:rPr>
        <w:fldChar w:fldCharType="begin"/>
      </w:r>
      <w:r w:rsidRPr="0026242B">
        <w:rPr>
          <w:sz w:val="22"/>
          <w:szCs w:val="22"/>
        </w:rPr>
        <w:instrText xml:space="preserve"> QUOTE </w:instrText>
      </w:r>
      <w:r w:rsidRPr="0026242B">
        <w:pict>
          <v:shape id="_x0000_i1049" type="#_x0000_t75" style="width:154.5pt;height:26.25pt">
            <v:imagedata r:id="rId22" o:title="" chromakey="white"/>
          </v:shape>
        </w:pict>
      </w:r>
      <w:r w:rsidRPr="0026242B">
        <w:rPr>
          <w:sz w:val="22"/>
          <w:szCs w:val="22"/>
        </w:rPr>
        <w:instrText xml:space="preserve"> </w:instrText>
      </w:r>
      <w:r w:rsidRPr="0026242B">
        <w:rPr>
          <w:sz w:val="22"/>
          <w:szCs w:val="22"/>
        </w:rPr>
        <w:fldChar w:fldCharType="separate"/>
      </w:r>
      <w:r w:rsidRPr="0026242B">
        <w:pict>
          <v:shape id="_x0000_i1050" type="#_x0000_t75" style="width:154.5pt;height:26.25pt">
            <v:imagedata r:id="rId22" o:title="" chromakey="white"/>
          </v:shape>
        </w:pict>
      </w:r>
      <w:r w:rsidRPr="0026242B">
        <w:rPr>
          <w:sz w:val="22"/>
          <w:szCs w:val="22"/>
        </w:rPr>
        <w:fldChar w:fldCharType="end"/>
      </w:r>
      <w:r w:rsidRPr="000A4C00">
        <w:rPr>
          <w:sz w:val="22"/>
          <w:szCs w:val="22"/>
        </w:rPr>
        <w:t>, (12)</w:t>
      </w:r>
    </w:p>
    <w:p w:rsidR="00BC1663" w:rsidRPr="009345DC" w:rsidRDefault="00BC1663" w:rsidP="00356357">
      <w:pPr>
        <w:ind w:firstLine="284"/>
        <w:rPr>
          <w:sz w:val="22"/>
          <w:szCs w:val="22"/>
        </w:rPr>
      </w:pPr>
      <w:r w:rsidRPr="00460C16">
        <w:rPr>
          <w:sz w:val="22"/>
          <w:szCs w:val="22"/>
        </w:rPr>
        <w:t xml:space="preserve">Сопротивление заземлителя, Ом, выполненного в виде горизонтальной полосы </w:t>
      </w:r>
      <w:r w:rsidRPr="00A53F26">
        <w:rPr>
          <w:sz w:val="22"/>
          <w:szCs w:val="22"/>
          <w:highlight w:val="cyan"/>
        </w:rPr>
        <w:t xml:space="preserve">(рис. 8.4, </w:t>
      </w:r>
      <w:r w:rsidRPr="00A53F26">
        <w:rPr>
          <w:i/>
          <w:iCs/>
          <w:sz w:val="22"/>
          <w:szCs w:val="22"/>
          <w:highlight w:val="cyan"/>
        </w:rPr>
        <w:t>в),</w:t>
      </w:r>
      <w:r w:rsidRPr="00460C16">
        <w:rPr>
          <w:sz w:val="22"/>
          <w:szCs w:val="22"/>
        </w:rPr>
        <w:t xml:space="preserve">заглубленной в землю, </w:t>
      </w:r>
    </w:p>
    <w:p w:rsidR="00BC1663" w:rsidRPr="009345DC" w:rsidRDefault="00BC1663" w:rsidP="009345DC">
      <w:pPr>
        <w:ind w:firstLine="284"/>
        <w:rPr>
          <w:sz w:val="22"/>
          <w:szCs w:val="22"/>
        </w:rPr>
      </w:pPr>
      <w:r w:rsidRPr="0026242B">
        <w:rPr>
          <w:sz w:val="22"/>
          <w:szCs w:val="22"/>
        </w:rPr>
        <w:fldChar w:fldCharType="begin"/>
      </w:r>
      <w:r w:rsidRPr="0026242B">
        <w:rPr>
          <w:sz w:val="22"/>
          <w:szCs w:val="22"/>
        </w:rPr>
        <w:instrText xml:space="preserve"> QUOTE </w:instrText>
      </w:r>
      <w:r w:rsidRPr="0026242B">
        <w:pict>
          <v:shape id="_x0000_i1051" type="#_x0000_t75" style="width:91.5pt;height:24pt">
            <v:imagedata r:id="rId21" o:title="" chromakey="white"/>
          </v:shape>
        </w:pict>
      </w:r>
      <w:r w:rsidRPr="0026242B">
        <w:rPr>
          <w:sz w:val="22"/>
          <w:szCs w:val="22"/>
        </w:rPr>
        <w:instrText xml:space="preserve"> </w:instrText>
      </w:r>
      <w:r w:rsidRPr="0026242B">
        <w:rPr>
          <w:sz w:val="22"/>
          <w:szCs w:val="22"/>
        </w:rPr>
        <w:fldChar w:fldCharType="separate"/>
      </w:r>
      <w:r w:rsidRPr="0026242B">
        <w:pict>
          <v:shape id="_x0000_i1052" type="#_x0000_t75" style="width:91.5pt;height:24pt">
            <v:imagedata r:id="rId21" o:title="" chromakey="white"/>
          </v:shape>
        </w:pict>
      </w:r>
      <w:r w:rsidRPr="0026242B">
        <w:rPr>
          <w:sz w:val="22"/>
          <w:szCs w:val="22"/>
        </w:rPr>
        <w:fldChar w:fldCharType="end"/>
      </w:r>
      <w:r w:rsidRPr="00B01E74">
        <w:rPr>
          <w:sz w:val="22"/>
          <w:szCs w:val="22"/>
        </w:rPr>
        <w:t>, (13)</w:t>
      </w:r>
    </w:p>
    <w:p w:rsidR="00BC1663" w:rsidRPr="009345DC" w:rsidRDefault="00BC1663" w:rsidP="00C93D32">
      <w:pPr>
        <w:ind w:firstLine="284"/>
        <w:jc w:val="both"/>
        <w:rPr>
          <w:sz w:val="22"/>
          <w:szCs w:val="22"/>
        </w:rPr>
      </w:pPr>
      <w:r w:rsidRPr="00460C16">
        <w:rPr>
          <w:sz w:val="22"/>
          <w:szCs w:val="22"/>
        </w:rPr>
        <w:t>Число стержней n</w:t>
      </w:r>
      <w:r w:rsidRPr="00460C16">
        <w:rPr>
          <w:sz w:val="22"/>
          <w:szCs w:val="22"/>
          <w:vertAlign w:val="subscript"/>
        </w:rPr>
        <w:t>з</w:t>
      </w:r>
      <w:r w:rsidRPr="00460C16">
        <w:rPr>
          <w:sz w:val="22"/>
          <w:szCs w:val="22"/>
        </w:rPr>
        <w:t xml:space="preserve"> в контуре заземления: </w:t>
      </w:r>
    </w:p>
    <w:p w:rsidR="00BC1663" w:rsidRPr="00460C16" w:rsidRDefault="00BC1663" w:rsidP="009345DC">
      <w:pPr>
        <w:ind w:firstLine="284"/>
        <w:jc w:val="both"/>
        <w:rPr>
          <w:sz w:val="22"/>
          <w:szCs w:val="22"/>
        </w:rPr>
      </w:pPr>
      <w:r w:rsidRPr="0026242B">
        <w:rPr>
          <w:sz w:val="22"/>
          <w:szCs w:val="22"/>
        </w:rPr>
        <w:fldChar w:fldCharType="begin"/>
      </w:r>
      <w:r w:rsidRPr="0026242B">
        <w:rPr>
          <w:sz w:val="22"/>
          <w:szCs w:val="22"/>
        </w:rPr>
        <w:instrText xml:space="preserve"> QUOTE </w:instrText>
      </w:r>
      <w:r w:rsidRPr="0026242B">
        <w:pict>
          <v:shape id="_x0000_i1053" type="#_x0000_t75" style="width:63pt;height:28.5pt">
            <v:imagedata r:id="rId23" o:title="" chromakey="white"/>
          </v:shape>
        </w:pict>
      </w:r>
      <w:r w:rsidRPr="0026242B">
        <w:rPr>
          <w:sz w:val="22"/>
          <w:szCs w:val="22"/>
        </w:rPr>
        <w:instrText xml:space="preserve"> </w:instrText>
      </w:r>
      <w:r w:rsidRPr="0026242B">
        <w:rPr>
          <w:sz w:val="22"/>
          <w:szCs w:val="22"/>
        </w:rPr>
        <w:fldChar w:fldCharType="separate"/>
      </w:r>
      <w:r w:rsidRPr="0026242B">
        <w:pict>
          <v:shape id="_x0000_i1054" type="#_x0000_t75" style="width:63pt;height:28.5pt">
            <v:imagedata r:id="rId23" o:title="" chromakey="white"/>
          </v:shape>
        </w:pict>
      </w:r>
      <w:r w:rsidRPr="0026242B">
        <w:rPr>
          <w:sz w:val="22"/>
          <w:szCs w:val="22"/>
        </w:rPr>
        <w:fldChar w:fldCharType="end"/>
      </w:r>
      <w:r w:rsidRPr="003E4D67">
        <w:rPr>
          <w:sz w:val="22"/>
          <w:szCs w:val="22"/>
        </w:rPr>
        <w:t>, (14)</w:t>
      </w:r>
    </w:p>
    <w:p w:rsidR="00BC1663" w:rsidRPr="00460C16" w:rsidRDefault="00BC1663" w:rsidP="00B36725">
      <w:pPr>
        <w:ind w:firstLine="284"/>
        <w:rPr>
          <w:sz w:val="22"/>
          <w:szCs w:val="22"/>
        </w:rPr>
      </w:pPr>
      <w:r w:rsidRPr="00460C16">
        <w:rPr>
          <w:sz w:val="22"/>
          <w:szCs w:val="22"/>
        </w:rPr>
        <w:t>где k</w:t>
      </w:r>
      <w:r w:rsidRPr="00460C16">
        <w:rPr>
          <w:sz w:val="22"/>
          <w:szCs w:val="22"/>
          <w:vertAlign w:val="subscript"/>
        </w:rPr>
        <w:t>c</w:t>
      </w:r>
      <w:r w:rsidRPr="00460C16">
        <w:rPr>
          <w:sz w:val="22"/>
          <w:szCs w:val="22"/>
        </w:rPr>
        <w:t xml:space="preserve"> — коэффициент сезонности (для средней полосы России k</w:t>
      </w:r>
      <w:r w:rsidRPr="00460C16">
        <w:rPr>
          <w:sz w:val="22"/>
          <w:szCs w:val="22"/>
          <w:vertAlign w:val="subscript"/>
        </w:rPr>
        <w:t>c</w:t>
      </w:r>
      <w:r w:rsidRPr="00460C16">
        <w:rPr>
          <w:sz w:val="22"/>
          <w:szCs w:val="22"/>
        </w:rPr>
        <w:t xml:space="preserve">=l,8), </w:t>
      </w:r>
      <w:r w:rsidRPr="00460C16">
        <w:rPr>
          <w:sz w:val="22"/>
          <w:szCs w:val="22"/>
          <w:lang w:val="en-US"/>
        </w:rPr>
        <w:t>R</w:t>
      </w:r>
      <w:r w:rsidRPr="00460C16">
        <w:rPr>
          <w:sz w:val="22"/>
          <w:szCs w:val="22"/>
        </w:rPr>
        <w:t xml:space="preserve">н.з — нормативное сопротивление заземлителя, Ом; </w:t>
      </w:r>
    </w:p>
    <w:p w:rsidR="00BC1663" w:rsidRPr="00460C16" w:rsidRDefault="00BC1663" w:rsidP="00B36725">
      <w:pPr>
        <w:rPr>
          <w:sz w:val="22"/>
          <w:szCs w:val="22"/>
        </w:rPr>
      </w:pPr>
      <w:r w:rsidRPr="00460C16">
        <w:rPr>
          <w:sz w:val="22"/>
          <w:szCs w:val="22"/>
        </w:rPr>
        <w:t>n</w:t>
      </w:r>
      <w:r w:rsidRPr="00460C16">
        <w:rPr>
          <w:sz w:val="22"/>
          <w:szCs w:val="22"/>
          <w:vertAlign w:val="subscript"/>
        </w:rPr>
        <w:t>э</w:t>
      </w:r>
      <w:r w:rsidRPr="00460C16">
        <w:rPr>
          <w:sz w:val="22"/>
          <w:szCs w:val="22"/>
        </w:rPr>
        <w:t xml:space="preserve"> — коэффициент экранирования, зависящий от формы и длины заземлителей, их числа в контуре, расстояния между ними; при снижении числа заземлителей от 20 до 2 коэффициент </w:t>
      </w:r>
      <w:r w:rsidRPr="00460C16">
        <w:rPr>
          <w:i/>
          <w:iCs/>
          <w:sz w:val="22"/>
          <w:szCs w:val="22"/>
        </w:rPr>
        <w:t>п</w:t>
      </w:r>
      <w:r w:rsidRPr="00460C16">
        <w:rPr>
          <w:i/>
          <w:iCs/>
          <w:sz w:val="22"/>
          <w:szCs w:val="22"/>
          <w:vertAlign w:val="subscript"/>
        </w:rPr>
        <w:t>э</w:t>
      </w:r>
      <w:r w:rsidRPr="00460C16">
        <w:rPr>
          <w:sz w:val="22"/>
          <w:szCs w:val="22"/>
        </w:rPr>
        <w:t xml:space="preserve">изменяется от 0,09 до 0,94. </w:t>
      </w:r>
    </w:p>
    <w:p w:rsidR="00BC1663" w:rsidRPr="00460C16" w:rsidRDefault="00BC1663" w:rsidP="00E5425C">
      <w:pPr>
        <w:ind w:firstLine="284"/>
        <w:rPr>
          <w:sz w:val="22"/>
          <w:szCs w:val="22"/>
        </w:rPr>
      </w:pPr>
      <w:r w:rsidRPr="0026242B">
        <w:rPr>
          <w:noProof/>
          <w:sz w:val="22"/>
          <w:szCs w:val="22"/>
        </w:rPr>
        <w:pict>
          <v:shape id="Рисунок 10" o:spid="_x0000_i1055" type="#_x0000_t75" alt="Рис. 8.5. Схема измерения сопротивления заземления с помощью вольтметра и амперметра" style="width:110.25pt;height:120pt;visibility:visible">
            <v:imagedata r:id="rId24" o:title=""/>
          </v:shape>
        </w:pict>
      </w:r>
      <w:r w:rsidRPr="00460C16">
        <w:rPr>
          <w:sz w:val="22"/>
          <w:szCs w:val="22"/>
        </w:rPr>
        <w:br/>
        <w:t xml:space="preserve">     Рис. 5. Схема измерения сопротивления заземления с помощью вольтметра и амперметра</w:t>
      </w:r>
    </w:p>
    <w:p w:rsidR="00BC1663" w:rsidRPr="00460C16" w:rsidRDefault="00BC1663" w:rsidP="00E5425C">
      <w:pPr>
        <w:ind w:firstLine="284"/>
        <w:jc w:val="both"/>
        <w:rPr>
          <w:sz w:val="22"/>
          <w:szCs w:val="22"/>
        </w:rPr>
      </w:pPr>
      <w:r w:rsidRPr="00460C16">
        <w:rPr>
          <w:sz w:val="22"/>
          <w:szCs w:val="22"/>
        </w:rPr>
        <w:t xml:space="preserve">Сопротивление заземления проверяют специальными приборами-измерителями М-416, МС-08 и др. Если его контролируют не в период максимального промерзания грунта, то показания прибора следует умножить на коэффициент сезонности. </w:t>
      </w:r>
    </w:p>
    <w:p w:rsidR="00BC1663" w:rsidRPr="00460C16" w:rsidRDefault="00BC1663" w:rsidP="00E5425C">
      <w:pPr>
        <w:ind w:firstLine="284"/>
        <w:jc w:val="both"/>
        <w:rPr>
          <w:sz w:val="22"/>
          <w:szCs w:val="22"/>
        </w:rPr>
      </w:pPr>
      <w:r w:rsidRPr="00460C16">
        <w:rPr>
          <w:sz w:val="22"/>
          <w:szCs w:val="22"/>
        </w:rPr>
        <w:t xml:space="preserve">При отсутствии специальных приборов можно использовать вольтметр и амперметр. В этом случае в качестве источника тока служит трансформатор (обычный сварочный) мощностью около 5 кВт со вторичным напряжением 36...120 В, который может обеспечить достаточно большую силу тока (I= 15...20 А), так как при малых значениях </w:t>
      </w:r>
      <w:r w:rsidRPr="00460C16">
        <w:rPr>
          <w:i/>
          <w:iCs/>
          <w:sz w:val="22"/>
          <w:szCs w:val="22"/>
        </w:rPr>
        <w:t>I</w:t>
      </w:r>
      <w:r w:rsidRPr="00460C16">
        <w:rPr>
          <w:sz w:val="22"/>
          <w:szCs w:val="22"/>
        </w:rPr>
        <w:t xml:space="preserve"> не достигают необходимой точности замеров. </w:t>
      </w:r>
    </w:p>
    <w:p w:rsidR="00BC1663" w:rsidRDefault="00BC1663" w:rsidP="00E46242">
      <w:pPr>
        <w:ind w:firstLine="284"/>
        <w:jc w:val="both"/>
        <w:rPr>
          <w:sz w:val="22"/>
          <w:szCs w:val="22"/>
        </w:rPr>
      </w:pPr>
      <w:r w:rsidRPr="00460C16">
        <w:rPr>
          <w:sz w:val="22"/>
          <w:szCs w:val="22"/>
        </w:rPr>
        <w:t>Для измерения забивают дополнительный заземлитель Д</w:t>
      </w:r>
      <w:r w:rsidRPr="00460C16">
        <w:rPr>
          <w:sz w:val="22"/>
          <w:szCs w:val="22"/>
          <w:vertAlign w:val="subscript"/>
        </w:rPr>
        <w:t>з</w:t>
      </w:r>
      <w:r w:rsidRPr="00460C16">
        <w:rPr>
          <w:sz w:val="22"/>
          <w:szCs w:val="22"/>
        </w:rPr>
        <w:t xml:space="preserve"> и зонд З</w:t>
      </w:r>
      <w:r w:rsidRPr="00460C16">
        <w:rPr>
          <w:sz w:val="22"/>
          <w:szCs w:val="22"/>
          <w:vertAlign w:val="subscript"/>
        </w:rPr>
        <w:t>з</w:t>
      </w:r>
      <w:r w:rsidRPr="00460C16">
        <w:rPr>
          <w:sz w:val="22"/>
          <w:szCs w:val="22"/>
        </w:rPr>
        <w:t xml:space="preserve"> (рис. 5). Сопротивление заземлителя определяют по закону Ома: </w:t>
      </w:r>
    </w:p>
    <w:p w:rsidR="00BC1663" w:rsidRPr="000A4C00" w:rsidRDefault="00BC1663" w:rsidP="00B45D46">
      <w:pPr>
        <w:ind w:firstLine="284"/>
        <w:jc w:val="both"/>
        <w:rPr>
          <w:sz w:val="22"/>
          <w:szCs w:val="22"/>
        </w:rPr>
      </w:pPr>
      <w:r w:rsidRPr="0026242B">
        <w:rPr>
          <w:sz w:val="22"/>
          <w:szCs w:val="22"/>
        </w:rPr>
        <w:fldChar w:fldCharType="begin"/>
      </w:r>
      <w:r w:rsidRPr="0026242B">
        <w:rPr>
          <w:sz w:val="22"/>
          <w:szCs w:val="22"/>
        </w:rPr>
        <w:instrText xml:space="preserve"> QUOTE </w:instrText>
      </w:r>
      <w:r w:rsidRPr="0026242B">
        <w:pict>
          <v:shape id="_x0000_i1056" type="#_x0000_t75" style="width:38.25pt;height:23.25pt">
            <v:imagedata r:id="rId25" o:title="" chromakey="white"/>
          </v:shape>
        </w:pict>
      </w:r>
      <w:r w:rsidRPr="0026242B">
        <w:rPr>
          <w:sz w:val="22"/>
          <w:szCs w:val="22"/>
        </w:rPr>
        <w:instrText xml:space="preserve"> </w:instrText>
      </w:r>
      <w:r w:rsidRPr="0026242B">
        <w:rPr>
          <w:sz w:val="22"/>
          <w:szCs w:val="22"/>
        </w:rPr>
        <w:fldChar w:fldCharType="separate"/>
      </w:r>
      <w:r w:rsidRPr="0026242B">
        <w:pict>
          <v:shape id="_x0000_i1057" type="#_x0000_t75" style="width:38.25pt;height:23.25pt">
            <v:imagedata r:id="rId25" o:title="" chromakey="white"/>
          </v:shape>
        </w:pict>
      </w:r>
      <w:r w:rsidRPr="0026242B">
        <w:rPr>
          <w:sz w:val="22"/>
          <w:szCs w:val="22"/>
        </w:rPr>
        <w:fldChar w:fldCharType="end"/>
      </w:r>
      <w:r w:rsidRPr="000A4C00">
        <w:rPr>
          <w:sz w:val="22"/>
          <w:szCs w:val="22"/>
        </w:rPr>
        <w:t>, (15)</w:t>
      </w:r>
    </w:p>
    <w:p w:rsidR="00BC1663" w:rsidRPr="00460C16" w:rsidRDefault="00BC1663" w:rsidP="00E5425C">
      <w:pPr>
        <w:ind w:firstLine="284"/>
        <w:jc w:val="both"/>
        <w:rPr>
          <w:sz w:val="22"/>
          <w:szCs w:val="22"/>
        </w:rPr>
      </w:pPr>
      <w:r w:rsidRPr="00460C16">
        <w:rPr>
          <w:sz w:val="22"/>
          <w:szCs w:val="22"/>
        </w:rPr>
        <w:t xml:space="preserve">С помощью омметров М-372 обычно измеряют сопротивление цепи "оборудование — заземлитель". Сопротивление контура вместе с сопротивлением проводника и есть полное сопротивление заземляющего устройства. </w:t>
      </w:r>
    </w:p>
    <w:p w:rsidR="00BC1663" w:rsidRPr="00460C16" w:rsidRDefault="00BC1663" w:rsidP="00E5425C">
      <w:pPr>
        <w:ind w:firstLine="284"/>
        <w:jc w:val="both"/>
        <w:rPr>
          <w:sz w:val="22"/>
          <w:szCs w:val="22"/>
        </w:rPr>
      </w:pPr>
      <w:r w:rsidRPr="00460C16">
        <w:rPr>
          <w:sz w:val="22"/>
          <w:szCs w:val="22"/>
        </w:rPr>
        <w:t xml:space="preserve">Сопротивление заземляющих устройств измеряют не реже 1 раза в год. Внешний осмотр проводят не реже 1 раза в 6 мес, а в помещениях с повышенной опасностью поражения электрическим током и особо опасных — не реже 1 раза в 3 мес. </w:t>
      </w:r>
    </w:p>
    <w:p w:rsidR="00BC1663" w:rsidRPr="00460C16" w:rsidRDefault="00BC1663" w:rsidP="001A0AEA">
      <w:pPr>
        <w:ind w:firstLine="284"/>
        <w:rPr>
          <w:sz w:val="22"/>
          <w:szCs w:val="22"/>
        </w:rPr>
      </w:pPr>
    </w:p>
    <w:p w:rsidR="00BC1663" w:rsidRPr="00460C16" w:rsidRDefault="00BC1663" w:rsidP="001A0AEA">
      <w:pPr>
        <w:ind w:firstLine="284"/>
        <w:rPr>
          <w:sz w:val="22"/>
          <w:szCs w:val="22"/>
        </w:rPr>
      </w:pPr>
      <w:r w:rsidRPr="00460C16">
        <w:rPr>
          <w:sz w:val="22"/>
          <w:szCs w:val="22"/>
        </w:rPr>
        <w:t>8. ЗАНУЛЕНИЕ</w:t>
      </w:r>
    </w:p>
    <w:p w:rsidR="00BC1663" w:rsidRPr="00460C16" w:rsidRDefault="00BC1663" w:rsidP="001A0AEA">
      <w:pPr>
        <w:ind w:firstLine="284"/>
        <w:rPr>
          <w:sz w:val="22"/>
          <w:szCs w:val="22"/>
        </w:rPr>
      </w:pPr>
    </w:p>
    <w:p w:rsidR="00BC1663" w:rsidRPr="00460C16" w:rsidRDefault="00BC1663" w:rsidP="001A0AEA">
      <w:pPr>
        <w:ind w:firstLine="284"/>
        <w:jc w:val="both"/>
        <w:rPr>
          <w:sz w:val="22"/>
          <w:szCs w:val="22"/>
        </w:rPr>
      </w:pPr>
      <w:r w:rsidRPr="00460C16">
        <w:rPr>
          <w:sz w:val="22"/>
          <w:szCs w:val="22"/>
        </w:rPr>
        <w:t xml:space="preserve">Зануление — это преднамеренное соединение с нулевым защитным проводником металлических нетоковедущих частей электрооборудования, которые могут оказаться под напряжением. Зануление применяют в трехфазных четырехпроводных сетях напряжением до 1000 В с глухозаземленной нейтральной точкой </w:t>
      </w:r>
    </w:p>
    <w:p w:rsidR="00BC1663" w:rsidRPr="00460C16" w:rsidRDefault="00BC1663" w:rsidP="005432A3">
      <w:pPr>
        <w:rPr>
          <w:sz w:val="22"/>
          <w:szCs w:val="22"/>
        </w:rPr>
      </w:pPr>
      <w:bookmarkStart w:id="12" w:name="BM114"/>
      <w:bookmarkEnd w:id="12"/>
      <w:r w:rsidRPr="00460C16">
        <w:rPr>
          <w:sz w:val="22"/>
          <w:szCs w:val="22"/>
        </w:rPr>
        <w:t xml:space="preserve">обмотки источника тока или ее эквивалентом (сети напряжением 380/220 В, 220/127 В и 660/380 В). Эквивалентом нейтральной точки источника тока могут служить: средняя точка источника постоянного тока, заземленный вывод источника однофазного тока и т. п. </w:t>
      </w:r>
    </w:p>
    <w:p w:rsidR="00BC1663" w:rsidRPr="00460C16" w:rsidRDefault="00BC1663" w:rsidP="00C47C21">
      <w:pPr>
        <w:ind w:firstLine="284"/>
        <w:jc w:val="both"/>
        <w:rPr>
          <w:sz w:val="22"/>
          <w:szCs w:val="22"/>
        </w:rPr>
      </w:pPr>
      <w:r w:rsidRPr="00A53F26">
        <w:rPr>
          <w:sz w:val="22"/>
          <w:szCs w:val="22"/>
          <w:highlight w:val="cyan"/>
        </w:rPr>
        <w:t>Принцип действия защитного зануления заключается в превращении замыкания на корпус в однофазное короткое замыкание (между фазным и нулевым защитным проводниками) с целью создания большого тока, способного обеспечить срабатывание защиты и отключение поврежденной электроустановки от питающей ее сети (рис. 6). Такой защитой могут служит предохранители, магнитные пускатели со встроенной тепловой защитой, максимальные расцепители автоматических выключателей, срабатывающие при коротком замыкании в цепи тока, и т. п. Так как оказавшиеся под напряжением нетоковедущие металлические части оборудования заземлены через нулевой защитный проводник, то до момента отключения поврежденной электроустановки от сети их напряжение относительно</w:t>
      </w:r>
    </w:p>
    <w:p w:rsidR="00BC1663" w:rsidRPr="00460C16" w:rsidRDefault="00BC1663" w:rsidP="00831908">
      <w:pPr>
        <w:ind w:firstLine="284"/>
        <w:jc w:val="both"/>
        <w:rPr>
          <w:sz w:val="22"/>
          <w:szCs w:val="22"/>
        </w:rPr>
      </w:pPr>
      <w:r w:rsidRPr="0026242B">
        <w:rPr>
          <w:noProof/>
          <w:sz w:val="22"/>
          <w:szCs w:val="22"/>
        </w:rPr>
        <w:pict>
          <v:shape id="Рисунок 11" o:spid="_x0000_i1058" type="#_x0000_t75" alt="Рис. 8.6. Принципиальная схема зануления: R0 — сопротивление заземления нейтрали источника тока; Rп — сопротивление повторного заземления нулевого защитного проводника; Iк — ток короткого замыкания; Iн — часть тока короткого замыкания, протекающая через нулевой проводник; I з — часть тока короткого замыкания, протекающая через землю; Uф и  Ux — фазное и линейное напряжения электросети" style="width:156pt;height:135.75pt;visibility:visible">
            <v:imagedata r:id="rId26" o:title=""/>
          </v:shape>
        </w:pict>
      </w:r>
      <w:r w:rsidRPr="00460C16">
        <w:rPr>
          <w:sz w:val="22"/>
          <w:szCs w:val="22"/>
        </w:rPr>
        <w:br/>
        <w:t xml:space="preserve">     Рис. 6. Принципиальная схема зануления:</w:t>
      </w:r>
      <w:r w:rsidRPr="00460C16">
        <w:rPr>
          <w:sz w:val="22"/>
          <w:szCs w:val="22"/>
        </w:rPr>
        <w:br/>
        <w:t>R</w:t>
      </w:r>
      <w:r w:rsidRPr="00460C16">
        <w:rPr>
          <w:sz w:val="22"/>
          <w:szCs w:val="22"/>
          <w:vertAlign w:val="subscript"/>
        </w:rPr>
        <w:t>0</w:t>
      </w:r>
      <w:r w:rsidRPr="00460C16">
        <w:rPr>
          <w:sz w:val="22"/>
          <w:szCs w:val="22"/>
        </w:rPr>
        <w:t xml:space="preserve"> — сопротивление заземления нейтрали источника тока; R</w:t>
      </w:r>
      <w:r w:rsidRPr="00460C16">
        <w:rPr>
          <w:sz w:val="22"/>
          <w:szCs w:val="22"/>
          <w:vertAlign w:val="subscript"/>
        </w:rPr>
        <w:t>п</w:t>
      </w:r>
      <w:r w:rsidRPr="00460C16">
        <w:rPr>
          <w:sz w:val="22"/>
          <w:szCs w:val="22"/>
        </w:rPr>
        <w:t xml:space="preserve"> — сопротивление повторного заземления нулевого защитного проводника; I</w:t>
      </w:r>
      <w:r w:rsidRPr="00460C16">
        <w:rPr>
          <w:sz w:val="22"/>
          <w:szCs w:val="22"/>
          <w:vertAlign w:val="subscript"/>
        </w:rPr>
        <w:t>к</w:t>
      </w:r>
      <w:r w:rsidRPr="00460C16">
        <w:rPr>
          <w:sz w:val="22"/>
          <w:szCs w:val="22"/>
        </w:rPr>
        <w:t xml:space="preserve"> — ток короткого замыкания; I</w:t>
      </w:r>
      <w:r w:rsidRPr="00460C16">
        <w:rPr>
          <w:sz w:val="22"/>
          <w:szCs w:val="22"/>
          <w:vertAlign w:val="subscript"/>
        </w:rPr>
        <w:t>н</w:t>
      </w:r>
      <w:r w:rsidRPr="00460C16">
        <w:rPr>
          <w:sz w:val="22"/>
          <w:szCs w:val="22"/>
        </w:rPr>
        <w:t xml:space="preserve"> — часть тока короткого замыкания, протекающая через нулевой проводник; I</w:t>
      </w:r>
      <w:r w:rsidRPr="00460C16">
        <w:rPr>
          <w:sz w:val="22"/>
          <w:szCs w:val="22"/>
          <w:vertAlign w:val="subscript"/>
        </w:rPr>
        <w:t xml:space="preserve"> з</w:t>
      </w:r>
      <w:r w:rsidRPr="00460C16">
        <w:rPr>
          <w:sz w:val="22"/>
          <w:szCs w:val="22"/>
        </w:rPr>
        <w:t xml:space="preserve"> — часть тока короткого замыкания, протекающая через землю; U</w:t>
      </w:r>
      <w:r w:rsidRPr="00460C16">
        <w:rPr>
          <w:sz w:val="22"/>
          <w:szCs w:val="22"/>
          <w:vertAlign w:val="subscript"/>
        </w:rPr>
        <w:t>ф</w:t>
      </w:r>
      <w:r w:rsidRPr="00460C16">
        <w:rPr>
          <w:sz w:val="22"/>
          <w:szCs w:val="22"/>
        </w:rPr>
        <w:t xml:space="preserve"> и </w:t>
      </w:r>
      <w:r w:rsidRPr="00460C16">
        <w:rPr>
          <w:i/>
          <w:iCs/>
          <w:sz w:val="22"/>
          <w:szCs w:val="22"/>
        </w:rPr>
        <w:t>U</w:t>
      </w:r>
      <w:r w:rsidRPr="00460C16">
        <w:rPr>
          <w:i/>
          <w:iCs/>
          <w:sz w:val="22"/>
          <w:szCs w:val="22"/>
          <w:vertAlign w:val="subscript"/>
        </w:rPr>
        <w:t>x</w:t>
      </w:r>
      <w:r w:rsidRPr="00460C16">
        <w:rPr>
          <w:i/>
          <w:iCs/>
          <w:sz w:val="22"/>
          <w:szCs w:val="22"/>
        </w:rPr>
        <w:t xml:space="preserve">— </w:t>
      </w:r>
      <w:r w:rsidRPr="00460C16">
        <w:rPr>
          <w:sz w:val="22"/>
          <w:szCs w:val="22"/>
        </w:rPr>
        <w:t xml:space="preserve">фазное и линейное напряжения электросети </w:t>
      </w:r>
      <w:bookmarkStart w:id="13" w:name="BM115"/>
      <w:bookmarkEnd w:id="13"/>
      <w:r w:rsidRPr="00460C16">
        <w:rPr>
          <w:sz w:val="22"/>
          <w:szCs w:val="22"/>
        </w:rPr>
        <w:t xml:space="preserve">земли снижается. Сечение и материал нулевого защитного проводника выбирают из условия, чтобы его проводимость была не менее 50 % полной проводимости фазного провода. </w:t>
      </w:r>
    </w:p>
    <w:p w:rsidR="00BC1663" w:rsidRPr="00460C16" w:rsidRDefault="00BC1663" w:rsidP="00831908">
      <w:pPr>
        <w:ind w:firstLine="284"/>
        <w:jc w:val="both"/>
        <w:rPr>
          <w:sz w:val="22"/>
          <w:szCs w:val="22"/>
        </w:rPr>
      </w:pPr>
      <w:r w:rsidRPr="00460C16">
        <w:rPr>
          <w:sz w:val="22"/>
          <w:szCs w:val="22"/>
        </w:rPr>
        <w:t xml:space="preserve">Для обеспечения автоматического отключения аварийного оборудования сопротивление цепи короткого замыкания должно быть достаточно малым. Сопротивление петли "фаза — нуль" следует проверять ежегодно, и оно не должно превышать 2 Ом. </w:t>
      </w:r>
    </w:p>
    <w:p w:rsidR="00BC1663" w:rsidRPr="00460C16" w:rsidRDefault="00BC1663" w:rsidP="00831908">
      <w:pPr>
        <w:ind w:firstLine="284"/>
        <w:jc w:val="both"/>
        <w:rPr>
          <w:sz w:val="22"/>
          <w:szCs w:val="22"/>
        </w:rPr>
      </w:pPr>
      <w:r w:rsidRPr="00460C16">
        <w:rPr>
          <w:sz w:val="22"/>
          <w:szCs w:val="22"/>
        </w:rPr>
        <w:t xml:space="preserve">Также необходимо правильно подобрать плавкие вставки предохранителей. Например, при их подборе по номинальному току электроустановки во время пуска электродвигателей предохранители сработают, так как значение пускового тока электродвигателей в 5...7 раз превышает их номинальный ток. </w:t>
      </w:r>
    </w:p>
    <w:p w:rsidR="00BC1663" w:rsidRDefault="00BC1663" w:rsidP="00831908">
      <w:pPr>
        <w:ind w:firstLine="284"/>
        <w:jc w:val="both"/>
        <w:rPr>
          <w:sz w:val="22"/>
          <w:szCs w:val="22"/>
        </w:rPr>
      </w:pPr>
      <w:r w:rsidRPr="00460C16">
        <w:rPr>
          <w:sz w:val="22"/>
          <w:szCs w:val="22"/>
        </w:rPr>
        <w:t>Сила пуск</w:t>
      </w:r>
      <w:r>
        <w:rPr>
          <w:sz w:val="22"/>
          <w:szCs w:val="22"/>
        </w:rPr>
        <w:t>ового тока электродвигателя, А:</w:t>
      </w:r>
    </w:p>
    <w:p w:rsidR="00BC1663" w:rsidRPr="0037504B" w:rsidRDefault="00BC1663" w:rsidP="00831908">
      <w:pPr>
        <w:ind w:firstLine="284"/>
        <w:jc w:val="both"/>
        <w:rPr>
          <w:sz w:val="22"/>
          <w:szCs w:val="22"/>
        </w:rPr>
      </w:pPr>
      <w:r w:rsidRPr="0026242B">
        <w:rPr>
          <w:sz w:val="22"/>
          <w:szCs w:val="22"/>
        </w:rPr>
        <w:fldChar w:fldCharType="begin"/>
      </w:r>
      <w:r w:rsidRPr="0026242B">
        <w:rPr>
          <w:sz w:val="22"/>
          <w:szCs w:val="22"/>
        </w:rPr>
        <w:instrText xml:space="preserve"> QUOTE </w:instrText>
      </w:r>
      <w:r w:rsidRPr="0026242B">
        <w:pict>
          <v:shape id="_x0000_i1059" type="#_x0000_t75" style="width:93pt;height:30.75pt">
            <v:imagedata r:id="rId27" o:title="" chromakey="white"/>
          </v:shape>
        </w:pict>
      </w:r>
      <w:r w:rsidRPr="0026242B">
        <w:rPr>
          <w:sz w:val="22"/>
          <w:szCs w:val="22"/>
        </w:rPr>
        <w:instrText xml:space="preserve"> </w:instrText>
      </w:r>
      <w:r w:rsidRPr="0026242B">
        <w:rPr>
          <w:sz w:val="22"/>
          <w:szCs w:val="22"/>
        </w:rPr>
        <w:fldChar w:fldCharType="separate"/>
      </w:r>
      <w:r w:rsidRPr="0026242B">
        <w:pict>
          <v:shape id="_x0000_i1060" type="#_x0000_t75" style="width:93pt;height:30.75pt">
            <v:imagedata r:id="rId27" o:title="" chromakey="white"/>
          </v:shape>
        </w:pict>
      </w:r>
      <w:r w:rsidRPr="0026242B">
        <w:rPr>
          <w:sz w:val="22"/>
          <w:szCs w:val="22"/>
        </w:rPr>
        <w:fldChar w:fldCharType="end"/>
      </w:r>
      <w:r>
        <w:rPr>
          <w:sz w:val="22"/>
          <w:szCs w:val="22"/>
        </w:rPr>
        <w:t>, (1</w:t>
      </w:r>
      <w:r w:rsidRPr="0037504B">
        <w:rPr>
          <w:sz w:val="22"/>
          <w:szCs w:val="22"/>
        </w:rPr>
        <w:t>6</w:t>
      </w:r>
      <w:r>
        <w:rPr>
          <w:sz w:val="22"/>
          <w:szCs w:val="22"/>
        </w:rPr>
        <w:t>)</w:t>
      </w:r>
    </w:p>
    <w:p w:rsidR="00BC1663" w:rsidRPr="00460C16" w:rsidRDefault="00BC1663" w:rsidP="00831908">
      <w:pPr>
        <w:ind w:firstLine="284"/>
        <w:jc w:val="both"/>
        <w:rPr>
          <w:sz w:val="22"/>
          <w:szCs w:val="22"/>
        </w:rPr>
      </w:pPr>
      <w:r w:rsidRPr="00460C16">
        <w:rPr>
          <w:sz w:val="22"/>
          <w:szCs w:val="22"/>
        </w:rPr>
        <w:t xml:space="preserve">где </w:t>
      </w:r>
      <w:r w:rsidRPr="00460C16">
        <w:rPr>
          <w:i/>
          <w:iCs/>
          <w:sz w:val="22"/>
          <w:szCs w:val="22"/>
        </w:rPr>
        <w:t>k</w:t>
      </w:r>
      <w:r w:rsidRPr="00460C16">
        <w:rPr>
          <w:i/>
          <w:iCs/>
          <w:sz w:val="22"/>
          <w:szCs w:val="22"/>
          <w:vertAlign w:val="subscript"/>
        </w:rPr>
        <w:t>п</w:t>
      </w:r>
      <w:r w:rsidRPr="00460C16">
        <w:rPr>
          <w:sz w:val="22"/>
          <w:szCs w:val="22"/>
        </w:rPr>
        <w:t>— коэффициент кратности пускового тока: для трехфазных асинхронных электродвигателей k</w:t>
      </w:r>
      <w:r w:rsidRPr="00460C16">
        <w:rPr>
          <w:sz w:val="22"/>
          <w:szCs w:val="22"/>
          <w:vertAlign w:val="subscript"/>
        </w:rPr>
        <w:t>п</w:t>
      </w:r>
      <w:r w:rsidRPr="00460C16">
        <w:rPr>
          <w:sz w:val="22"/>
          <w:szCs w:val="22"/>
        </w:rPr>
        <w:t xml:space="preserve"> = 5...7; </w:t>
      </w:r>
      <w:r w:rsidRPr="00460C16">
        <w:rPr>
          <w:i/>
          <w:iCs/>
          <w:sz w:val="22"/>
          <w:szCs w:val="22"/>
        </w:rPr>
        <w:t>Р</w:t>
      </w:r>
      <w:r w:rsidRPr="00460C16">
        <w:rPr>
          <w:i/>
          <w:iCs/>
          <w:sz w:val="22"/>
          <w:szCs w:val="22"/>
          <w:vertAlign w:val="subscript"/>
        </w:rPr>
        <w:t>э</w:t>
      </w:r>
      <w:r w:rsidRPr="00460C16">
        <w:rPr>
          <w:i/>
          <w:iCs/>
          <w:sz w:val="22"/>
          <w:szCs w:val="22"/>
        </w:rPr>
        <w:t xml:space="preserve"> — </w:t>
      </w:r>
      <w:r w:rsidRPr="00460C16">
        <w:rPr>
          <w:sz w:val="22"/>
          <w:szCs w:val="22"/>
        </w:rPr>
        <w:t>мощность электродвигателя, кВт; U</w:t>
      </w:r>
      <w:r w:rsidRPr="00460C16">
        <w:rPr>
          <w:sz w:val="22"/>
          <w:szCs w:val="22"/>
          <w:vertAlign w:val="subscript"/>
        </w:rPr>
        <w:t>л</w:t>
      </w:r>
      <w:r w:rsidRPr="00460C16">
        <w:rPr>
          <w:sz w:val="22"/>
          <w:szCs w:val="22"/>
        </w:rPr>
        <w:t xml:space="preserve"> — фазное напряжение электросети, В; cosφ и η</w:t>
      </w:r>
      <w:r w:rsidRPr="00460C16">
        <w:rPr>
          <w:sz w:val="22"/>
          <w:szCs w:val="22"/>
          <w:vertAlign w:val="subscript"/>
        </w:rPr>
        <w:t>э</w:t>
      </w:r>
      <w:r w:rsidRPr="00460C16">
        <w:rPr>
          <w:sz w:val="22"/>
          <w:szCs w:val="22"/>
        </w:rPr>
        <w:t xml:space="preserve"> — коэффициенты мощности и полезного действия электродвигателя (в расчетах cos φ = 0,8; значения </w:t>
      </w:r>
      <w:r w:rsidRPr="00460C16">
        <w:rPr>
          <w:i/>
          <w:iCs/>
          <w:sz w:val="22"/>
          <w:szCs w:val="22"/>
        </w:rPr>
        <w:t>η</w:t>
      </w:r>
      <w:r w:rsidRPr="00460C16">
        <w:rPr>
          <w:i/>
          <w:iCs/>
          <w:sz w:val="22"/>
          <w:szCs w:val="22"/>
          <w:vertAlign w:val="subscript"/>
        </w:rPr>
        <w:t>э</w:t>
      </w:r>
      <w:r w:rsidRPr="00460C16">
        <w:rPr>
          <w:sz w:val="22"/>
          <w:szCs w:val="22"/>
        </w:rPr>
        <w:t xml:space="preserve">определяют по паспорту электродвигателя). </w:t>
      </w:r>
    </w:p>
    <w:p w:rsidR="00BC1663" w:rsidRDefault="00BC1663" w:rsidP="00E5425C">
      <w:pPr>
        <w:ind w:firstLine="284"/>
        <w:jc w:val="both"/>
        <w:rPr>
          <w:sz w:val="22"/>
          <w:szCs w:val="22"/>
        </w:rPr>
      </w:pPr>
      <w:r w:rsidRPr="00460C16">
        <w:rPr>
          <w:sz w:val="22"/>
          <w:szCs w:val="22"/>
        </w:rPr>
        <w:t>Сила рас</w:t>
      </w:r>
      <w:r>
        <w:rPr>
          <w:sz w:val="22"/>
          <w:szCs w:val="22"/>
        </w:rPr>
        <w:t>четного тока предохранителей, А:</w:t>
      </w:r>
    </w:p>
    <w:p w:rsidR="00BC1663" w:rsidRPr="00460C16" w:rsidRDefault="00BC1663" w:rsidP="00E5425C">
      <w:pPr>
        <w:ind w:firstLine="284"/>
        <w:jc w:val="both"/>
        <w:rPr>
          <w:sz w:val="22"/>
          <w:szCs w:val="22"/>
        </w:rPr>
      </w:pPr>
      <w:r w:rsidRPr="0026242B">
        <w:rPr>
          <w:sz w:val="22"/>
          <w:szCs w:val="22"/>
        </w:rPr>
        <w:fldChar w:fldCharType="begin"/>
      </w:r>
      <w:r w:rsidRPr="0026242B">
        <w:rPr>
          <w:sz w:val="22"/>
          <w:szCs w:val="22"/>
        </w:rPr>
        <w:instrText xml:space="preserve"> QUOTE </w:instrText>
      </w:r>
      <w:r w:rsidRPr="0026242B">
        <w:pict>
          <v:shape id="_x0000_i1061" type="#_x0000_t75" style="width:59.25pt;height:12.75pt">
            <v:imagedata r:id="rId28" o:title="" chromakey="white"/>
          </v:shape>
        </w:pict>
      </w:r>
      <w:r w:rsidRPr="0026242B">
        <w:rPr>
          <w:sz w:val="22"/>
          <w:szCs w:val="22"/>
        </w:rPr>
        <w:instrText xml:space="preserve"> </w:instrText>
      </w:r>
      <w:r w:rsidRPr="0026242B">
        <w:rPr>
          <w:sz w:val="22"/>
          <w:szCs w:val="22"/>
        </w:rPr>
        <w:fldChar w:fldCharType="separate"/>
      </w:r>
      <w:r w:rsidRPr="0026242B">
        <w:pict>
          <v:shape id="_x0000_i1062" type="#_x0000_t75" style="width:59.25pt;height:12.75pt">
            <v:imagedata r:id="rId28" o:title="" chromakey="white"/>
          </v:shape>
        </w:pict>
      </w:r>
      <w:r w:rsidRPr="0026242B">
        <w:rPr>
          <w:sz w:val="22"/>
          <w:szCs w:val="22"/>
        </w:rPr>
        <w:fldChar w:fldCharType="end"/>
      </w:r>
      <w:r>
        <w:rPr>
          <w:sz w:val="22"/>
          <w:szCs w:val="22"/>
        </w:rPr>
        <w:t>, (1</w:t>
      </w:r>
      <w:r w:rsidRPr="0037504B">
        <w:rPr>
          <w:sz w:val="22"/>
          <w:szCs w:val="22"/>
        </w:rPr>
        <w:t>7</w:t>
      </w:r>
      <w:r>
        <w:rPr>
          <w:sz w:val="22"/>
          <w:szCs w:val="22"/>
        </w:rPr>
        <w:t>)</w:t>
      </w:r>
    </w:p>
    <w:p w:rsidR="00BC1663" w:rsidRDefault="00BC1663" w:rsidP="00E5425C">
      <w:pPr>
        <w:ind w:firstLine="284"/>
        <w:jc w:val="both"/>
        <w:rPr>
          <w:sz w:val="22"/>
          <w:szCs w:val="22"/>
        </w:rPr>
      </w:pPr>
      <w:r w:rsidRPr="00460C16">
        <w:rPr>
          <w:sz w:val="22"/>
          <w:szCs w:val="22"/>
        </w:rPr>
        <w:t>При замыкании фазы на зануленный корпус электроустановка автоматически отключится, если ток однофазного короткого замыкания I</w:t>
      </w:r>
      <w:r w:rsidRPr="00460C16">
        <w:rPr>
          <w:sz w:val="22"/>
          <w:szCs w:val="22"/>
          <w:vertAlign w:val="subscript"/>
        </w:rPr>
        <w:t>к</w:t>
      </w:r>
      <w:r w:rsidRPr="00460C16">
        <w:rPr>
          <w:sz w:val="22"/>
          <w:szCs w:val="22"/>
        </w:rPr>
        <w:t xml:space="preserve">, удовлетворяет условию: </w:t>
      </w:r>
    </w:p>
    <w:p w:rsidR="00BC1663" w:rsidRPr="00460C16" w:rsidRDefault="00BC1663" w:rsidP="00E5425C">
      <w:pPr>
        <w:ind w:firstLine="284"/>
        <w:jc w:val="both"/>
        <w:rPr>
          <w:sz w:val="22"/>
          <w:szCs w:val="22"/>
        </w:rPr>
      </w:pPr>
      <w:r w:rsidRPr="0026242B">
        <w:rPr>
          <w:sz w:val="22"/>
          <w:szCs w:val="22"/>
        </w:rPr>
        <w:fldChar w:fldCharType="begin"/>
      </w:r>
      <w:r w:rsidRPr="0026242B">
        <w:rPr>
          <w:sz w:val="22"/>
          <w:szCs w:val="22"/>
        </w:rPr>
        <w:instrText xml:space="preserve"> QUOTE </w:instrText>
      </w:r>
      <w:r w:rsidRPr="0026242B">
        <w:pict>
          <v:shape id="_x0000_i1063" type="#_x0000_t75" style="width:49.5pt;height:12.75pt">
            <v:imagedata r:id="rId29" o:title="" chromakey="white"/>
          </v:shape>
        </w:pict>
      </w:r>
      <w:r w:rsidRPr="0026242B">
        <w:rPr>
          <w:sz w:val="22"/>
          <w:szCs w:val="22"/>
        </w:rPr>
        <w:instrText xml:space="preserve"> </w:instrText>
      </w:r>
      <w:r w:rsidRPr="0026242B">
        <w:rPr>
          <w:sz w:val="22"/>
          <w:szCs w:val="22"/>
        </w:rPr>
        <w:fldChar w:fldCharType="separate"/>
      </w:r>
      <w:r w:rsidRPr="0026242B">
        <w:pict>
          <v:shape id="_x0000_i1064" type="#_x0000_t75" style="width:49.5pt;height:12.75pt">
            <v:imagedata r:id="rId29" o:title="" chromakey="white"/>
          </v:shape>
        </w:pict>
      </w:r>
      <w:r w:rsidRPr="0026242B">
        <w:rPr>
          <w:sz w:val="22"/>
          <w:szCs w:val="22"/>
        </w:rPr>
        <w:fldChar w:fldCharType="end"/>
      </w:r>
      <w:r>
        <w:rPr>
          <w:sz w:val="22"/>
          <w:szCs w:val="22"/>
        </w:rPr>
        <w:t>, (1</w:t>
      </w:r>
      <w:r w:rsidRPr="0037504B">
        <w:rPr>
          <w:sz w:val="22"/>
          <w:szCs w:val="22"/>
        </w:rPr>
        <w:t>8</w:t>
      </w:r>
      <w:r>
        <w:rPr>
          <w:sz w:val="22"/>
          <w:szCs w:val="22"/>
        </w:rPr>
        <w:t>)</w:t>
      </w:r>
    </w:p>
    <w:p w:rsidR="00BC1663" w:rsidRPr="00460C16" w:rsidRDefault="00BC1663" w:rsidP="000025ED">
      <w:pPr>
        <w:ind w:firstLine="284"/>
        <w:rPr>
          <w:sz w:val="22"/>
          <w:szCs w:val="22"/>
        </w:rPr>
      </w:pPr>
      <w:r w:rsidRPr="00460C16">
        <w:rPr>
          <w:sz w:val="22"/>
          <w:szCs w:val="22"/>
        </w:rPr>
        <w:t xml:space="preserve">где </w:t>
      </w:r>
      <w:r w:rsidRPr="00460C16">
        <w:rPr>
          <w:i/>
          <w:iCs/>
          <w:sz w:val="22"/>
          <w:szCs w:val="22"/>
        </w:rPr>
        <w:t>k</w:t>
      </w:r>
      <w:r w:rsidRPr="00460C16">
        <w:rPr>
          <w:i/>
          <w:iCs/>
          <w:sz w:val="22"/>
          <w:szCs w:val="22"/>
          <w:vertAlign w:val="subscript"/>
        </w:rPr>
        <w:t>т</w:t>
      </w:r>
      <w:r w:rsidRPr="00460C16">
        <w:rPr>
          <w:i/>
          <w:iCs/>
          <w:sz w:val="22"/>
          <w:szCs w:val="22"/>
        </w:rPr>
        <w:t xml:space="preserve"> — </w:t>
      </w:r>
      <w:r w:rsidRPr="00460C16">
        <w:rPr>
          <w:sz w:val="22"/>
          <w:szCs w:val="22"/>
        </w:rPr>
        <w:t xml:space="preserve">коэффициент кратности тока: при защите автоматическим выключателем, срабатывающим без выдержки времени, </w:t>
      </w:r>
      <w:r w:rsidRPr="00460C16">
        <w:rPr>
          <w:i/>
          <w:iCs/>
          <w:sz w:val="22"/>
          <w:szCs w:val="22"/>
        </w:rPr>
        <w:t>k</w:t>
      </w:r>
      <w:r w:rsidRPr="00460C16">
        <w:rPr>
          <w:i/>
          <w:iCs/>
          <w:sz w:val="22"/>
          <w:szCs w:val="22"/>
          <w:vertAlign w:val="subscript"/>
        </w:rPr>
        <w:t>т</w:t>
      </w:r>
      <w:r w:rsidRPr="00460C16">
        <w:rPr>
          <w:i/>
          <w:iCs/>
          <w:sz w:val="22"/>
          <w:szCs w:val="22"/>
        </w:rPr>
        <w:t>–</w:t>
      </w:r>
      <w:r w:rsidRPr="00460C16">
        <w:rPr>
          <w:sz w:val="22"/>
          <w:szCs w:val="22"/>
        </w:rPr>
        <w:t>1,25. ..1,4; при защите предохранителями K</w:t>
      </w:r>
      <w:r w:rsidRPr="00460C16">
        <w:rPr>
          <w:sz w:val="22"/>
          <w:szCs w:val="22"/>
          <w:vertAlign w:val="subscript"/>
        </w:rPr>
        <w:t>Т</w:t>
      </w:r>
      <w:r w:rsidRPr="00460C16">
        <w:rPr>
          <w:sz w:val="22"/>
          <w:szCs w:val="22"/>
        </w:rPr>
        <w:t>≥ 3 (во взрывоопасных помещениях k</w:t>
      </w:r>
      <w:r w:rsidRPr="00460C16">
        <w:rPr>
          <w:sz w:val="22"/>
          <w:szCs w:val="22"/>
          <w:vertAlign w:val="subscript"/>
        </w:rPr>
        <w:t>т</w:t>
      </w:r>
      <w:r w:rsidRPr="00460C16">
        <w:rPr>
          <w:sz w:val="22"/>
          <w:szCs w:val="22"/>
        </w:rPr>
        <w:t xml:space="preserve">≥4); при защите автоматическим выключателем с обратно зависимой от тока характеристикой </w:t>
      </w:r>
      <w:r w:rsidRPr="00460C16">
        <w:rPr>
          <w:i/>
          <w:iCs/>
          <w:sz w:val="22"/>
          <w:szCs w:val="22"/>
        </w:rPr>
        <w:t xml:space="preserve">kт ≥ </w:t>
      </w:r>
      <w:r w:rsidRPr="00460C16">
        <w:rPr>
          <w:sz w:val="22"/>
          <w:szCs w:val="22"/>
        </w:rPr>
        <w:t>3 (во взрывоопасных помещениях k</w:t>
      </w:r>
      <w:r w:rsidRPr="00460C16">
        <w:rPr>
          <w:sz w:val="22"/>
          <w:szCs w:val="22"/>
          <w:vertAlign w:val="subscript"/>
        </w:rPr>
        <w:t>т</w:t>
      </w:r>
      <w:r w:rsidRPr="00460C16">
        <w:rPr>
          <w:sz w:val="22"/>
          <w:szCs w:val="22"/>
        </w:rPr>
        <w:t>≥6); I</w:t>
      </w:r>
      <w:r w:rsidRPr="00460C16">
        <w:rPr>
          <w:sz w:val="22"/>
          <w:szCs w:val="22"/>
          <w:vertAlign w:val="subscript"/>
        </w:rPr>
        <w:t>н</w:t>
      </w:r>
      <w:r w:rsidRPr="00460C16">
        <w:rPr>
          <w:sz w:val="22"/>
          <w:szCs w:val="22"/>
        </w:rPr>
        <w:t xml:space="preserve"> — номинальный ток плавкой вставки предохранителя или ток срабатывания автоматического выключателя. </w:t>
      </w:r>
    </w:p>
    <w:p w:rsidR="00BC1663" w:rsidRPr="00460C16" w:rsidRDefault="00BC1663" w:rsidP="00E5425C">
      <w:pPr>
        <w:ind w:firstLine="284"/>
        <w:jc w:val="both"/>
        <w:rPr>
          <w:sz w:val="22"/>
          <w:szCs w:val="22"/>
        </w:rPr>
      </w:pPr>
      <w:r w:rsidRPr="00460C16">
        <w:rPr>
          <w:sz w:val="22"/>
          <w:szCs w:val="22"/>
        </w:rPr>
        <w:t xml:space="preserve">К недостаткам зануления относят лишение при обрыве нулевого провода защиты электропотребителей, находящихся за точкой обрыва. При пробое изоляции за этой точкой на всех электроустановках будет фазное напряжение. Поэтому нулевой провод надо прокладывать так же тщательно, как и фазные, у него должна быть одинаковая изоляция. На животноводческих фермах и птицефабриках, а также на линиях со стальными проводами нулевой провод должен быть равного с фазными сечения. Не допускается </w:t>
      </w:r>
      <w:bookmarkStart w:id="14" w:name="BM116"/>
      <w:bookmarkEnd w:id="14"/>
      <w:r w:rsidRPr="00460C16">
        <w:rPr>
          <w:sz w:val="22"/>
          <w:szCs w:val="22"/>
        </w:rPr>
        <w:t xml:space="preserve">установка на нулевом проводе предохранителей или однополюсных выключателей. На случай обрыва нулевой провод заземляют на воздушных линиях через каждые 200 м, на концах магистралей, а также перед вводом в здание. От электроприемников, расположенных вне здания и подлежащих занулению, до ближайшего повторного заземления или до заземления нейтрали не должно быть более 100м. </w:t>
      </w:r>
    </w:p>
    <w:p w:rsidR="00BC1663" w:rsidRPr="00460C16" w:rsidRDefault="00BC1663" w:rsidP="00E5425C">
      <w:pPr>
        <w:ind w:firstLine="284"/>
        <w:jc w:val="both"/>
        <w:rPr>
          <w:sz w:val="22"/>
          <w:szCs w:val="22"/>
        </w:rPr>
      </w:pPr>
    </w:p>
    <w:p w:rsidR="00BC1663" w:rsidRPr="00460C16" w:rsidRDefault="00BC1663" w:rsidP="001A0AEA">
      <w:pPr>
        <w:ind w:firstLine="284"/>
        <w:rPr>
          <w:sz w:val="22"/>
          <w:szCs w:val="22"/>
        </w:rPr>
      </w:pPr>
      <w:r w:rsidRPr="00460C16">
        <w:rPr>
          <w:sz w:val="22"/>
          <w:szCs w:val="22"/>
        </w:rPr>
        <w:t>9. ЗАЩИТНОЕ ОТКЛЮЧЕНИЕ</w:t>
      </w:r>
    </w:p>
    <w:p w:rsidR="00BC1663" w:rsidRPr="00460C16" w:rsidRDefault="00BC1663" w:rsidP="001A0AEA">
      <w:pPr>
        <w:ind w:firstLine="284"/>
        <w:rPr>
          <w:sz w:val="22"/>
          <w:szCs w:val="22"/>
        </w:rPr>
      </w:pPr>
    </w:p>
    <w:p w:rsidR="00BC1663" w:rsidRPr="00460C16" w:rsidRDefault="00BC1663" w:rsidP="001A0AEA">
      <w:pPr>
        <w:ind w:firstLine="284"/>
        <w:jc w:val="both"/>
        <w:rPr>
          <w:sz w:val="22"/>
          <w:szCs w:val="22"/>
        </w:rPr>
      </w:pPr>
      <w:r w:rsidRPr="00460C16">
        <w:rPr>
          <w:sz w:val="22"/>
          <w:szCs w:val="22"/>
        </w:rPr>
        <w:t xml:space="preserve">Защитным отключением называют быстродействующую защиту, обеспечивающую автоматическое отключение электроустановки напряжением до 1000В при возникновении в ней опасности поражения электрическим током. Такая опасность может возникнуть при замыкании фазы на корпус, снижении сопротивления изоляции ниже определенного значения и в случае прикосновения человека к находящейся под напряжением токоведущей части. В таких ситуациях мерой защиты может быть лишь быстрое отключение соответствующего участка электросети в целях разрыва цепи тока через человека. </w:t>
      </w:r>
    </w:p>
    <w:p w:rsidR="00BC1663" w:rsidRPr="00460C16" w:rsidRDefault="00BC1663" w:rsidP="001A0AEA">
      <w:pPr>
        <w:ind w:firstLine="284"/>
        <w:jc w:val="both"/>
        <w:rPr>
          <w:sz w:val="22"/>
          <w:szCs w:val="22"/>
        </w:rPr>
      </w:pPr>
      <w:r w:rsidRPr="00460C16">
        <w:rPr>
          <w:sz w:val="22"/>
          <w:szCs w:val="22"/>
        </w:rPr>
        <w:t xml:space="preserve">Время срабатывания современных устройств защитного отключения (УЗО) не превышает 0,03...0,04 с. При уменьшении времени протекания тока через человека снижается опасность поражения. Так, в бытовых электроустановках переменного тока частотой 50 Гц напряжением до 1000В практически безопасным можно считать действие напряжения прикосновения 100, 200 и 220 В соответственно в течение 0,2, 0,1 и 0,01...0,03 с. </w:t>
      </w:r>
    </w:p>
    <w:p w:rsidR="00BC1663" w:rsidRPr="00460C16" w:rsidRDefault="00BC1663" w:rsidP="00C47C21">
      <w:pPr>
        <w:ind w:firstLine="284"/>
        <w:jc w:val="both"/>
        <w:rPr>
          <w:sz w:val="22"/>
          <w:szCs w:val="22"/>
        </w:rPr>
      </w:pPr>
      <w:r w:rsidRPr="00460C16">
        <w:rPr>
          <w:sz w:val="22"/>
          <w:szCs w:val="22"/>
        </w:rPr>
        <w:t xml:space="preserve">Устройства защитного отключения применяют в сетях любого напряжения и с любым режимом нейтрали, хотя наиболее они распространены в сетях до 1000 В. В сетях с заземленной нейтралью УЗО обеспечивают безопасность при замыкании фазы на корпус и при снижении сопротивления изоляции сети ниже некоторого значения, а в сетях с изолированной нейтралью — еще и безопасность прикосновения человека к находящейся под напряжением токоведущей части электроустановки. Однако эти свойства также зависят от типа устройства защитного отключения и параметров электроустановки. </w:t>
      </w:r>
    </w:p>
    <w:p w:rsidR="00BC1663" w:rsidRPr="00460C16" w:rsidRDefault="00BC1663" w:rsidP="00C47C21">
      <w:pPr>
        <w:ind w:firstLine="284"/>
        <w:jc w:val="both"/>
        <w:rPr>
          <w:sz w:val="22"/>
          <w:szCs w:val="22"/>
        </w:rPr>
      </w:pPr>
      <w:r w:rsidRPr="00460C16">
        <w:rPr>
          <w:sz w:val="22"/>
          <w:szCs w:val="22"/>
        </w:rPr>
        <w:t xml:space="preserve">Различают несколько типов УЗО в зависимости от входных величин, на которые они реагируют. К таким величинам относят: потенциал корпуса электроустановки, ток замыкания на землю, напряжение нулевой последовательности, ток нулевой последовательности, напряжение фазы относительно земли, оперативный ток. </w:t>
      </w:r>
    </w:p>
    <w:p w:rsidR="00BC1663" w:rsidRPr="00460C16" w:rsidRDefault="00BC1663" w:rsidP="005432A3">
      <w:pPr>
        <w:rPr>
          <w:sz w:val="22"/>
          <w:szCs w:val="22"/>
        </w:rPr>
      </w:pPr>
      <w:bookmarkStart w:id="15" w:name="BM117"/>
      <w:bookmarkEnd w:id="15"/>
      <w:r w:rsidRPr="0026242B">
        <w:rPr>
          <w:noProof/>
          <w:sz w:val="22"/>
          <w:szCs w:val="22"/>
        </w:rPr>
        <w:pict>
          <v:shape id="Рисунок 12" o:spid="_x0000_i1065" type="#_x0000_t75" alt="Рис. 8.7. Схема УЗО, реагирующего на напряжение корпуса электроустановки относительно земли: Rз — сопротивление заземлителя; М — электродвигатель" style="width:123.75pt;height:108pt;visibility:visible">
            <v:imagedata r:id="rId30" o:title=""/>
          </v:shape>
        </w:pict>
      </w:r>
    </w:p>
    <w:p w:rsidR="00BC1663" w:rsidRPr="00460C16" w:rsidRDefault="00BC1663" w:rsidP="002153F7">
      <w:pPr>
        <w:ind w:firstLine="284"/>
        <w:jc w:val="both"/>
        <w:rPr>
          <w:sz w:val="22"/>
          <w:szCs w:val="22"/>
        </w:rPr>
      </w:pPr>
      <w:r w:rsidRPr="00460C16">
        <w:rPr>
          <w:sz w:val="22"/>
          <w:szCs w:val="22"/>
        </w:rPr>
        <w:t>Рис. 7. Схема УЗО, реагирующего на напряжение корпуса электроустановки относительно земли:</w:t>
      </w:r>
      <w:r w:rsidRPr="00460C16">
        <w:rPr>
          <w:i/>
          <w:iCs/>
          <w:sz w:val="22"/>
          <w:szCs w:val="22"/>
        </w:rPr>
        <w:t>R</w:t>
      </w:r>
      <w:r w:rsidRPr="00460C16">
        <w:rPr>
          <w:i/>
          <w:iCs/>
          <w:sz w:val="22"/>
          <w:szCs w:val="22"/>
          <w:vertAlign w:val="subscript"/>
        </w:rPr>
        <w:t>з</w:t>
      </w:r>
      <w:r w:rsidRPr="00460C16">
        <w:rPr>
          <w:i/>
          <w:iCs/>
          <w:sz w:val="22"/>
          <w:szCs w:val="22"/>
        </w:rPr>
        <w:t xml:space="preserve"> — </w:t>
      </w:r>
      <w:r w:rsidRPr="00460C16">
        <w:rPr>
          <w:sz w:val="22"/>
          <w:szCs w:val="22"/>
        </w:rPr>
        <w:t xml:space="preserve">сопротивление заземлителя; </w:t>
      </w:r>
      <w:r w:rsidRPr="00460C16">
        <w:rPr>
          <w:i/>
          <w:iCs/>
          <w:sz w:val="22"/>
          <w:szCs w:val="22"/>
        </w:rPr>
        <w:t xml:space="preserve">М </w:t>
      </w:r>
      <w:r w:rsidRPr="00460C16">
        <w:rPr>
          <w:sz w:val="22"/>
          <w:szCs w:val="22"/>
        </w:rPr>
        <w:t>— электродвигатель</w:t>
      </w:r>
    </w:p>
    <w:p w:rsidR="00BC1663" w:rsidRPr="00460C16" w:rsidRDefault="00BC1663" w:rsidP="00831908">
      <w:pPr>
        <w:ind w:firstLine="284"/>
        <w:jc w:val="both"/>
        <w:rPr>
          <w:sz w:val="22"/>
          <w:szCs w:val="22"/>
        </w:rPr>
      </w:pPr>
      <w:r w:rsidRPr="00460C16">
        <w:rPr>
          <w:sz w:val="22"/>
          <w:szCs w:val="22"/>
        </w:rPr>
        <w:t xml:space="preserve">На рисунке 7 приведена принципиальная схема УЗО, реагирующего на напряжение корпуса относительно земли. Преобразователем служит реле максимального напряжения </w:t>
      </w:r>
      <w:r w:rsidRPr="00460C16">
        <w:rPr>
          <w:i/>
          <w:iCs/>
          <w:sz w:val="22"/>
          <w:szCs w:val="22"/>
        </w:rPr>
        <w:t xml:space="preserve">KV, </w:t>
      </w:r>
      <w:r w:rsidRPr="00460C16">
        <w:rPr>
          <w:sz w:val="22"/>
          <w:szCs w:val="22"/>
        </w:rPr>
        <w:t>включенное между защищаемым корпусом электроустановки и вспомогательным заземлителем R</w:t>
      </w:r>
      <w:r w:rsidRPr="00460C16">
        <w:rPr>
          <w:sz w:val="22"/>
          <w:szCs w:val="22"/>
          <w:vertAlign w:val="subscript"/>
        </w:rPr>
        <w:t>в</w:t>
      </w:r>
      <w:r w:rsidRPr="00460C16">
        <w:rPr>
          <w:sz w:val="22"/>
          <w:szCs w:val="22"/>
        </w:rPr>
        <w:t>.</w:t>
      </w:r>
    </w:p>
    <w:p w:rsidR="00BC1663" w:rsidRPr="00460C16" w:rsidRDefault="00BC1663" w:rsidP="00831908">
      <w:pPr>
        <w:ind w:firstLine="284"/>
        <w:jc w:val="both"/>
        <w:rPr>
          <w:sz w:val="22"/>
          <w:szCs w:val="22"/>
        </w:rPr>
      </w:pPr>
      <w:r w:rsidRPr="00460C16">
        <w:rPr>
          <w:sz w:val="22"/>
          <w:szCs w:val="22"/>
        </w:rPr>
        <w:t xml:space="preserve">Электроды вспомогательного заземлителя размещают в зоне нулевого потенциала на расстоянии не ближе 15...20м от заземлителей корпуса или нулевого провода. При пробое фазы на корпус на нем появляется напряжение относительно земли. Если оно превысит 12...24 В, то срабатывает реле напряжения </w:t>
      </w:r>
      <w:r w:rsidRPr="00460C16">
        <w:rPr>
          <w:i/>
          <w:iCs/>
          <w:sz w:val="22"/>
          <w:szCs w:val="22"/>
        </w:rPr>
        <w:t xml:space="preserve">К V </w:t>
      </w:r>
      <w:r w:rsidRPr="00460C16">
        <w:rPr>
          <w:sz w:val="22"/>
          <w:szCs w:val="22"/>
        </w:rPr>
        <w:t xml:space="preserve">и разрывает цепь катушки управления </w:t>
      </w:r>
      <w:r w:rsidRPr="00460C16">
        <w:rPr>
          <w:i/>
          <w:iCs/>
          <w:sz w:val="22"/>
          <w:szCs w:val="22"/>
        </w:rPr>
        <w:t xml:space="preserve">КМ. </w:t>
      </w:r>
      <w:r w:rsidRPr="00460C16">
        <w:rPr>
          <w:sz w:val="22"/>
          <w:szCs w:val="22"/>
        </w:rPr>
        <w:t xml:space="preserve">Сердечник катушки освобождается и размыкает контакты </w:t>
      </w:r>
      <w:r w:rsidRPr="00460C16">
        <w:rPr>
          <w:i/>
          <w:iCs/>
          <w:sz w:val="22"/>
          <w:szCs w:val="22"/>
        </w:rPr>
        <w:t xml:space="preserve">КМ1...3 </w:t>
      </w:r>
      <w:r w:rsidRPr="00460C16">
        <w:rPr>
          <w:sz w:val="22"/>
          <w:szCs w:val="22"/>
        </w:rPr>
        <w:t xml:space="preserve">магнитного пускателя. Кнопка </w:t>
      </w:r>
      <w:r w:rsidRPr="00460C16">
        <w:rPr>
          <w:i/>
          <w:iCs/>
          <w:sz w:val="22"/>
          <w:szCs w:val="22"/>
        </w:rPr>
        <w:t xml:space="preserve">SB </w:t>
      </w:r>
      <w:r w:rsidRPr="00460C16">
        <w:rPr>
          <w:sz w:val="22"/>
          <w:szCs w:val="22"/>
        </w:rPr>
        <w:t xml:space="preserve">служит для контроля исправности УЗО (при включении его в работу, а также периодически не реже одного раза в квартал). Защитное отключение эффективно в любых электроустановках, но особенно в случаях, когда по каким-либо причинам трудно выполнить заземление или зануление или при высокой вероятности случайного прикосновения к токоведущим частям (во время эксплуатации передвижных электроустановок, а также стационарных, расположенных в районах с плохо проводящими грунтами и т. п.). </w:t>
      </w:r>
    </w:p>
    <w:p w:rsidR="00BC1663" w:rsidRPr="00460C16" w:rsidRDefault="00BC1663" w:rsidP="00831908">
      <w:pPr>
        <w:ind w:firstLine="284"/>
        <w:jc w:val="both"/>
        <w:rPr>
          <w:sz w:val="22"/>
          <w:szCs w:val="22"/>
        </w:rPr>
      </w:pPr>
    </w:p>
    <w:p w:rsidR="00BC1663" w:rsidRPr="00460C16" w:rsidRDefault="00BC1663" w:rsidP="00831908">
      <w:pPr>
        <w:ind w:firstLine="284"/>
        <w:jc w:val="both"/>
        <w:rPr>
          <w:sz w:val="22"/>
          <w:szCs w:val="22"/>
        </w:rPr>
      </w:pPr>
      <w:r w:rsidRPr="00460C16">
        <w:rPr>
          <w:sz w:val="22"/>
          <w:szCs w:val="22"/>
        </w:rPr>
        <w:t>10. ПРИМЕРЫ РЕШЕНИЯ  ЗАДАЧ</w:t>
      </w:r>
    </w:p>
    <w:p w:rsidR="00BC1663" w:rsidRPr="00460C16" w:rsidRDefault="00BC1663" w:rsidP="00831908">
      <w:pPr>
        <w:ind w:firstLine="284"/>
        <w:jc w:val="both"/>
        <w:rPr>
          <w:sz w:val="22"/>
          <w:szCs w:val="22"/>
        </w:rPr>
      </w:pPr>
    </w:p>
    <w:p w:rsidR="00BC1663" w:rsidRPr="00460C16" w:rsidRDefault="00BC1663" w:rsidP="007529EB">
      <w:pPr>
        <w:ind w:firstLine="284"/>
        <w:jc w:val="both"/>
        <w:rPr>
          <w:b/>
          <w:bCs/>
          <w:sz w:val="22"/>
          <w:szCs w:val="22"/>
        </w:rPr>
      </w:pPr>
      <w:r w:rsidRPr="00460C16">
        <w:rPr>
          <w:b/>
          <w:bCs/>
          <w:sz w:val="22"/>
          <w:szCs w:val="22"/>
        </w:rPr>
        <w:t>Задача 1</w:t>
      </w:r>
    </w:p>
    <w:p w:rsidR="00BC1663" w:rsidRPr="00460C16" w:rsidRDefault="00BC1663" w:rsidP="007529EB">
      <w:pPr>
        <w:autoSpaceDE w:val="0"/>
        <w:autoSpaceDN w:val="0"/>
        <w:adjustRightInd w:val="0"/>
        <w:ind w:firstLine="284"/>
        <w:jc w:val="both"/>
        <w:rPr>
          <w:sz w:val="22"/>
          <w:szCs w:val="22"/>
          <w:lang w:eastAsia="en-US"/>
        </w:rPr>
      </w:pPr>
      <w:r w:rsidRPr="00460C16">
        <w:rPr>
          <w:rFonts w:eastAsia="TimesNewRoman"/>
          <w:sz w:val="22"/>
          <w:szCs w:val="22"/>
          <w:lang w:eastAsia="en-US"/>
        </w:rPr>
        <w:t>Определите величину тока</w:t>
      </w:r>
      <w:r w:rsidRPr="00460C16">
        <w:rPr>
          <w:sz w:val="22"/>
          <w:szCs w:val="22"/>
          <w:lang w:eastAsia="en-US"/>
        </w:rPr>
        <w:t xml:space="preserve">, </w:t>
      </w:r>
      <w:r w:rsidRPr="00460C16">
        <w:rPr>
          <w:rFonts w:eastAsia="TimesNewRoman"/>
          <w:sz w:val="22"/>
          <w:szCs w:val="22"/>
          <w:lang w:eastAsia="en-US"/>
        </w:rPr>
        <w:t xml:space="preserve">которой пройдёт через тело человека при однофазном его подключении в трёхфазную электрическую сеть с изолированной нейтралью, напряжением </w:t>
      </w:r>
      <w:r w:rsidRPr="00460C16">
        <w:rPr>
          <w:sz w:val="22"/>
          <w:szCs w:val="22"/>
          <w:lang w:eastAsia="en-US"/>
        </w:rPr>
        <w:t>U</w:t>
      </w:r>
      <w:r w:rsidRPr="00460C16">
        <w:rPr>
          <w:rFonts w:eastAsia="TimesNewRoman"/>
          <w:sz w:val="22"/>
          <w:szCs w:val="22"/>
          <w:vertAlign w:val="subscript"/>
          <w:lang w:eastAsia="en-US"/>
        </w:rPr>
        <w:t>л</w:t>
      </w:r>
      <w:r w:rsidRPr="00460C16">
        <w:rPr>
          <w:sz w:val="22"/>
          <w:szCs w:val="22"/>
          <w:lang w:eastAsia="en-US"/>
        </w:rPr>
        <w:t xml:space="preserve">= 380 </w:t>
      </w:r>
      <w:r w:rsidRPr="00460C16">
        <w:rPr>
          <w:rFonts w:eastAsia="TimesNewRoman"/>
          <w:sz w:val="22"/>
          <w:szCs w:val="22"/>
          <w:lang w:eastAsia="en-US"/>
        </w:rPr>
        <w:t>В</w:t>
      </w:r>
      <w:r w:rsidRPr="00460C16">
        <w:rPr>
          <w:sz w:val="22"/>
          <w:szCs w:val="22"/>
          <w:lang w:eastAsia="en-US"/>
        </w:rPr>
        <w:t xml:space="preserve">. </w:t>
      </w:r>
      <w:r w:rsidRPr="00460C16">
        <w:rPr>
          <w:rFonts w:eastAsia="TimesNewRoman"/>
          <w:sz w:val="22"/>
          <w:szCs w:val="22"/>
          <w:lang w:eastAsia="en-US"/>
        </w:rPr>
        <w:t xml:space="preserve">Сопротивление тела человека воздействию электрического тока </w:t>
      </w:r>
      <w:r w:rsidRPr="00460C16">
        <w:rPr>
          <w:sz w:val="22"/>
          <w:szCs w:val="22"/>
          <w:lang w:eastAsia="en-US"/>
        </w:rPr>
        <w:t>R</w:t>
      </w:r>
      <w:r w:rsidRPr="00460C16">
        <w:rPr>
          <w:sz w:val="22"/>
          <w:szCs w:val="22"/>
          <w:vertAlign w:val="subscript"/>
          <w:lang w:eastAsia="en-US"/>
        </w:rPr>
        <w:t>h</w:t>
      </w:r>
      <w:r w:rsidRPr="00460C16">
        <w:rPr>
          <w:sz w:val="22"/>
          <w:szCs w:val="22"/>
          <w:lang w:eastAsia="en-US"/>
        </w:rPr>
        <w:t xml:space="preserve">, </w:t>
      </w:r>
      <w:r w:rsidRPr="00460C16">
        <w:rPr>
          <w:rFonts w:eastAsia="TimesNewRoman"/>
          <w:sz w:val="22"/>
          <w:szCs w:val="22"/>
          <w:lang w:eastAsia="en-US"/>
        </w:rPr>
        <w:t>Ом</w:t>
      </w:r>
      <w:r w:rsidRPr="00460C16">
        <w:rPr>
          <w:sz w:val="22"/>
          <w:szCs w:val="22"/>
          <w:lang w:eastAsia="en-US"/>
        </w:rPr>
        <w:t xml:space="preserve">; </w:t>
      </w:r>
      <w:r w:rsidRPr="00460C16">
        <w:rPr>
          <w:rFonts w:eastAsia="TimesNewRoman"/>
          <w:sz w:val="22"/>
          <w:szCs w:val="22"/>
          <w:lang w:eastAsia="en-US"/>
        </w:rPr>
        <w:t xml:space="preserve">сопротивление изоляции </w:t>
      </w:r>
      <w:r w:rsidRPr="00460C16">
        <w:rPr>
          <w:sz w:val="22"/>
          <w:szCs w:val="22"/>
          <w:lang w:eastAsia="en-US"/>
        </w:rPr>
        <w:t>R</w:t>
      </w:r>
      <w:r w:rsidRPr="00460C16">
        <w:rPr>
          <w:rFonts w:eastAsia="TimesNewRoman"/>
          <w:sz w:val="22"/>
          <w:szCs w:val="22"/>
          <w:vertAlign w:val="subscript"/>
          <w:lang w:eastAsia="en-US"/>
        </w:rPr>
        <w:t>из</w:t>
      </w:r>
      <w:r w:rsidRPr="00460C16">
        <w:rPr>
          <w:sz w:val="22"/>
          <w:szCs w:val="22"/>
          <w:lang w:eastAsia="en-US"/>
        </w:rPr>
        <w:t xml:space="preserve">, </w:t>
      </w:r>
      <w:r w:rsidRPr="00460C16">
        <w:rPr>
          <w:rFonts w:eastAsia="TimesNewRoman"/>
          <w:sz w:val="22"/>
          <w:szCs w:val="22"/>
          <w:lang w:eastAsia="en-US"/>
        </w:rPr>
        <w:t>Ом</w:t>
      </w:r>
      <w:r w:rsidRPr="00460C16">
        <w:rPr>
          <w:sz w:val="22"/>
          <w:szCs w:val="22"/>
          <w:lang w:eastAsia="en-US"/>
        </w:rPr>
        <w:t xml:space="preserve">. </w:t>
      </w:r>
      <w:r w:rsidRPr="00460C16">
        <w:rPr>
          <w:rFonts w:eastAsia="TimesNewRoman"/>
          <w:sz w:val="22"/>
          <w:szCs w:val="22"/>
          <w:lang w:eastAsia="en-US"/>
        </w:rPr>
        <w:t>Начертите схему и сделайте вывод об исходеэлектротравматизма и от какого фактора он зависит</w:t>
      </w:r>
      <w:r w:rsidRPr="00460C16">
        <w:rPr>
          <w:sz w:val="22"/>
          <w:szCs w:val="22"/>
          <w:lang w:eastAsia="en-US"/>
        </w:rPr>
        <w:t>.</w:t>
      </w:r>
    </w:p>
    <w:p w:rsidR="00BC1663" w:rsidRDefault="00BC1663" w:rsidP="008F38FF">
      <w:pPr>
        <w:autoSpaceDE w:val="0"/>
        <w:autoSpaceDN w:val="0"/>
        <w:adjustRightInd w:val="0"/>
        <w:ind w:firstLine="284"/>
        <w:jc w:val="both"/>
        <w:rPr>
          <w:sz w:val="22"/>
          <w:szCs w:val="22"/>
          <w:lang w:eastAsia="en-US"/>
        </w:rPr>
      </w:pPr>
      <w:r w:rsidRPr="00460C16">
        <w:rPr>
          <w:sz w:val="22"/>
          <w:szCs w:val="22"/>
          <w:lang w:eastAsia="en-US"/>
        </w:rPr>
        <w:t xml:space="preserve">Таблица 1. </w:t>
      </w:r>
    </w:p>
    <w:p w:rsidR="00BC1663" w:rsidRPr="00460C16" w:rsidRDefault="00BC1663" w:rsidP="008F38FF">
      <w:pPr>
        <w:autoSpaceDE w:val="0"/>
        <w:autoSpaceDN w:val="0"/>
        <w:adjustRightInd w:val="0"/>
        <w:ind w:firstLine="284"/>
        <w:jc w:val="both"/>
        <w:rPr>
          <w:sz w:val="22"/>
          <w:szCs w:val="22"/>
          <w:lang w:eastAsia="en-US"/>
        </w:rPr>
      </w:pPr>
      <w:r w:rsidRPr="00460C16">
        <w:rPr>
          <w:sz w:val="22"/>
          <w:szCs w:val="22"/>
          <w:lang w:eastAsia="en-US"/>
        </w:rPr>
        <w:t>Варианты расчета</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60"/>
        <w:gridCol w:w="1134"/>
        <w:gridCol w:w="992"/>
        <w:gridCol w:w="992"/>
        <w:gridCol w:w="992"/>
        <w:gridCol w:w="993"/>
      </w:tblGrid>
      <w:tr w:rsidR="00BC1663" w:rsidRPr="00460C16">
        <w:tc>
          <w:tcPr>
            <w:tcW w:w="1560" w:type="dxa"/>
          </w:tcPr>
          <w:p w:rsidR="00BC1663" w:rsidRPr="00460C16" w:rsidRDefault="00BC1663" w:rsidP="002E5DAD">
            <w:pPr>
              <w:autoSpaceDE w:val="0"/>
              <w:autoSpaceDN w:val="0"/>
              <w:adjustRightInd w:val="0"/>
              <w:jc w:val="both"/>
              <w:rPr>
                <w:rFonts w:eastAsia="TimesNewRoman"/>
                <w:sz w:val="22"/>
                <w:szCs w:val="22"/>
                <w:lang w:eastAsia="en-US"/>
              </w:rPr>
            </w:pPr>
            <w:r w:rsidRPr="00460C16">
              <w:rPr>
                <w:rFonts w:eastAsia="TimesNewRoman"/>
                <w:sz w:val="22"/>
                <w:szCs w:val="22"/>
                <w:lang w:eastAsia="en-US"/>
              </w:rPr>
              <w:t>№ варианта</w:t>
            </w:r>
          </w:p>
        </w:tc>
        <w:tc>
          <w:tcPr>
            <w:tcW w:w="1134" w:type="dxa"/>
          </w:tcPr>
          <w:p w:rsidR="00BC1663" w:rsidRPr="00460C16" w:rsidRDefault="00BC1663" w:rsidP="002E5DAD">
            <w:pPr>
              <w:autoSpaceDE w:val="0"/>
              <w:autoSpaceDN w:val="0"/>
              <w:adjustRightInd w:val="0"/>
              <w:jc w:val="both"/>
              <w:rPr>
                <w:rFonts w:eastAsia="TimesNewRoman"/>
                <w:sz w:val="22"/>
                <w:szCs w:val="22"/>
                <w:lang w:eastAsia="en-US"/>
              </w:rPr>
            </w:pPr>
            <w:r w:rsidRPr="00460C16">
              <w:rPr>
                <w:rFonts w:eastAsia="TimesNewRoman"/>
                <w:sz w:val="22"/>
                <w:szCs w:val="22"/>
                <w:lang w:eastAsia="en-US"/>
              </w:rPr>
              <w:t>1</w:t>
            </w:r>
          </w:p>
        </w:tc>
        <w:tc>
          <w:tcPr>
            <w:tcW w:w="992" w:type="dxa"/>
          </w:tcPr>
          <w:p w:rsidR="00BC1663" w:rsidRPr="00460C16" w:rsidRDefault="00BC1663" w:rsidP="002E5DAD">
            <w:pPr>
              <w:autoSpaceDE w:val="0"/>
              <w:autoSpaceDN w:val="0"/>
              <w:adjustRightInd w:val="0"/>
              <w:jc w:val="both"/>
              <w:rPr>
                <w:rFonts w:eastAsia="TimesNewRoman"/>
                <w:sz w:val="22"/>
                <w:szCs w:val="22"/>
                <w:lang w:eastAsia="en-US"/>
              </w:rPr>
            </w:pPr>
            <w:r w:rsidRPr="00460C16">
              <w:rPr>
                <w:rFonts w:eastAsia="TimesNewRoman"/>
                <w:sz w:val="22"/>
                <w:szCs w:val="22"/>
                <w:lang w:eastAsia="en-US"/>
              </w:rPr>
              <w:t>2</w:t>
            </w:r>
          </w:p>
        </w:tc>
        <w:tc>
          <w:tcPr>
            <w:tcW w:w="992" w:type="dxa"/>
          </w:tcPr>
          <w:p w:rsidR="00BC1663" w:rsidRPr="00460C16" w:rsidRDefault="00BC1663" w:rsidP="002E5DAD">
            <w:pPr>
              <w:autoSpaceDE w:val="0"/>
              <w:autoSpaceDN w:val="0"/>
              <w:adjustRightInd w:val="0"/>
              <w:jc w:val="both"/>
              <w:rPr>
                <w:rFonts w:eastAsia="TimesNewRoman"/>
                <w:sz w:val="22"/>
                <w:szCs w:val="22"/>
                <w:lang w:eastAsia="en-US"/>
              </w:rPr>
            </w:pPr>
            <w:r w:rsidRPr="00460C16">
              <w:rPr>
                <w:rFonts w:eastAsia="TimesNewRoman"/>
                <w:sz w:val="22"/>
                <w:szCs w:val="22"/>
                <w:lang w:eastAsia="en-US"/>
              </w:rPr>
              <w:t>3</w:t>
            </w:r>
          </w:p>
        </w:tc>
        <w:tc>
          <w:tcPr>
            <w:tcW w:w="992" w:type="dxa"/>
          </w:tcPr>
          <w:p w:rsidR="00BC1663" w:rsidRPr="00460C16" w:rsidRDefault="00BC1663" w:rsidP="002E5DAD">
            <w:pPr>
              <w:autoSpaceDE w:val="0"/>
              <w:autoSpaceDN w:val="0"/>
              <w:adjustRightInd w:val="0"/>
              <w:jc w:val="both"/>
              <w:rPr>
                <w:rFonts w:eastAsia="TimesNewRoman"/>
                <w:sz w:val="22"/>
                <w:szCs w:val="22"/>
                <w:lang w:eastAsia="en-US"/>
              </w:rPr>
            </w:pPr>
            <w:r w:rsidRPr="00460C16">
              <w:rPr>
                <w:rFonts w:eastAsia="TimesNewRoman"/>
                <w:sz w:val="22"/>
                <w:szCs w:val="22"/>
                <w:lang w:eastAsia="en-US"/>
              </w:rPr>
              <w:t>4</w:t>
            </w:r>
          </w:p>
        </w:tc>
        <w:tc>
          <w:tcPr>
            <w:tcW w:w="993" w:type="dxa"/>
          </w:tcPr>
          <w:p w:rsidR="00BC1663" w:rsidRPr="00460C16" w:rsidRDefault="00BC1663" w:rsidP="002E5DAD">
            <w:pPr>
              <w:autoSpaceDE w:val="0"/>
              <w:autoSpaceDN w:val="0"/>
              <w:adjustRightInd w:val="0"/>
              <w:jc w:val="both"/>
              <w:rPr>
                <w:rFonts w:eastAsia="TimesNewRoman"/>
                <w:sz w:val="22"/>
                <w:szCs w:val="22"/>
                <w:lang w:eastAsia="en-US"/>
              </w:rPr>
            </w:pPr>
            <w:r w:rsidRPr="00460C16">
              <w:rPr>
                <w:rFonts w:eastAsia="TimesNewRoman"/>
                <w:sz w:val="22"/>
                <w:szCs w:val="22"/>
                <w:lang w:eastAsia="en-US"/>
              </w:rPr>
              <w:t>5</w:t>
            </w:r>
          </w:p>
        </w:tc>
      </w:tr>
      <w:tr w:rsidR="00BC1663" w:rsidRPr="00460C16">
        <w:tc>
          <w:tcPr>
            <w:tcW w:w="1560" w:type="dxa"/>
          </w:tcPr>
          <w:p w:rsidR="00BC1663" w:rsidRPr="00460C16" w:rsidRDefault="00BC1663" w:rsidP="002E5DAD">
            <w:pPr>
              <w:autoSpaceDE w:val="0"/>
              <w:autoSpaceDN w:val="0"/>
              <w:adjustRightInd w:val="0"/>
              <w:jc w:val="both"/>
              <w:rPr>
                <w:rFonts w:eastAsia="TimesNewRoman"/>
                <w:sz w:val="22"/>
                <w:szCs w:val="22"/>
                <w:vertAlign w:val="subscript"/>
                <w:lang w:val="en-US" w:eastAsia="en-US"/>
              </w:rPr>
            </w:pPr>
            <w:r w:rsidRPr="00460C16">
              <w:rPr>
                <w:rFonts w:eastAsia="TimesNewRoman"/>
                <w:sz w:val="22"/>
                <w:szCs w:val="22"/>
                <w:lang w:val="en-US" w:eastAsia="en-US"/>
              </w:rPr>
              <w:t>R</w:t>
            </w:r>
            <w:r w:rsidRPr="00460C16">
              <w:rPr>
                <w:rFonts w:eastAsia="TimesNewRoman"/>
                <w:sz w:val="22"/>
                <w:szCs w:val="22"/>
                <w:vertAlign w:val="subscript"/>
                <w:lang w:val="en-US" w:eastAsia="en-US"/>
              </w:rPr>
              <w:t>h</w:t>
            </w:r>
          </w:p>
        </w:tc>
        <w:tc>
          <w:tcPr>
            <w:tcW w:w="1134" w:type="dxa"/>
          </w:tcPr>
          <w:p w:rsidR="00BC1663" w:rsidRPr="00460C16" w:rsidRDefault="00BC1663" w:rsidP="002E5DAD">
            <w:pPr>
              <w:autoSpaceDE w:val="0"/>
              <w:autoSpaceDN w:val="0"/>
              <w:adjustRightInd w:val="0"/>
              <w:jc w:val="both"/>
              <w:rPr>
                <w:rFonts w:eastAsia="TimesNewRoman"/>
                <w:sz w:val="22"/>
                <w:szCs w:val="22"/>
                <w:lang w:eastAsia="en-US"/>
              </w:rPr>
            </w:pPr>
            <w:r w:rsidRPr="00460C16">
              <w:rPr>
                <w:rFonts w:eastAsia="TimesNewRoman"/>
                <w:sz w:val="22"/>
                <w:szCs w:val="22"/>
                <w:lang w:eastAsia="en-US"/>
              </w:rPr>
              <w:t>1000</w:t>
            </w:r>
          </w:p>
        </w:tc>
        <w:tc>
          <w:tcPr>
            <w:tcW w:w="992" w:type="dxa"/>
          </w:tcPr>
          <w:p w:rsidR="00BC1663" w:rsidRPr="00460C16" w:rsidRDefault="00BC1663" w:rsidP="002E5DAD">
            <w:pPr>
              <w:autoSpaceDE w:val="0"/>
              <w:autoSpaceDN w:val="0"/>
              <w:adjustRightInd w:val="0"/>
              <w:jc w:val="both"/>
              <w:rPr>
                <w:rFonts w:eastAsia="TimesNewRoman"/>
                <w:sz w:val="22"/>
                <w:szCs w:val="22"/>
                <w:lang w:eastAsia="en-US"/>
              </w:rPr>
            </w:pPr>
            <w:r w:rsidRPr="00460C16">
              <w:rPr>
                <w:rFonts w:eastAsia="TimesNewRoman"/>
                <w:sz w:val="22"/>
                <w:szCs w:val="22"/>
                <w:lang w:eastAsia="en-US"/>
              </w:rPr>
              <w:t>10000</w:t>
            </w:r>
          </w:p>
        </w:tc>
        <w:tc>
          <w:tcPr>
            <w:tcW w:w="992" w:type="dxa"/>
          </w:tcPr>
          <w:p w:rsidR="00BC1663" w:rsidRPr="00460C16" w:rsidRDefault="00BC1663" w:rsidP="002E5DAD">
            <w:pPr>
              <w:autoSpaceDE w:val="0"/>
              <w:autoSpaceDN w:val="0"/>
              <w:adjustRightInd w:val="0"/>
              <w:jc w:val="both"/>
              <w:rPr>
                <w:rFonts w:eastAsia="TimesNewRoman"/>
                <w:sz w:val="22"/>
                <w:szCs w:val="22"/>
                <w:lang w:eastAsia="en-US"/>
              </w:rPr>
            </w:pPr>
            <w:r w:rsidRPr="00460C16">
              <w:rPr>
                <w:rFonts w:eastAsia="TimesNewRoman"/>
                <w:sz w:val="22"/>
                <w:szCs w:val="22"/>
                <w:lang w:eastAsia="en-US"/>
              </w:rPr>
              <w:t>2000</w:t>
            </w:r>
          </w:p>
        </w:tc>
        <w:tc>
          <w:tcPr>
            <w:tcW w:w="992" w:type="dxa"/>
          </w:tcPr>
          <w:p w:rsidR="00BC1663" w:rsidRPr="00460C16" w:rsidRDefault="00BC1663" w:rsidP="002E5DAD">
            <w:pPr>
              <w:autoSpaceDE w:val="0"/>
              <w:autoSpaceDN w:val="0"/>
              <w:adjustRightInd w:val="0"/>
              <w:jc w:val="both"/>
              <w:rPr>
                <w:rFonts w:eastAsia="TimesNewRoman"/>
                <w:sz w:val="22"/>
                <w:szCs w:val="22"/>
                <w:lang w:eastAsia="en-US"/>
              </w:rPr>
            </w:pPr>
            <w:r w:rsidRPr="00460C16">
              <w:rPr>
                <w:rFonts w:eastAsia="TimesNewRoman"/>
                <w:sz w:val="22"/>
                <w:szCs w:val="22"/>
                <w:lang w:eastAsia="en-US"/>
              </w:rPr>
              <w:t>45000</w:t>
            </w:r>
          </w:p>
        </w:tc>
        <w:tc>
          <w:tcPr>
            <w:tcW w:w="993" w:type="dxa"/>
          </w:tcPr>
          <w:p w:rsidR="00BC1663" w:rsidRPr="00460C16" w:rsidRDefault="00BC1663" w:rsidP="002E5DAD">
            <w:pPr>
              <w:autoSpaceDE w:val="0"/>
              <w:autoSpaceDN w:val="0"/>
              <w:adjustRightInd w:val="0"/>
              <w:jc w:val="both"/>
              <w:rPr>
                <w:rFonts w:eastAsia="TimesNewRoman"/>
                <w:sz w:val="22"/>
                <w:szCs w:val="22"/>
                <w:lang w:eastAsia="en-US"/>
              </w:rPr>
            </w:pPr>
            <w:r w:rsidRPr="00460C16">
              <w:rPr>
                <w:rFonts w:eastAsia="TimesNewRoman"/>
                <w:sz w:val="22"/>
                <w:szCs w:val="22"/>
                <w:lang w:eastAsia="en-US"/>
              </w:rPr>
              <w:t>5000</w:t>
            </w:r>
          </w:p>
        </w:tc>
      </w:tr>
      <w:tr w:rsidR="00BC1663" w:rsidRPr="00460C16">
        <w:tc>
          <w:tcPr>
            <w:tcW w:w="1560" w:type="dxa"/>
          </w:tcPr>
          <w:p w:rsidR="00BC1663" w:rsidRPr="00460C16" w:rsidRDefault="00BC1663" w:rsidP="002E5DAD">
            <w:pPr>
              <w:autoSpaceDE w:val="0"/>
              <w:autoSpaceDN w:val="0"/>
              <w:adjustRightInd w:val="0"/>
              <w:jc w:val="both"/>
              <w:rPr>
                <w:rFonts w:eastAsia="TimesNewRoman"/>
                <w:sz w:val="22"/>
                <w:szCs w:val="22"/>
                <w:vertAlign w:val="subscript"/>
                <w:lang w:eastAsia="en-US"/>
              </w:rPr>
            </w:pPr>
            <w:r w:rsidRPr="00460C16">
              <w:rPr>
                <w:rFonts w:eastAsia="TimesNewRoman"/>
                <w:sz w:val="22"/>
                <w:szCs w:val="22"/>
                <w:lang w:val="en-US" w:eastAsia="en-US"/>
              </w:rPr>
              <w:t>R</w:t>
            </w:r>
            <w:r w:rsidRPr="00460C16">
              <w:rPr>
                <w:rFonts w:eastAsia="TimesNewRoman"/>
                <w:sz w:val="22"/>
                <w:szCs w:val="22"/>
                <w:vertAlign w:val="subscript"/>
                <w:lang w:eastAsia="en-US"/>
              </w:rPr>
              <w:t>из</w:t>
            </w:r>
          </w:p>
        </w:tc>
        <w:tc>
          <w:tcPr>
            <w:tcW w:w="1134" w:type="dxa"/>
          </w:tcPr>
          <w:p w:rsidR="00BC1663" w:rsidRPr="00460C16" w:rsidRDefault="00BC1663" w:rsidP="002E5DAD">
            <w:pPr>
              <w:autoSpaceDE w:val="0"/>
              <w:autoSpaceDN w:val="0"/>
              <w:adjustRightInd w:val="0"/>
              <w:jc w:val="both"/>
              <w:rPr>
                <w:rFonts w:eastAsia="TimesNewRoman"/>
                <w:sz w:val="22"/>
                <w:szCs w:val="22"/>
                <w:lang w:eastAsia="en-US"/>
              </w:rPr>
            </w:pPr>
            <w:r w:rsidRPr="00460C16">
              <w:rPr>
                <w:rFonts w:eastAsia="TimesNewRoman"/>
                <w:sz w:val="22"/>
                <w:szCs w:val="22"/>
                <w:lang w:eastAsia="en-US"/>
              </w:rPr>
              <w:t>500000</w:t>
            </w:r>
          </w:p>
        </w:tc>
        <w:tc>
          <w:tcPr>
            <w:tcW w:w="992" w:type="dxa"/>
          </w:tcPr>
          <w:p w:rsidR="00BC1663" w:rsidRPr="00460C16" w:rsidRDefault="00BC1663" w:rsidP="002E5DAD">
            <w:pPr>
              <w:autoSpaceDE w:val="0"/>
              <w:autoSpaceDN w:val="0"/>
              <w:adjustRightInd w:val="0"/>
              <w:jc w:val="both"/>
              <w:rPr>
                <w:rFonts w:eastAsia="TimesNewRoman"/>
                <w:sz w:val="22"/>
                <w:szCs w:val="22"/>
                <w:lang w:eastAsia="en-US"/>
              </w:rPr>
            </w:pPr>
            <w:r w:rsidRPr="00460C16">
              <w:rPr>
                <w:rFonts w:eastAsia="TimesNewRoman"/>
                <w:sz w:val="22"/>
                <w:szCs w:val="22"/>
                <w:lang w:eastAsia="en-US"/>
              </w:rPr>
              <w:t>350000</w:t>
            </w:r>
          </w:p>
        </w:tc>
        <w:tc>
          <w:tcPr>
            <w:tcW w:w="992" w:type="dxa"/>
          </w:tcPr>
          <w:p w:rsidR="00BC1663" w:rsidRPr="00460C16" w:rsidRDefault="00BC1663" w:rsidP="002E5DAD">
            <w:pPr>
              <w:autoSpaceDE w:val="0"/>
              <w:autoSpaceDN w:val="0"/>
              <w:adjustRightInd w:val="0"/>
              <w:jc w:val="both"/>
              <w:rPr>
                <w:rFonts w:eastAsia="TimesNewRoman"/>
                <w:sz w:val="22"/>
                <w:szCs w:val="22"/>
                <w:lang w:eastAsia="en-US"/>
              </w:rPr>
            </w:pPr>
            <w:r w:rsidRPr="00460C16">
              <w:rPr>
                <w:rFonts w:eastAsia="TimesNewRoman"/>
                <w:sz w:val="22"/>
                <w:szCs w:val="22"/>
                <w:lang w:eastAsia="en-US"/>
              </w:rPr>
              <w:t>500000</w:t>
            </w:r>
          </w:p>
        </w:tc>
        <w:tc>
          <w:tcPr>
            <w:tcW w:w="992" w:type="dxa"/>
          </w:tcPr>
          <w:p w:rsidR="00BC1663" w:rsidRPr="00460C16" w:rsidRDefault="00BC1663" w:rsidP="002E5DAD">
            <w:pPr>
              <w:autoSpaceDE w:val="0"/>
              <w:autoSpaceDN w:val="0"/>
              <w:adjustRightInd w:val="0"/>
              <w:jc w:val="both"/>
              <w:rPr>
                <w:rFonts w:eastAsia="TimesNewRoman"/>
                <w:sz w:val="22"/>
                <w:szCs w:val="22"/>
                <w:lang w:eastAsia="en-US"/>
              </w:rPr>
            </w:pPr>
            <w:r w:rsidRPr="00460C16">
              <w:rPr>
                <w:rFonts w:eastAsia="TimesNewRoman"/>
                <w:sz w:val="22"/>
                <w:szCs w:val="22"/>
                <w:lang w:eastAsia="en-US"/>
              </w:rPr>
              <w:t>30000</w:t>
            </w:r>
          </w:p>
        </w:tc>
        <w:tc>
          <w:tcPr>
            <w:tcW w:w="993" w:type="dxa"/>
          </w:tcPr>
          <w:p w:rsidR="00BC1663" w:rsidRPr="00460C16" w:rsidRDefault="00BC1663" w:rsidP="002E5DAD">
            <w:pPr>
              <w:autoSpaceDE w:val="0"/>
              <w:autoSpaceDN w:val="0"/>
              <w:adjustRightInd w:val="0"/>
              <w:jc w:val="both"/>
              <w:rPr>
                <w:rFonts w:eastAsia="TimesNewRoman"/>
                <w:sz w:val="22"/>
                <w:szCs w:val="22"/>
                <w:lang w:eastAsia="en-US"/>
              </w:rPr>
            </w:pPr>
            <w:r w:rsidRPr="00460C16">
              <w:rPr>
                <w:rFonts w:eastAsia="TimesNewRoman"/>
                <w:sz w:val="22"/>
                <w:szCs w:val="22"/>
                <w:lang w:eastAsia="en-US"/>
              </w:rPr>
              <w:t>400000</w:t>
            </w:r>
          </w:p>
        </w:tc>
      </w:tr>
    </w:tbl>
    <w:p w:rsidR="00BC1663" w:rsidRPr="00460C16" w:rsidRDefault="00BC1663" w:rsidP="008F38FF">
      <w:pPr>
        <w:jc w:val="both"/>
        <w:rPr>
          <w:b/>
          <w:bCs/>
          <w:sz w:val="22"/>
          <w:szCs w:val="22"/>
          <w:lang w:eastAsia="en-US"/>
        </w:rPr>
      </w:pPr>
      <w:r w:rsidRPr="00460C16">
        <w:rPr>
          <w:b/>
          <w:bCs/>
          <w:sz w:val="22"/>
          <w:szCs w:val="22"/>
          <w:lang w:eastAsia="en-US"/>
        </w:rPr>
        <w:t>Решение:</w:t>
      </w:r>
    </w:p>
    <w:p w:rsidR="00BC1663" w:rsidRDefault="00BC1663" w:rsidP="008F38FF">
      <w:pPr>
        <w:ind w:firstLine="284"/>
        <w:jc w:val="both"/>
        <w:rPr>
          <w:sz w:val="22"/>
          <w:szCs w:val="22"/>
          <w:lang w:eastAsia="en-US"/>
        </w:rPr>
      </w:pPr>
      <w:r w:rsidRPr="00460C16">
        <w:rPr>
          <w:sz w:val="22"/>
          <w:szCs w:val="22"/>
          <w:lang w:eastAsia="en-US"/>
        </w:rPr>
        <w:t>При однофазном подключении человека в электрическую сеть с изолированной нейтралью ток, проходящий че</w:t>
      </w:r>
      <w:r>
        <w:rPr>
          <w:sz w:val="22"/>
          <w:szCs w:val="22"/>
          <w:lang w:eastAsia="en-US"/>
        </w:rPr>
        <w:t>рез него, определяют по формуле</w:t>
      </w:r>
      <w:r w:rsidRPr="00460C16">
        <w:rPr>
          <w:sz w:val="22"/>
          <w:szCs w:val="22"/>
          <w:lang w:eastAsia="en-US"/>
        </w:rPr>
        <w:t>:</w:t>
      </w:r>
    </w:p>
    <w:p w:rsidR="00BC1663" w:rsidRDefault="00BC1663" w:rsidP="009345DC">
      <w:pPr>
        <w:ind w:firstLine="284"/>
        <w:rPr>
          <w:sz w:val="22"/>
          <w:szCs w:val="22"/>
          <w:lang w:eastAsia="en-US"/>
        </w:rPr>
      </w:pPr>
      <w:r w:rsidRPr="0026242B">
        <w:rPr>
          <w:sz w:val="22"/>
          <w:szCs w:val="22"/>
          <w:lang w:eastAsia="en-US"/>
        </w:rPr>
        <w:fldChar w:fldCharType="begin"/>
      </w:r>
      <w:r w:rsidRPr="0026242B">
        <w:rPr>
          <w:sz w:val="22"/>
          <w:szCs w:val="22"/>
          <w:lang w:eastAsia="en-US"/>
        </w:rPr>
        <w:instrText xml:space="preserve"> QUOTE </w:instrText>
      </w:r>
      <w:r w:rsidRPr="0026242B">
        <w:pict>
          <v:shape id="_x0000_i1066" type="#_x0000_t75" style="width:60pt;height:15pt">
            <v:imagedata r:id="rId31" o:title="" chromakey="white"/>
          </v:shape>
        </w:pict>
      </w:r>
      <w:r w:rsidRPr="0026242B">
        <w:rPr>
          <w:sz w:val="22"/>
          <w:szCs w:val="22"/>
          <w:lang w:eastAsia="en-US"/>
        </w:rPr>
        <w:instrText xml:space="preserve"> </w:instrText>
      </w:r>
      <w:r w:rsidRPr="0026242B">
        <w:rPr>
          <w:sz w:val="22"/>
          <w:szCs w:val="22"/>
          <w:lang w:eastAsia="en-US"/>
        </w:rPr>
        <w:fldChar w:fldCharType="separate"/>
      </w:r>
      <w:r w:rsidRPr="0026242B">
        <w:pict>
          <v:shape id="_x0000_i1067" type="#_x0000_t75" style="width:60pt;height:15pt">
            <v:imagedata r:id="rId31" o:title="" chromakey="white"/>
          </v:shape>
        </w:pict>
      </w:r>
      <w:r w:rsidRPr="0026242B">
        <w:rPr>
          <w:sz w:val="22"/>
          <w:szCs w:val="22"/>
          <w:lang w:eastAsia="en-US"/>
        </w:rPr>
        <w:fldChar w:fldCharType="end"/>
      </w:r>
      <w:r>
        <w:rPr>
          <w:sz w:val="22"/>
          <w:szCs w:val="22"/>
          <w:lang w:eastAsia="en-US"/>
        </w:rPr>
        <w:t>, (1</w:t>
      </w:r>
      <w:r w:rsidRPr="00923AB7">
        <w:rPr>
          <w:sz w:val="22"/>
          <w:szCs w:val="22"/>
          <w:lang w:eastAsia="en-US"/>
        </w:rPr>
        <w:t>9</w:t>
      </w:r>
      <w:r>
        <w:rPr>
          <w:sz w:val="22"/>
          <w:szCs w:val="22"/>
          <w:lang w:eastAsia="en-US"/>
        </w:rPr>
        <w:t>)</w:t>
      </w:r>
    </w:p>
    <w:p w:rsidR="00BC1663" w:rsidRPr="00460C16" w:rsidRDefault="00BC1663" w:rsidP="009345DC">
      <w:pPr>
        <w:ind w:firstLine="284"/>
        <w:rPr>
          <w:sz w:val="22"/>
          <w:szCs w:val="22"/>
          <w:lang w:eastAsia="en-US"/>
        </w:rPr>
      </w:pPr>
      <w:r>
        <w:rPr>
          <w:sz w:val="22"/>
          <w:szCs w:val="22"/>
          <w:lang w:eastAsia="en-US"/>
        </w:rPr>
        <w:t>, (</w:t>
      </w:r>
      <w:r w:rsidRPr="00923AB7">
        <w:rPr>
          <w:sz w:val="22"/>
          <w:szCs w:val="22"/>
          <w:lang w:eastAsia="en-US"/>
        </w:rPr>
        <w:t>20</w:t>
      </w:r>
      <w:r>
        <w:rPr>
          <w:sz w:val="22"/>
          <w:szCs w:val="22"/>
          <w:lang w:eastAsia="en-US"/>
        </w:rPr>
        <w:t>)</w:t>
      </w:r>
    </w:p>
    <w:p w:rsidR="00BC1663" w:rsidRPr="00460C16" w:rsidRDefault="00BC1663" w:rsidP="00661A09">
      <w:pPr>
        <w:ind w:firstLine="284"/>
        <w:jc w:val="both"/>
        <w:rPr>
          <w:sz w:val="22"/>
          <w:szCs w:val="22"/>
          <w:lang w:eastAsia="en-US"/>
        </w:rPr>
      </w:pPr>
      <w:r w:rsidRPr="00460C16">
        <w:rPr>
          <w:sz w:val="22"/>
          <w:szCs w:val="22"/>
          <w:lang w:eastAsia="en-US"/>
        </w:rPr>
        <w:t>где U</w:t>
      </w:r>
      <w:r w:rsidRPr="00460C16">
        <w:rPr>
          <w:sz w:val="22"/>
          <w:szCs w:val="22"/>
          <w:vertAlign w:val="subscript"/>
          <w:lang w:eastAsia="en-US"/>
        </w:rPr>
        <w:t>ф</w:t>
      </w:r>
      <w:r w:rsidRPr="00460C16">
        <w:rPr>
          <w:sz w:val="22"/>
          <w:szCs w:val="22"/>
          <w:lang w:eastAsia="en-US"/>
        </w:rPr>
        <w:t xml:space="preserve"> – фазное напряжение, В; R</w:t>
      </w:r>
      <w:r w:rsidRPr="00460C16">
        <w:rPr>
          <w:sz w:val="22"/>
          <w:szCs w:val="22"/>
          <w:vertAlign w:val="subscript"/>
          <w:lang w:eastAsia="en-US"/>
        </w:rPr>
        <w:t>h</w:t>
      </w:r>
      <w:r w:rsidRPr="00460C16">
        <w:rPr>
          <w:sz w:val="22"/>
          <w:szCs w:val="22"/>
          <w:lang w:eastAsia="en-US"/>
        </w:rPr>
        <w:t xml:space="preserve"> – сопротивление организма человека воздействию электротока, Ом; R</w:t>
      </w:r>
      <w:r w:rsidRPr="00460C16">
        <w:rPr>
          <w:sz w:val="22"/>
          <w:szCs w:val="22"/>
          <w:vertAlign w:val="subscript"/>
          <w:lang w:eastAsia="en-US"/>
        </w:rPr>
        <w:t>из</w:t>
      </w:r>
      <w:r w:rsidRPr="00460C16">
        <w:rPr>
          <w:sz w:val="22"/>
          <w:szCs w:val="22"/>
          <w:lang w:eastAsia="en-US"/>
        </w:rPr>
        <w:t xml:space="preserve"> – сопротивление изоляции, Ом.</w:t>
      </w:r>
    </w:p>
    <w:p w:rsidR="00BC1663" w:rsidRPr="00460C16" w:rsidRDefault="00BC1663" w:rsidP="008F38FF">
      <w:pPr>
        <w:jc w:val="both"/>
        <w:rPr>
          <w:b/>
          <w:bCs/>
          <w:sz w:val="22"/>
          <w:szCs w:val="22"/>
          <w:lang w:eastAsia="en-US"/>
        </w:rPr>
      </w:pPr>
      <w:r w:rsidRPr="00460C16">
        <w:rPr>
          <w:b/>
          <w:bCs/>
          <w:sz w:val="22"/>
          <w:szCs w:val="22"/>
          <w:lang w:eastAsia="en-US"/>
        </w:rPr>
        <w:t>Задача 2</w:t>
      </w:r>
    </w:p>
    <w:p w:rsidR="00BC1663" w:rsidRPr="00460C16" w:rsidRDefault="00BC1663" w:rsidP="008F38FF">
      <w:pPr>
        <w:autoSpaceDE w:val="0"/>
        <w:autoSpaceDN w:val="0"/>
        <w:adjustRightInd w:val="0"/>
        <w:ind w:firstLine="284"/>
        <w:jc w:val="both"/>
        <w:rPr>
          <w:sz w:val="22"/>
          <w:szCs w:val="22"/>
          <w:lang w:eastAsia="en-US"/>
        </w:rPr>
      </w:pPr>
      <w:r w:rsidRPr="00460C16">
        <w:rPr>
          <w:rFonts w:eastAsia="TimesNewRoman"/>
          <w:sz w:val="22"/>
          <w:szCs w:val="22"/>
          <w:lang w:eastAsia="en-US"/>
        </w:rPr>
        <w:t>Одной из причин поражения током является напряжение шага</w:t>
      </w:r>
      <w:r w:rsidRPr="00460C16">
        <w:rPr>
          <w:sz w:val="22"/>
          <w:szCs w:val="22"/>
          <w:lang w:eastAsia="en-US"/>
        </w:rPr>
        <w:t xml:space="preserve">. </w:t>
      </w:r>
      <w:r w:rsidRPr="00460C16">
        <w:rPr>
          <w:rFonts w:eastAsia="TimesNewRoman"/>
          <w:sz w:val="22"/>
          <w:szCs w:val="22"/>
          <w:lang w:eastAsia="en-US"/>
        </w:rPr>
        <w:t xml:space="preserve">Начертите схему распределения потенциаловпо земной поверхности и определите исход воздействия их начеловека </w:t>
      </w:r>
      <w:r w:rsidRPr="00460C16">
        <w:rPr>
          <w:sz w:val="22"/>
          <w:szCs w:val="22"/>
          <w:lang w:eastAsia="en-US"/>
        </w:rPr>
        <w:t>(R</w:t>
      </w:r>
      <w:r w:rsidRPr="00460C16">
        <w:rPr>
          <w:sz w:val="22"/>
          <w:szCs w:val="22"/>
          <w:vertAlign w:val="subscript"/>
          <w:lang w:eastAsia="en-US"/>
        </w:rPr>
        <w:t>h</w:t>
      </w:r>
      <w:r w:rsidRPr="00460C16">
        <w:rPr>
          <w:sz w:val="22"/>
          <w:szCs w:val="22"/>
          <w:lang w:eastAsia="en-US"/>
        </w:rPr>
        <w:t xml:space="preserve"> = 1000 </w:t>
      </w:r>
      <w:r w:rsidRPr="00460C16">
        <w:rPr>
          <w:rFonts w:eastAsia="TimesNewRoman"/>
          <w:sz w:val="22"/>
          <w:szCs w:val="22"/>
          <w:lang w:eastAsia="en-US"/>
        </w:rPr>
        <w:t>Ом</w:t>
      </w:r>
      <w:r w:rsidRPr="00460C16">
        <w:rPr>
          <w:sz w:val="22"/>
          <w:szCs w:val="22"/>
          <w:lang w:eastAsia="en-US"/>
        </w:rPr>
        <w:t xml:space="preserve">), </w:t>
      </w:r>
      <w:r w:rsidRPr="00460C16">
        <w:rPr>
          <w:rFonts w:eastAsia="TimesNewRoman"/>
          <w:sz w:val="22"/>
          <w:szCs w:val="22"/>
          <w:lang w:eastAsia="en-US"/>
        </w:rPr>
        <w:t>попавшего в зону замыкания проводана землю</w:t>
      </w:r>
      <w:r w:rsidRPr="00460C16">
        <w:rPr>
          <w:sz w:val="22"/>
          <w:szCs w:val="22"/>
          <w:lang w:eastAsia="en-US"/>
        </w:rPr>
        <w:t xml:space="preserve">. </w:t>
      </w:r>
      <w:r w:rsidRPr="00460C16">
        <w:rPr>
          <w:rFonts w:eastAsia="TimesNewRoman"/>
          <w:sz w:val="22"/>
          <w:szCs w:val="22"/>
          <w:lang w:eastAsia="en-US"/>
        </w:rPr>
        <w:t>Ширина шага человека а</w:t>
      </w:r>
      <w:r w:rsidRPr="00460C16">
        <w:rPr>
          <w:sz w:val="22"/>
          <w:szCs w:val="22"/>
          <w:lang w:eastAsia="en-US"/>
        </w:rPr>
        <w:t xml:space="preserve">, </w:t>
      </w:r>
      <w:r w:rsidRPr="00460C16">
        <w:rPr>
          <w:rFonts w:eastAsia="TimesNewRoman"/>
          <w:sz w:val="22"/>
          <w:szCs w:val="22"/>
          <w:lang w:eastAsia="en-US"/>
        </w:rPr>
        <w:t>м</w:t>
      </w:r>
      <w:r w:rsidRPr="00460C16">
        <w:rPr>
          <w:sz w:val="22"/>
          <w:szCs w:val="22"/>
          <w:lang w:eastAsia="en-US"/>
        </w:rPr>
        <w:t xml:space="preserve">; </w:t>
      </w:r>
      <w:r w:rsidRPr="00460C16">
        <w:rPr>
          <w:rFonts w:eastAsia="TimesNewRoman"/>
          <w:sz w:val="22"/>
          <w:szCs w:val="22"/>
          <w:lang w:eastAsia="en-US"/>
        </w:rPr>
        <w:t>расстояние его до точки замыкания х</w:t>
      </w:r>
      <w:r w:rsidRPr="00460C16">
        <w:rPr>
          <w:sz w:val="22"/>
          <w:szCs w:val="22"/>
          <w:lang w:eastAsia="en-US"/>
        </w:rPr>
        <w:t xml:space="preserve">, </w:t>
      </w:r>
      <w:r w:rsidRPr="00460C16">
        <w:rPr>
          <w:rFonts w:eastAsia="TimesNewRoman"/>
          <w:sz w:val="22"/>
          <w:szCs w:val="22"/>
          <w:lang w:eastAsia="en-US"/>
        </w:rPr>
        <w:t>м</w:t>
      </w:r>
      <w:r w:rsidRPr="00460C16">
        <w:rPr>
          <w:sz w:val="22"/>
          <w:szCs w:val="22"/>
          <w:lang w:eastAsia="en-US"/>
        </w:rPr>
        <w:t xml:space="preserve">; </w:t>
      </w:r>
      <w:r w:rsidRPr="00460C16">
        <w:rPr>
          <w:rFonts w:eastAsia="TimesNewRoman"/>
          <w:sz w:val="22"/>
          <w:szCs w:val="22"/>
          <w:lang w:eastAsia="en-US"/>
        </w:rPr>
        <w:t xml:space="preserve">удельное сопротивление грунта </w:t>
      </w:r>
      <w:r w:rsidRPr="00460C16">
        <w:rPr>
          <w:sz w:val="22"/>
          <w:szCs w:val="22"/>
          <w:lang w:eastAsia="en-US"/>
        </w:rPr>
        <w:t xml:space="preserve">с, </w:t>
      </w:r>
      <w:r w:rsidRPr="00460C16">
        <w:rPr>
          <w:rFonts w:eastAsia="TimesNewRoman"/>
          <w:sz w:val="22"/>
          <w:szCs w:val="22"/>
          <w:lang w:eastAsia="en-US"/>
        </w:rPr>
        <w:t>Ом</w:t>
      </w:r>
      <w:r w:rsidRPr="00460C16">
        <w:rPr>
          <w:sz w:val="22"/>
          <w:szCs w:val="22"/>
          <w:lang w:eastAsia="en-US"/>
        </w:rPr>
        <w:t>•</w:t>
      </w:r>
      <w:r w:rsidRPr="00460C16">
        <w:rPr>
          <w:rFonts w:eastAsia="TimesNewRoman"/>
          <w:sz w:val="22"/>
          <w:szCs w:val="22"/>
          <w:lang w:eastAsia="en-US"/>
        </w:rPr>
        <w:t>м</w:t>
      </w:r>
      <w:r w:rsidRPr="00460C16">
        <w:rPr>
          <w:sz w:val="22"/>
          <w:szCs w:val="22"/>
          <w:lang w:eastAsia="en-US"/>
        </w:rPr>
        <w:t xml:space="preserve">. </w:t>
      </w:r>
      <w:r w:rsidRPr="00460C16">
        <w:rPr>
          <w:rFonts w:eastAsia="TimesNewRoman"/>
          <w:sz w:val="22"/>
          <w:szCs w:val="22"/>
          <w:lang w:eastAsia="en-US"/>
        </w:rPr>
        <w:t>Токзамыкания на землю</w:t>
      </w:r>
      <w:r w:rsidRPr="00460C16">
        <w:rPr>
          <w:sz w:val="22"/>
          <w:szCs w:val="22"/>
          <w:lang w:eastAsia="en-US"/>
        </w:rPr>
        <w:t>I</w:t>
      </w:r>
      <w:r w:rsidRPr="00460C16">
        <w:rPr>
          <w:sz w:val="22"/>
          <w:szCs w:val="22"/>
          <w:vertAlign w:val="subscript"/>
          <w:lang w:eastAsia="en-US"/>
        </w:rPr>
        <w:t>3</w:t>
      </w:r>
      <w:r w:rsidRPr="00460C16">
        <w:rPr>
          <w:sz w:val="22"/>
          <w:szCs w:val="22"/>
          <w:lang w:eastAsia="en-US"/>
        </w:rPr>
        <w:t xml:space="preserve"> = 10 </w:t>
      </w:r>
      <w:r w:rsidRPr="00460C16">
        <w:rPr>
          <w:rFonts w:eastAsia="TimesNewRoman"/>
          <w:sz w:val="22"/>
          <w:szCs w:val="22"/>
          <w:lang w:eastAsia="en-US"/>
        </w:rPr>
        <w:t>А</w:t>
      </w:r>
      <w:r w:rsidRPr="00460C16">
        <w:rPr>
          <w:sz w:val="22"/>
          <w:szCs w:val="22"/>
          <w:lang w:eastAsia="en-US"/>
        </w:rPr>
        <w:t>.</w:t>
      </w:r>
    </w:p>
    <w:p w:rsidR="00BC1663" w:rsidRDefault="00BC1663" w:rsidP="008F38FF">
      <w:pPr>
        <w:autoSpaceDE w:val="0"/>
        <w:autoSpaceDN w:val="0"/>
        <w:adjustRightInd w:val="0"/>
        <w:ind w:firstLine="284"/>
        <w:jc w:val="both"/>
        <w:rPr>
          <w:sz w:val="22"/>
          <w:szCs w:val="22"/>
          <w:lang w:eastAsia="en-US"/>
        </w:rPr>
      </w:pPr>
      <w:r w:rsidRPr="00460C16">
        <w:rPr>
          <w:sz w:val="22"/>
          <w:szCs w:val="22"/>
          <w:lang w:eastAsia="en-US"/>
        </w:rPr>
        <w:t xml:space="preserve">Таблица 2. </w:t>
      </w:r>
    </w:p>
    <w:p w:rsidR="00BC1663" w:rsidRPr="00460C16" w:rsidRDefault="00BC1663" w:rsidP="008F38FF">
      <w:pPr>
        <w:autoSpaceDE w:val="0"/>
        <w:autoSpaceDN w:val="0"/>
        <w:adjustRightInd w:val="0"/>
        <w:ind w:firstLine="284"/>
        <w:jc w:val="both"/>
        <w:rPr>
          <w:rFonts w:eastAsia="TimesNewRoman"/>
          <w:sz w:val="22"/>
          <w:szCs w:val="22"/>
          <w:lang w:eastAsia="en-US"/>
        </w:rPr>
      </w:pPr>
      <w:r w:rsidRPr="00460C16">
        <w:rPr>
          <w:sz w:val="22"/>
          <w:szCs w:val="22"/>
          <w:lang w:eastAsia="en-US"/>
        </w:rPr>
        <w:t xml:space="preserve">Варианты расчета </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618"/>
        <w:gridCol w:w="1726"/>
        <w:gridCol w:w="1726"/>
        <w:gridCol w:w="1593"/>
      </w:tblGrid>
      <w:tr w:rsidR="00BC1663" w:rsidRPr="00460C16">
        <w:tc>
          <w:tcPr>
            <w:tcW w:w="1618" w:type="dxa"/>
          </w:tcPr>
          <w:p w:rsidR="00BC1663" w:rsidRPr="00460C16" w:rsidRDefault="00BC1663" w:rsidP="00661A09">
            <w:pPr>
              <w:autoSpaceDE w:val="0"/>
              <w:autoSpaceDN w:val="0"/>
              <w:adjustRightInd w:val="0"/>
              <w:jc w:val="center"/>
              <w:rPr>
                <w:rFonts w:eastAsia="TimesNewRoman"/>
                <w:sz w:val="22"/>
                <w:szCs w:val="22"/>
                <w:lang w:eastAsia="en-US"/>
              </w:rPr>
            </w:pPr>
            <w:r w:rsidRPr="00460C16">
              <w:rPr>
                <w:rFonts w:eastAsia="TimesNewRoman"/>
                <w:sz w:val="22"/>
                <w:szCs w:val="22"/>
                <w:lang w:eastAsia="en-US"/>
              </w:rPr>
              <w:t>№ варианта</w:t>
            </w:r>
          </w:p>
        </w:tc>
        <w:tc>
          <w:tcPr>
            <w:tcW w:w="1726" w:type="dxa"/>
          </w:tcPr>
          <w:p w:rsidR="00BC1663" w:rsidRPr="00460C16" w:rsidRDefault="00BC1663" w:rsidP="00661A09">
            <w:pPr>
              <w:autoSpaceDE w:val="0"/>
              <w:autoSpaceDN w:val="0"/>
              <w:adjustRightInd w:val="0"/>
              <w:jc w:val="center"/>
              <w:rPr>
                <w:rFonts w:eastAsia="TimesNewRoman"/>
                <w:sz w:val="22"/>
                <w:szCs w:val="22"/>
                <w:lang w:eastAsia="en-US"/>
              </w:rPr>
            </w:pPr>
            <w:r w:rsidRPr="00460C16">
              <w:rPr>
                <w:sz w:val="22"/>
                <w:szCs w:val="22"/>
              </w:rPr>
              <w:object w:dxaOrig="210" w:dyaOrig="225">
                <v:shape id="_x0000_i1068" type="#_x0000_t75" style="width:10.5pt;height:11.25pt" o:ole="">
                  <v:imagedata r:id="rId32" o:title=""/>
                </v:shape>
                <o:OLEObject Type="Embed" ProgID="Paint.Picture" ShapeID="_x0000_i1068" DrawAspect="Content" ObjectID="_1584599576" r:id="rId33"/>
              </w:object>
            </w:r>
            <w:r w:rsidRPr="00460C16">
              <w:rPr>
                <w:sz w:val="22"/>
                <w:szCs w:val="22"/>
              </w:rPr>
              <w:t xml:space="preserve">, </w:t>
            </w:r>
            <w:r w:rsidRPr="00460C16">
              <w:rPr>
                <w:rFonts w:eastAsia="TimesNewRoman"/>
                <w:sz w:val="22"/>
                <w:szCs w:val="22"/>
                <w:lang w:eastAsia="en-US"/>
              </w:rPr>
              <w:t>Ом˖м</w:t>
            </w:r>
          </w:p>
        </w:tc>
        <w:tc>
          <w:tcPr>
            <w:tcW w:w="1726" w:type="dxa"/>
          </w:tcPr>
          <w:p w:rsidR="00BC1663" w:rsidRPr="00460C16" w:rsidRDefault="00BC1663" w:rsidP="00661A09">
            <w:pPr>
              <w:autoSpaceDE w:val="0"/>
              <w:autoSpaceDN w:val="0"/>
              <w:adjustRightInd w:val="0"/>
              <w:jc w:val="center"/>
              <w:rPr>
                <w:rFonts w:eastAsia="TimesNewRoman"/>
                <w:sz w:val="22"/>
                <w:szCs w:val="22"/>
                <w:lang w:eastAsia="en-US"/>
              </w:rPr>
            </w:pPr>
            <w:r w:rsidRPr="00460C16">
              <w:rPr>
                <w:rFonts w:eastAsia="TimesNewRoman"/>
                <w:sz w:val="22"/>
                <w:szCs w:val="22"/>
                <w:lang w:eastAsia="en-US"/>
              </w:rPr>
              <w:t>а, м</w:t>
            </w:r>
          </w:p>
        </w:tc>
        <w:tc>
          <w:tcPr>
            <w:tcW w:w="1593" w:type="dxa"/>
          </w:tcPr>
          <w:p w:rsidR="00BC1663" w:rsidRPr="00460C16" w:rsidRDefault="00BC1663" w:rsidP="00661A09">
            <w:pPr>
              <w:autoSpaceDE w:val="0"/>
              <w:autoSpaceDN w:val="0"/>
              <w:adjustRightInd w:val="0"/>
              <w:jc w:val="center"/>
              <w:rPr>
                <w:rFonts w:eastAsia="TimesNewRoman"/>
                <w:sz w:val="22"/>
                <w:szCs w:val="22"/>
                <w:lang w:eastAsia="en-US"/>
              </w:rPr>
            </w:pPr>
            <w:r w:rsidRPr="00460C16">
              <w:rPr>
                <w:rFonts w:eastAsia="TimesNewRoman"/>
                <w:sz w:val="22"/>
                <w:szCs w:val="22"/>
                <w:lang w:eastAsia="en-US"/>
              </w:rPr>
              <w:t>х, м</w:t>
            </w:r>
          </w:p>
        </w:tc>
      </w:tr>
      <w:tr w:rsidR="00BC1663" w:rsidRPr="00460C16">
        <w:tc>
          <w:tcPr>
            <w:tcW w:w="1618" w:type="dxa"/>
          </w:tcPr>
          <w:p w:rsidR="00BC1663" w:rsidRPr="00460C16" w:rsidRDefault="00BC1663" w:rsidP="00661A09">
            <w:pPr>
              <w:autoSpaceDE w:val="0"/>
              <w:autoSpaceDN w:val="0"/>
              <w:adjustRightInd w:val="0"/>
              <w:jc w:val="center"/>
              <w:rPr>
                <w:rFonts w:eastAsia="TimesNewRoman"/>
                <w:sz w:val="22"/>
                <w:szCs w:val="22"/>
                <w:lang w:eastAsia="en-US"/>
              </w:rPr>
            </w:pPr>
            <w:r w:rsidRPr="00460C16">
              <w:rPr>
                <w:rFonts w:eastAsia="TimesNewRoman"/>
                <w:sz w:val="22"/>
                <w:szCs w:val="22"/>
                <w:lang w:eastAsia="en-US"/>
              </w:rPr>
              <w:t>1</w:t>
            </w:r>
          </w:p>
        </w:tc>
        <w:tc>
          <w:tcPr>
            <w:tcW w:w="1726" w:type="dxa"/>
          </w:tcPr>
          <w:p w:rsidR="00BC1663" w:rsidRPr="00460C16" w:rsidRDefault="00BC1663" w:rsidP="00661A09">
            <w:pPr>
              <w:autoSpaceDE w:val="0"/>
              <w:autoSpaceDN w:val="0"/>
              <w:adjustRightInd w:val="0"/>
              <w:jc w:val="center"/>
              <w:rPr>
                <w:rFonts w:eastAsia="TimesNewRoman"/>
                <w:sz w:val="22"/>
                <w:szCs w:val="22"/>
                <w:vertAlign w:val="superscript"/>
                <w:lang w:eastAsia="en-US"/>
              </w:rPr>
            </w:pPr>
            <w:r w:rsidRPr="00460C16">
              <w:rPr>
                <w:rFonts w:eastAsia="TimesNewRoman"/>
                <w:sz w:val="22"/>
                <w:szCs w:val="22"/>
                <w:lang w:eastAsia="en-US"/>
              </w:rPr>
              <w:t>0,5˖10</w:t>
            </w:r>
            <w:r w:rsidRPr="00460C16">
              <w:rPr>
                <w:rFonts w:eastAsia="TimesNewRoman"/>
                <w:sz w:val="22"/>
                <w:szCs w:val="22"/>
                <w:vertAlign w:val="superscript"/>
                <w:lang w:eastAsia="en-US"/>
              </w:rPr>
              <w:t>2</w:t>
            </w:r>
          </w:p>
        </w:tc>
        <w:tc>
          <w:tcPr>
            <w:tcW w:w="1726" w:type="dxa"/>
          </w:tcPr>
          <w:p w:rsidR="00BC1663" w:rsidRPr="00460C16" w:rsidRDefault="00BC1663" w:rsidP="00661A09">
            <w:pPr>
              <w:autoSpaceDE w:val="0"/>
              <w:autoSpaceDN w:val="0"/>
              <w:adjustRightInd w:val="0"/>
              <w:jc w:val="center"/>
              <w:rPr>
                <w:rFonts w:eastAsia="TimesNewRoman"/>
                <w:sz w:val="22"/>
                <w:szCs w:val="22"/>
                <w:lang w:eastAsia="en-US"/>
              </w:rPr>
            </w:pPr>
            <w:r w:rsidRPr="00460C16">
              <w:rPr>
                <w:rFonts w:eastAsia="TimesNewRoman"/>
                <w:sz w:val="22"/>
                <w:szCs w:val="22"/>
                <w:lang w:eastAsia="en-US"/>
              </w:rPr>
              <w:t>0,9</w:t>
            </w:r>
          </w:p>
        </w:tc>
        <w:tc>
          <w:tcPr>
            <w:tcW w:w="1593" w:type="dxa"/>
          </w:tcPr>
          <w:p w:rsidR="00BC1663" w:rsidRPr="00460C16" w:rsidRDefault="00BC1663" w:rsidP="00661A09">
            <w:pPr>
              <w:autoSpaceDE w:val="0"/>
              <w:autoSpaceDN w:val="0"/>
              <w:adjustRightInd w:val="0"/>
              <w:jc w:val="center"/>
              <w:rPr>
                <w:rFonts w:eastAsia="TimesNewRoman"/>
                <w:sz w:val="22"/>
                <w:szCs w:val="22"/>
                <w:lang w:eastAsia="en-US"/>
              </w:rPr>
            </w:pPr>
            <w:r w:rsidRPr="00460C16">
              <w:rPr>
                <w:rFonts w:eastAsia="TimesNewRoman"/>
                <w:sz w:val="22"/>
                <w:szCs w:val="22"/>
                <w:lang w:eastAsia="en-US"/>
              </w:rPr>
              <w:t>20</w:t>
            </w:r>
          </w:p>
        </w:tc>
      </w:tr>
      <w:tr w:rsidR="00BC1663" w:rsidRPr="00460C16">
        <w:tc>
          <w:tcPr>
            <w:tcW w:w="1618" w:type="dxa"/>
          </w:tcPr>
          <w:p w:rsidR="00BC1663" w:rsidRPr="00460C16" w:rsidRDefault="00BC1663" w:rsidP="00661A09">
            <w:pPr>
              <w:autoSpaceDE w:val="0"/>
              <w:autoSpaceDN w:val="0"/>
              <w:adjustRightInd w:val="0"/>
              <w:jc w:val="center"/>
              <w:rPr>
                <w:rFonts w:eastAsia="TimesNewRoman"/>
                <w:sz w:val="22"/>
                <w:szCs w:val="22"/>
                <w:lang w:eastAsia="en-US"/>
              </w:rPr>
            </w:pPr>
            <w:r w:rsidRPr="00460C16">
              <w:rPr>
                <w:rFonts w:eastAsia="TimesNewRoman"/>
                <w:sz w:val="22"/>
                <w:szCs w:val="22"/>
                <w:lang w:eastAsia="en-US"/>
              </w:rPr>
              <w:t>2</w:t>
            </w:r>
          </w:p>
        </w:tc>
        <w:tc>
          <w:tcPr>
            <w:tcW w:w="1726" w:type="dxa"/>
          </w:tcPr>
          <w:p w:rsidR="00BC1663" w:rsidRPr="00460C16" w:rsidRDefault="00BC1663" w:rsidP="00661A09">
            <w:pPr>
              <w:autoSpaceDE w:val="0"/>
              <w:autoSpaceDN w:val="0"/>
              <w:adjustRightInd w:val="0"/>
              <w:jc w:val="center"/>
              <w:rPr>
                <w:rFonts w:eastAsia="TimesNewRoman"/>
                <w:sz w:val="22"/>
                <w:szCs w:val="22"/>
                <w:lang w:eastAsia="en-US"/>
              </w:rPr>
            </w:pPr>
            <w:r w:rsidRPr="00460C16">
              <w:rPr>
                <w:rFonts w:eastAsia="TimesNewRoman"/>
                <w:sz w:val="22"/>
                <w:szCs w:val="22"/>
                <w:lang w:eastAsia="en-US"/>
              </w:rPr>
              <w:t>1,0˖10</w:t>
            </w:r>
            <w:r w:rsidRPr="00460C16">
              <w:rPr>
                <w:rFonts w:eastAsia="TimesNewRoman"/>
                <w:sz w:val="22"/>
                <w:szCs w:val="22"/>
                <w:vertAlign w:val="superscript"/>
                <w:lang w:eastAsia="en-US"/>
              </w:rPr>
              <w:t>2</w:t>
            </w:r>
          </w:p>
        </w:tc>
        <w:tc>
          <w:tcPr>
            <w:tcW w:w="1726" w:type="dxa"/>
          </w:tcPr>
          <w:p w:rsidR="00BC1663" w:rsidRPr="00460C16" w:rsidRDefault="00BC1663" w:rsidP="00661A09">
            <w:pPr>
              <w:autoSpaceDE w:val="0"/>
              <w:autoSpaceDN w:val="0"/>
              <w:adjustRightInd w:val="0"/>
              <w:jc w:val="center"/>
              <w:rPr>
                <w:rFonts w:eastAsia="TimesNewRoman"/>
                <w:sz w:val="22"/>
                <w:szCs w:val="22"/>
                <w:lang w:eastAsia="en-US"/>
              </w:rPr>
            </w:pPr>
            <w:r w:rsidRPr="00460C16">
              <w:rPr>
                <w:rFonts w:eastAsia="TimesNewRoman"/>
                <w:sz w:val="22"/>
                <w:szCs w:val="22"/>
                <w:lang w:eastAsia="en-US"/>
              </w:rPr>
              <w:t>0</w:t>
            </w:r>
            <w:r>
              <w:rPr>
                <w:rFonts w:eastAsia="TimesNewRoman"/>
                <w:sz w:val="22"/>
                <w:szCs w:val="22"/>
                <w:lang w:eastAsia="en-US"/>
              </w:rPr>
              <w:t>,7</w:t>
            </w:r>
          </w:p>
        </w:tc>
        <w:tc>
          <w:tcPr>
            <w:tcW w:w="1593" w:type="dxa"/>
          </w:tcPr>
          <w:p w:rsidR="00BC1663" w:rsidRPr="00460C16" w:rsidRDefault="00BC1663" w:rsidP="00661A09">
            <w:pPr>
              <w:autoSpaceDE w:val="0"/>
              <w:autoSpaceDN w:val="0"/>
              <w:adjustRightInd w:val="0"/>
              <w:jc w:val="center"/>
              <w:rPr>
                <w:rFonts w:eastAsia="TimesNewRoman"/>
                <w:sz w:val="22"/>
                <w:szCs w:val="22"/>
                <w:lang w:eastAsia="en-US"/>
              </w:rPr>
            </w:pPr>
            <w:r w:rsidRPr="00460C16">
              <w:rPr>
                <w:rFonts w:eastAsia="TimesNewRoman"/>
                <w:sz w:val="22"/>
                <w:szCs w:val="22"/>
                <w:lang w:eastAsia="en-US"/>
              </w:rPr>
              <w:t>1</w:t>
            </w:r>
          </w:p>
        </w:tc>
      </w:tr>
      <w:tr w:rsidR="00BC1663" w:rsidRPr="00460C16">
        <w:tc>
          <w:tcPr>
            <w:tcW w:w="1618" w:type="dxa"/>
          </w:tcPr>
          <w:p w:rsidR="00BC1663" w:rsidRPr="00460C16" w:rsidRDefault="00BC1663" w:rsidP="00661A09">
            <w:pPr>
              <w:autoSpaceDE w:val="0"/>
              <w:autoSpaceDN w:val="0"/>
              <w:adjustRightInd w:val="0"/>
              <w:jc w:val="center"/>
              <w:rPr>
                <w:rFonts w:eastAsia="TimesNewRoman"/>
                <w:sz w:val="22"/>
                <w:szCs w:val="22"/>
                <w:lang w:eastAsia="en-US"/>
              </w:rPr>
            </w:pPr>
            <w:r w:rsidRPr="00460C16">
              <w:rPr>
                <w:rFonts w:eastAsia="TimesNewRoman"/>
                <w:sz w:val="22"/>
                <w:szCs w:val="22"/>
                <w:lang w:eastAsia="en-US"/>
              </w:rPr>
              <w:t>3</w:t>
            </w:r>
          </w:p>
        </w:tc>
        <w:tc>
          <w:tcPr>
            <w:tcW w:w="1726" w:type="dxa"/>
          </w:tcPr>
          <w:p w:rsidR="00BC1663" w:rsidRPr="00460C16" w:rsidRDefault="00BC1663" w:rsidP="00661A09">
            <w:pPr>
              <w:autoSpaceDE w:val="0"/>
              <w:autoSpaceDN w:val="0"/>
              <w:adjustRightInd w:val="0"/>
              <w:jc w:val="center"/>
              <w:rPr>
                <w:rFonts w:eastAsia="TimesNewRoman"/>
                <w:sz w:val="22"/>
                <w:szCs w:val="22"/>
                <w:lang w:eastAsia="en-US"/>
              </w:rPr>
            </w:pPr>
            <w:r w:rsidRPr="00460C16">
              <w:rPr>
                <w:rFonts w:eastAsia="TimesNewRoman"/>
                <w:sz w:val="22"/>
                <w:szCs w:val="22"/>
                <w:lang w:eastAsia="en-US"/>
              </w:rPr>
              <w:t>0,8˖10</w:t>
            </w:r>
            <w:r w:rsidRPr="00460C16">
              <w:rPr>
                <w:rFonts w:eastAsia="TimesNewRoman"/>
                <w:sz w:val="22"/>
                <w:szCs w:val="22"/>
                <w:vertAlign w:val="superscript"/>
                <w:lang w:eastAsia="en-US"/>
              </w:rPr>
              <w:t>2</w:t>
            </w:r>
          </w:p>
        </w:tc>
        <w:tc>
          <w:tcPr>
            <w:tcW w:w="1726" w:type="dxa"/>
          </w:tcPr>
          <w:p w:rsidR="00BC1663" w:rsidRPr="00460C16" w:rsidRDefault="00BC1663" w:rsidP="00661A09">
            <w:pPr>
              <w:autoSpaceDE w:val="0"/>
              <w:autoSpaceDN w:val="0"/>
              <w:adjustRightInd w:val="0"/>
              <w:jc w:val="center"/>
              <w:rPr>
                <w:rFonts w:eastAsia="TimesNewRoman"/>
                <w:sz w:val="22"/>
                <w:szCs w:val="22"/>
                <w:lang w:eastAsia="en-US"/>
              </w:rPr>
            </w:pPr>
            <w:r w:rsidRPr="00460C16">
              <w:rPr>
                <w:rFonts w:eastAsia="TimesNewRoman"/>
                <w:sz w:val="22"/>
                <w:szCs w:val="22"/>
                <w:lang w:eastAsia="en-US"/>
              </w:rPr>
              <w:t>0,8</w:t>
            </w:r>
          </w:p>
        </w:tc>
        <w:tc>
          <w:tcPr>
            <w:tcW w:w="1593" w:type="dxa"/>
          </w:tcPr>
          <w:p w:rsidR="00BC1663" w:rsidRPr="00460C16" w:rsidRDefault="00BC1663" w:rsidP="00661A09">
            <w:pPr>
              <w:autoSpaceDE w:val="0"/>
              <w:autoSpaceDN w:val="0"/>
              <w:adjustRightInd w:val="0"/>
              <w:jc w:val="center"/>
              <w:rPr>
                <w:rFonts w:eastAsia="TimesNewRoman"/>
                <w:sz w:val="22"/>
                <w:szCs w:val="22"/>
                <w:lang w:eastAsia="en-US"/>
              </w:rPr>
            </w:pPr>
            <w:r w:rsidRPr="00460C16">
              <w:rPr>
                <w:rFonts w:eastAsia="TimesNewRoman"/>
                <w:sz w:val="22"/>
                <w:szCs w:val="22"/>
                <w:lang w:eastAsia="en-US"/>
              </w:rPr>
              <w:t>2</w:t>
            </w:r>
          </w:p>
        </w:tc>
      </w:tr>
      <w:tr w:rsidR="00BC1663" w:rsidRPr="00460C16">
        <w:tc>
          <w:tcPr>
            <w:tcW w:w="1618" w:type="dxa"/>
          </w:tcPr>
          <w:p w:rsidR="00BC1663" w:rsidRPr="00460C16" w:rsidRDefault="00BC1663" w:rsidP="00661A09">
            <w:pPr>
              <w:autoSpaceDE w:val="0"/>
              <w:autoSpaceDN w:val="0"/>
              <w:adjustRightInd w:val="0"/>
              <w:jc w:val="center"/>
              <w:rPr>
                <w:rFonts w:eastAsia="TimesNewRoman"/>
                <w:sz w:val="22"/>
                <w:szCs w:val="22"/>
                <w:lang w:eastAsia="en-US"/>
              </w:rPr>
            </w:pPr>
            <w:r w:rsidRPr="00460C16">
              <w:rPr>
                <w:rFonts w:eastAsia="TimesNewRoman"/>
                <w:sz w:val="22"/>
                <w:szCs w:val="22"/>
                <w:lang w:eastAsia="en-US"/>
              </w:rPr>
              <w:t>4</w:t>
            </w:r>
          </w:p>
        </w:tc>
        <w:tc>
          <w:tcPr>
            <w:tcW w:w="1726" w:type="dxa"/>
          </w:tcPr>
          <w:p w:rsidR="00BC1663" w:rsidRPr="00460C16" w:rsidRDefault="00BC1663" w:rsidP="00661A09">
            <w:pPr>
              <w:jc w:val="center"/>
              <w:rPr>
                <w:sz w:val="22"/>
                <w:szCs w:val="22"/>
              </w:rPr>
            </w:pPr>
            <w:r w:rsidRPr="00460C16">
              <w:rPr>
                <w:rFonts w:eastAsia="TimesNewRoman"/>
                <w:sz w:val="22"/>
                <w:szCs w:val="22"/>
                <w:lang w:eastAsia="en-US"/>
              </w:rPr>
              <w:t>2,0˖10</w:t>
            </w:r>
            <w:r w:rsidRPr="00460C16">
              <w:rPr>
                <w:rFonts w:eastAsia="TimesNewRoman"/>
                <w:sz w:val="22"/>
                <w:szCs w:val="22"/>
                <w:vertAlign w:val="superscript"/>
                <w:lang w:eastAsia="en-US"/>
              </w:rPr>
              <w:t>2</w:t>
            </w:r>
          </w:p>
        </w:tc>
        <w:tc>
          <w:tcPr>
            <w:tcW w:w="1726" w:type="dxa"/>
          </w:tcPr>
          <w:p w:rsidR="00BC1663" w:rsidRPr="00460C16" w:rsidRDefault="00BC1663" w:rsidP="00661A09">
            <w:pPr>
              <w:autoSpaceDE w:val="0"/>
              <w:autoSpaceDN w:val="0"/>
              <w:adjustRightInd w:val="0"/>
              <w:jc w:val="center"/>
              <w:rPr>
                <w:rFonts w:eastAsia="TimesNewRoman"/>
                <w:sz w:val="22"/>
                <w:szCs w:val="22"/>
                <w:lang w:eastAsia="en-US"/>
              </w:rPr>
            </w:pPr>
            <w:r w:rsidRPr="00460C16">
              <w:rPr>
                <w:rFonts w:eastAsia="TimesNewRoman"/>
                <w:sz w:val="22"/>
                <w:szCs w:val="22"/>
                <w:lang w:eastAsia="en-US"/>
              </w:rPr>
              <w:t>0,6</w:t>
            </w:r>
          </w:p>
        </w:tc>
        <w:tc>
          <w:tcPr>
            <w:tcW w:w="1593" w:type="dxa"/>
          </w:tcPr>
          <w:p w:rsidR="00BC1663" w:rsidRPr="00460C16" w:rsidRDefault="00BC1663" w:rsidP="00661A09">
            <w:pPr>
              <w:autoSpaceDE w:val="0"/>
              <w:autoSpaceDN w:val="0"/>
              <w:adjustRightInd w:val="0"/>
              <w:jc w:val="center"/>
              <w:rPr>
                <w:rFonts w:eastAsia="TimesNewRoman"/>
                <w:sz w:val="22"/>
                <w:szCs w:val="22"/>
                <w:lang w:eastAsia="en-US"/>
              </w:rPr>
            </w:pPr>
            <w:r w:rsidRPr="00460C16">
              <w:rPr>
                <w:rFonts w:eastAsia="TimesNewRoman"/>
                <w:sz w:val="22"/>
                <w:szCs w:val="22"/>
                <w:lang w:eastAsia="en-US"/>
              </w:rPr>
              <w:t>4</w:t>
            </w:r>
          </w:p>
        </w:tc>
      </w:tr>
      <w:tr w:rsidR="00BC1663" w:rsidRPr="00460C16">
        <w:tc>
          <w:tcPr>
            <w:tcW w:w="1618" w:type="dxa"/>
          </w:tcPr>
          <w:p w:rsidR="00BC1663" w:rsidRPr="00460C16" w:rsidRDefault="00BC1663" w:rsidP="00661A09">
            <w:pPr>
              <w:autoSpaceDE w:val="0"/>
              <w:autoSpaceDN w:val="0"/>
              <w:adjustRightInd w:val="0"/>
              <w:jc w:val="center"/>
              <w:rPr>
                <w:rFonts w:eastAsia="TimesNewRoman"/>
                <w:sz w:val="22"/>
                <w:szCs w:val="22"/>
                <w:lang w:eastAsia="en-US"/>
              </w:rPr>
            </w:pPr>
            <w:r w:rsidRPr="00460C16">
              <w:rPr>
                <w:rFonts w:eastAsia="TimesNewRoman"/>
                <w:sz w:val="22"/>
                <w:szCs w:val="22"/>
                <w:lang w:eastAsia="en-US"/>
              </w:rPr>
              <w:t>5</w:t>
            </w:r>
          </w:p>
        </w:tc>
        <w:tc>
          <w:tcPr>
            <w:tcW w:w="1726" w:type="dxa"/>
          </w:tcPr>
          <w:p w:rsidR="00BC1663" w:rsidRPr="00460C16" w:rsidRDefault="00BC1663" w:rsidP="00661A09">
            <w:pPr>
              <w:jc w:val="center"/>
              <w:rPr>
                <w:sz w:val="22"/>
                <w:szCs w:val="22"/>
              </w:rPr>
            </w:pPr>
            <w:r w:rsidRPr="00460C16">
              <w:rPr>
                <w:rFonts w:eastAsia="TimesNewRoman"/>
                <w:sz w:val="22"/>
                <w:szCs w:val="22"/>
                <w:lang w:eastAsia="en-US"/>
              </w:rPr>
              <w:t>7,0˖10</w:t>
            </w:r>
            <w:r w:rsidRPr="00460C16">
              <w:rPr>
                <w:rFonts w:eastAsia="TimesNewRoman"/>
                <w:sz w:val="22"/>
                <w:szCs w:val="22"/>
                <w:vertAlign w:val="superscript"/>
                <w:lang w:eastAsia="en-US"/>
              </w:rPr>
              <w:t>2</w:t>
            </w:r>
          </w:p>
        </w:tc>
        <w:tc>
          <w:tcPr>
            <w:tcW w:w="1726" w:type="dxa"/>
          </w:tcPr>
          <w:p w:rsidR="00BC1663" w:rsidRPr="00460C16" w:rsidRDefault="00BC1663" w:rsidP="00661A09">
            <w:pPr>
              <w:autoSpaceDE w:val="0"/>
              <w:autoSpaceDN w:val="0"/>
              <w:adjustRightInd w:val="0"/>
              <w:jc w:val="center"/>
              <w:rPr>
                <w:rFonts w:eastAsia="TimesNewRoman"/>
                <w:sz w:val="22"/>
                <w:szCs w:val="22"/>
                <w:lang w:eastAsia="en-US"/>
              </w:rPr>
            </w:pPr>
            <w:r w:rsidRPr="00460C16">
              <w:rPr>
                <w:rFonts w:eastAsia="TimesNewRoman"/>
                <w:sz w:val="22"/>
                <w:szCs w:val="22"/>
                <w:lang w:eastAsia="en-US"/>
              </w:rPr>
              <w:t>0,4</w:t>
            </w:r>
          </w:p>
        </w:tc>
        <w:tc>
          <w:tcPr>
            <w:tcW w:w="1593" w:type="dxa"/>
          </w:tcPr>
          <w:p w:rsidR="00BC1663" w:rsidRPr="00460C16" w:rsidRDefault="00BC1663" w:rsidP="00661A09">
            <w:pPr>
              <w:autoSpaceDE w:val="0"/>
              <w:autoSpaceDN w:val="0"/>
              <w:adjustRightInd w:val="0"/>
              <w:jc w:val="center"/>
              <w:rPr>
                <w:rFonts w:eastAsia="TimesNewRoman"/>
                <w:sz w:val="22"/>
                <w:szCs w:val="22"/>
                <w:lang w:eastAsia="en-US"/>
              </w:rPr>
            </w:pPr>
            <w:r w:rsidRPr="00460C16">
              <w:rPr>
                <w:rFonts w:eastAsia="TimesNewRoman"/>
                <w:sz w:val="22"/>
                <w:szCs w:val="22"/>
                <w:lang w:eastAsia="en-US"/>
              </w:rPr>
              <w:t>10</w:t>
            </w:r>
          </w:p>
        </w:tc>
      </w:tr>
    </w:tbl>
    <w:p w:rsidR="00BC1663" w:rsidRPr="00460C16" w:rsidRDefault="00BC1663" w:rsidP="00661A09">
      <w:pPr>
        <w:ind w:firstLine="284"/>
        <w:jc w:val="both"/>
        <w:rPr>
          <w:b/>
          <w:bCs/>
          <w:sz w:val="22"/>
          <w:szCs w:val="22"/>
          <w:lang w:eastAsia="en-US"/>
        </w:rPr>
      </w:pPr>
      <w:r w:rsidRPr="00460C16">
        <w:rPr>
          <w:b/>
          <w:bCs/>
          <w:sz w:val="22"/>
          <w:szCs w:val="22"/>
          <w:lang w:eastAsia="en-US"/>
        </w:rPr>
        <w:t>Решение:</w:t>
      </w:r>
    </w:p>
    <w:p w:rsidR="00BC1663" w:rsidRPr="000A4C00" w:rsidRDefault="00BC1663" w:rsidP="00661A09">
      <w:pPr>
        <w:ind w:firstLine="284"/>
        <w:jc w:val="both"/>
        <w:rPr>
          <w:sz w:val="22"/>
          <w:szCs w:val="22"/>
          <w:lang w:eastAsia="en-US"/>
        </w:rPr>
      </w:pPr>
      <w:r w:rsidRPr="00460C16">
        <w:rPr>
          <w:sz w:val="22"/>
          <w:szCs w:val="22"/>
          <w:lang w:eastAsia="en-US"/>
        </w:rPr>
        <w:t>Силу тока в электрической цепи напряжения шага определяют по формуле</w:t>
      </w:r>
      <w:r>
        <w:rPr>
          <w:sz w:val="22"/>
          <w:szCs w:val="22"/>
          <w:lang w:eastAsia="en-US"/>
        </w:rPr>
        <w:t>:</w:t>
      </w:r>
    </w:p>
    <w:p w:rsidR="00BC1663" w:rsidRPr="000A4C00" w:rsidRDefault="00BC1663" w:rsidP="00D57C7C">
      <w:pPr>
        <w:ind w:firstLine="284"/>
        <w:jc w:val="both"/>
        <w:rPr>
          <w:sz w:val="22"/>
          <w:szCs w:val="22"/>
          <w:lang w:eastAsia="en-US"/>
        </w:rPr>
      </w:pPr>
      <w:r w:rsidRPr="0026242B">
        <w:rPr>
          <w:sz w:val="22"/>
          <w:szCs w:val="22"/>
          <w:lang w:eastAsia="en-US"/>
        </w:rPr>
        <w:fldChar w:fldCharType="begin"/>
      </w:r>
      <w:r w:rsidRPr="0026242B">
        <w:rPr>
          <w:sz w:val="22"/>
          <w:szCs w:val="22"/>
          <w:lang w:eastAsia="en-US"/>
        </w:rPr>
        <w:instrText xml:space="preserve"> QUOTE </w:instrText>
      </w:r>
      <w:r w:rsidRPr="0026242B">
        <w:pict>
          <v:shape id="_x0000_i1069" type="#_x0000_t75" style="width:99pt;height:26.25pt">
            <v:imagedata r:id="rId34" o:title="" chromakey="white"/>
          </v:shape>
        </w:pict>
      </w:r>
      <w:r w:rsidRPr="0026242B">
        <w:rPr>
          <w:sz w:val="22"/>
          <w:szCs w:val="22"/>
          <w:lang w:eastAsia="en-US"/>
        </w:rPr>
        <w:instrText xml:space="preserve"> </w:instrText>
      </w:r>
      <w:r w:rsidRPr="0026242B">
        <w:rPr>
          <w:sz w:val="22"/>
          <w:szCs w:val="22"/>
          <w:lang w:eastAsia="en-US"/>
        </w:rPr>
        <w:fldChar w:fldCharType="separate"/>
      </w:r>
      <w:r w:rsidRPr="0026242B">
        <w:pict>
          <v:shape id="_x0000_i1070" type="#_x0000_t75" style="width:99pt;height:26.25pt">
            <v:imagedata r:id="rId34" o:title="" chromakey="white"/>
          </v:shape>
        </w:pict>
      </w:r>
      <w:r w:rsidRPr="0026242B">
        <w:rPr>
          <w:sz w:val="22"/>
          <w:szCs w:val="22"/>
          <w:lang w:eastAsia="en-US"/>
        </w:rPr>
        <w:fldChar w:fldCharType="end"/>
      </w:r>
      <w:r w:rsidRPr="000A4C00">
        <w:rPr>
          <w:sz w:val="22"/>
          <w:szCs w:val="22"/>
          <w:lang w:eastAsia="en-US"/>
        </w:rPr>
        <w:t>, (21)</w:t>
      </w:r>
    </w:p>
    <w:p w:rsidR="00BC1663" w:rsidRPr="00460C16" w:rsidRDefault="00BC1663" w:rsidP="00661A09">
      <w:pPr>
        <w:ind w:firstLine="284"/>
        <w:jc w:val="both"/>
        <w:rPr>
          <w:sz w:val="22"/>
          <w:szCs w:val="22"/>
          <w:lang w:eastAsia="en-US"/>
        </w:rPr>
      </w:pPr>
      <w:r w:rsidRPr="00460C16">
        <w:rPr>
          <w:sz w:val="22"/>
          <w:szCs w:val="22"/>
          <w:lang w:val="en-US" w:eastAsia="en-US"/>
        </w:rPr>
        <w:t>I</w:t>
      </w:r>
      <w:r w:rsidRPr="00460C16">
        <w:rPr>
          <w:sz w:val="22"/>
          <w:szCs w:val="22"/>
          <w:vertAlign w:val="subscript"/>
          <w:lang w:eastAsia="en-US"/>
        </w:rPr>
        <w:t>з</w:t>
      </w:r>
      <w:r w:rsidRPr="00460C16">
        <w:rPr>
          <w:sz w:val="22"/>
          <w:szCs w:val="22"/>
          <w:lang w:eastAsia="en-US"/>
        </w:rPr>
        <w:t xml:space="preserve"> – ток замыкания на землю, А; с – удельное сопротивление грунта, Ом˖м; R</w:t>
      </w:r>
      <w:r w:rsidRPr="00460C16">
        <w:rPr>
          <w:sz w:val="22"/>
          <w:szCs w:val="22"/>
          <w:vertAlign w:val="subscript"/>
          <w:lang w:eastAsia="en-US"/>
        </w:rPr>
        <w:t>h</w:t>
      </w:r>
      <w:r w:rsidRPr="00460C16">
        <w:rPr>
          <w:sz w:val="22"/>
          <w:szCs w:val="22"/>
          <w:lang w:eastAsia="en-US"/>
        </w:rPr>
        <w:t xml:space="preserve"> – сопротивление человека воздействиюэлектрического тока, Ом;а – ширина шага, м; х – расстояние человека до точки замыкания электрического тока на землю, м.</w:t>
      </w:r>
    </w:p>
    <w:p w:rsidR="00BC1663" w:rsidRPr="00460C16" w:rsidRDefault="00BC1663" w:rsidP="008F38FF">
      <w:pPr>
        <w:jc w:val="both"/>
        <w:rPr>
          <w:sz w:val="22"/>
          <w:szCs w:val="22"/>
          <w:lang w:eastAsia="en-US"/>
        </w:rPr>
      </w:pPr>
    </w:p>
    <w:p w:rsidR="00BC1663" w:rsidRPr="00460C16" w:rsidRDefault="00BC1663" w:rsidP="00661A09">
      <w:pPr>
        <w:tabs>
          <w:tab w:val="left" w:pos="284"/>
        </w:tabs>
        <w:ind w:left="284"/>
        <w:rPr>
          <w:sz w:val="22"/>
          <w:szCs w:val="22"/>
        </w:rPr>
      </w:pPr>
      <w:r w:rsidRPr="00460C16">
        <w:rPr>
          <w:sz w:val="22"/>
          <w:szCs w:val="22"/>
          <w:highlight w:val="cyan"/>
        </w:rPr>
        <w:t>11. РАСЧЕТ ЗАЗЕМЛЕНИЯ</w:t>
      </w:r>
      <w:r w:rsidRPr="00460C16">
        <w:rPr>
          <w:sz w:val="22"/>
          <w:szCs w:val="22"/>
          <w:highlight w:val="cyan"/>
        </w:rPr>
        <w:br/>
      </w:r>
    </w:p>
    <w:p w:rsidR="00BC1663" w:rsidRPr="00460C16" w:rsidRDefault="00BC1663" w:rsidP="00831908">
      <w:pPr>
        <w:tabs>
          <w:tab w:val="left" w:pos="0"/>
        </w:tabs>
        <w:jc w:val="both"/>
        <w:rPr>
          <w:sz w:val="22"/>
          <w:szCs w:val="22"/>
        </w:rPr>
      </w:pPr>
      <w:r w:rsidRPr="00460C16">
        <w:rPr>
          <w:sz w:val="22"/>
          <w:szCs w:val="22"/>
        </w:rPr>
        <w:t xml:space="preserve">     На основании схемы заземлителя и имеющихся данных об удельном сопротивлении грунта вычисляется расчетное сопротивле-ние </w:t>
      </w:r>
      <w:r w:rsidRPr="00460C16">
        <w:rPr>
          <w:sz w:val="22"/>
          <w:szCs w:val="22"/>
          <w:lang w:val="en-US"/>
        </w:rPr>
        <w:t>R</w:t>
      </w:r>
      <w:r w:rsidRPr="00460C16">
        <w:rPr>
          <w:sz w:val="22"/>
          <w:szCs w:val="22"/>
          <w:vertAlign w:val="subscript"/>
        </w:rPr>
        <w:t xml:space="preserve">з </w:t>
      </w:r>
      <w:r w:rsidRPr="00460C16">
        <w:rPr>
          <w:sz w:val="22"/>
          <w:szCs w:val="22"/>
        </w:rPr>
        <w:t>этого заземлителя в следующем порядке:</w:t>
      </w:r>
    </w:p>
    <w:p w:rsidR="00BC1663" w:rsidRPr="00460C16" w:rsidRDefault="00BC1663" w:rsidP="00831908">
      <w:pPr>
        <w:tabs>
          <w:tab w:val="left" w:pos="0"/>
        </w:tabs>
        <w:ind w:firstLine="284"/>
        <w:jc w:val="both"/>
        <w:rPr>
          <w:sz w:val="22"/>
          <w:szCs w:val="22"/>
        </w:rPr>
      </w:pPr>
      <w:r w:rsidRPr="00460C16">
        <w:rPr>
          <w:sz w:val="22"/>
          <w:szCs w:val="22"/>
        </w:rPr>
        <w:t xml:space="preserve">1. По схеме заземлителя определяется суммарная длина горизон-тального электрода </w:t>
      </w:r>
      <w:r w:rsidRPr="00460C16">
        <w:rPr>
          <w:sz w:val="22"/>
          <w:szCs w:val="22"/>
          <w:lang w:val="en-US"/>
        </w:rPr>
        <w:t>l</w:t>
      </w:r>
      <w:r w:rsidRPr="00460C16">
        <w:rPr>
          <w:sz w:val="22"/>
          <w:szCs w:val="22"/>
        </w:rPr>
        <w:t xml:space="preserve">  –и количество вертикальных электродов </w:t>
      </w:r>
      <w:r w:rsidRPr="00460C16">
        <w:rPr>
          <w:sz w:val="22"/>
          <w:szCs w:val="22"/>
          <w:lang w:val="en-US"/>
        </w:rPr>
        <w:t>n</w:t>
      </w:r>
      <w:r w:rsidRPr="00460C16">
        <w:rPr>
          <w:sz w:val="22"/>
          <w:szCs w:val="22"/>
        </w:rPr>
        <w:t>.</w:t>
      </w:r>
    </w:p>
    <w:p w:rsidR="00BC1663" w:rsidRPr="00460C16" w:rsidRDefault="00BC1663" w:rsidP="00831908">
      <w:pPr>
        <w:autoSpaceDE w:val="0"/>
        <w:autoSpaceDN w:val="0"/>
        <w:adjustRightInd w:val="0"/>
        <w:ind w:firstLine="284"/>
        <w:jc w:val="both"/>
        <w:rPr>
          <w:sz w:val="22"/>
          <w:szCs w:val="22"/>
        </w:rPr>
      </w:pPr>
      <w:r w:rsidRPr="00460C16">
        <w:rPr>
          <w:sz w:val="22"/>
          <w:szCs w:val="22"/>
        </w:rPr>
        <w:t>В качестве вертикальных электродов используются стальные</w:t>
      </w:r>
    </w:p>
    <w:p w:rsidR="00BC1663" w:rsidRPr="00460C16" w:rsidRDefault="00BC1663" w:rsidP="00831908">
      <w:pPr>
        <w:autoSpaceDE w:val="0"/>
        <w:autoSpaceDN w:val="0"/>
        <w:adjustRightInd w:val="0"/>
        <w:jc w:val="both"/>
        <w:rPr>
          <w:sz w:val="22"/>
          <w:szCs w:val="22"/>
        </w:rPr>
      </w:pPr>
      <w:r w:rsidRPr="00460C16">
        <w:rPr>
          <w:sz w:val="22"/>
          <w:szCs w:val="22"/>
        </w:rPr>
        <w:t>трубы диаметром 3-5 см и угловая сталь от 40x40 до 60x60 мм длиной</w:t>
      </w:r>
    </w:p>
    <w:p w:rsidR="00BC1663" w:rsidRPr="00460C16" w:rsidRDefault="00BC1663" w:rsidP="00831908">
      <w:pPr>
        <w:autoSpaceDE w:val="0"/>
        <w:autoSpaceDN w:val="0"/>
        <w:adjustRightInd w:val="0"/>
        <w:jc w:val="both"/>
        <w:rPr>
          <w:sz w:val="22"/>
          <w:szCs w:val="22"/>
        </w:rPr>
      </w:pPr>
      <w:r w:rsidRPr="00460C16">
        <w:rPr>
          <w:sz w:val="22"/>
          <w:szCs w:val="22"/>
        </w:rPr>
        <w:t>2,5-3 м, стальные прутки диаметром 12-16 мм и длиной до 10 м.</w:t>
      </w:r>
    </w:p>
    <w:p w:rsidR="00BC1663" w:rsidRPr="00613084" w:rsidRDefault="00BC1663" w:rsidP="00831908">
      <w:pPr>
        <w:ind w:firstLine="284"/>
        <w:jc w:val="both"/>
        <w:rPr>
          <w:sz w:val="22"/>
          <w:szCs w:val="22"/>
        </w:rPr>
      </w:pPr>
      <w:r w:rsidRPr="00460C16">
        <w:rPr>
          <w:sz w:val="22"/>
          <w:szCs w:val="22"/>
        </w:rPr>
        <w:t>2. Для заземлителей, расположенных ниже уровн</w:t>
      </w:r>
      <w:r>
        <w:rPr>
          <w:sz w:val="22"/>
          <w:szCs w:val="22"/>
        </w:rPr>
        <w:t>я земли (ⱨ= 0,7м), по формуле (22</w:t>
      </w:r>
      <w:r w:rsidRPr="00460C16">
        <w:rPr>
          <w:sz w:val="22"/>
          <w:szCs w:val="22"/>
        </w:rPr>
        <w:t>) определяется расчетное значение удельного сопротивления грунта ρ для вертикального и горизонтального заземлителей соответственно:</w:t>
      </w:r>
    </w:p>
    <w:p w:rsidR="00BC1663" w:rsidRPr="007E4661" w:rsidRDefault="00BC1663" w:rsidP="00831908">
      <w:pPr>
        <w:ind w:firstLine="284"/>
        <w:jc w:val="both"/>
        <w:rPr>
          <w:sz w:val="22"/>
          <w:szCs w:val="22"/>
        </w:rPr>
      </w:pPr>
      <w:r>
        <w:rPr>
          <w:sz w:val="22"/>
          <w:szCs w:val="22"/>
        </w:rPr>
        <w:t>, (Ом˖м),(22)</w:t>
      </w:r>
    </w:p>
    <w:p w:rsidR="00BC1663" w:rsidRPr="00460C16" w:rsidRDefault="00BC1663" w:rsidP="00831908">
      <w:pPr>
        <w:tabs>
          <w:tab w:val="left" w:pos="0"/>
        </w:tabs>
        <w:jc w:val="both"/>
        <w:rPr>
          <w:sz w:val="22"/>
          <w:szCs w:val="22"/>
        </w:rPr>
      </w:pPr>
      <w:r w:rsidRPr="00460C16">
        <w:rPr>
          <w:sz w:val="22"/>
          <w:szCs w:val="22"/>
        </w:rPr>
        <w:t>где ρ</w:t>
      </w:r>
      <w:r w:rsidRPr="00460C16">
        <w:rPr>
          <w:sz w:val="22"/>
          <w:szCs w:val="22"/>
          <w:vertAlign w:val="subscript"/>
        </w:rPr>
        <w:t xml:space="preserve">гр – </w:t>
      </w:r>
      <w:r w:rsidRPr="00460C16">
        <w:rPr>
          <w:sz w:val="22"/>
          <w:szCs w:val="22"/>
        </w:rPr>
        <w:t xml:space="preserve">удельное электрическое сопротивление грунта </w:t>
      </w:r>
      <w:r w:rsidRPr="00EF3440">
        <w:rPr>
          <w:sz w:val="22"/>
          <w:szCs w:val="22"/>
        </w:rPr>
        <w:t>(Табл. 3</w:t>
      </w:r>
      <w:r w:rsidRPr="00460C16">
        <w:rPr>
          <w:sz w:val="22"/>
          <w:szCs w:val="22"/>
        </w:rPr>
        <w:t>);</w:t>
      </w:r>
    </w:p>
    <w:p w:rsidR="00BC1663" w:rsidRPr="00460C16" w:rsidRDefault="00BC1663" w:rsidP="00831908">
      <w:pPr>
        <w:tabs>
          <w:tab w:val="left" w:pos="0"/>
        </w:tabs>
        <w:ind w:firstLine="284"/>
        <w:jc w:val="both"/>
        <w:rPr>
          <w:sz w:val="22"/>
          <w:szCs w:val="22"/>
        </w:rPr>
      </w:pPr>
      <w:r w:rsidRPr="00460C16">
        <w:rPr>
          <w:sz w:val="22"/>
          <w:szCs w:val="22"/>
        </w:rPr>
        <w:t>К</w:t>
      </w:r>
      <w:r>
        <w:rPr>
          <w:sz w:val="22"/>
          <w:szCs w:val="22"/>
        </w:rPr>
        <w:t>п</w:t>
      </w:r>
      <w:r w:rsidRPr="00460C16">
        <w:rPr>
          <w:sz w:val="22"/>
          <w:szCs w:val="22"/>
        </w:rPr>
        <w:t xml:space="preserve">  – повышающие коэффициенты, учитывающие изменения сопротивления грунта в зависимости от климатических зон РФ, для вертикального и горизонтального заземлителей соответственно </w:t>
      </w:r>
      <w:r>
        <w:rPr>
          <w:sz w:val="22"/>
          <w:szCs w:val="22"/>
          <w:highlight w:val="cyan"/>
        </w:rPr>
        <w:t>(Табл.4</w:t>
      </w:r>
      <w:r w:rsidRPr="00460C16">
        <w:rPr>
          <w:sz w:val="22"/>
          <w:szCs w:val="22"/>
          <w:highlight w:val="cyan"/>
        </w:rPr>
        <w:t>).</w:t>
      </w:r>
    </w:p>
    <w:p w:rsidR="00BC1663" w:rsidRDefault="00BC1663" w:rsidP="000D0815">
      <w:pPr>
        <w:rPr>
          <w:sz w:val="22"/>
          <w:szCs w:val="22"/>
        </w:rPr>
      </w:pPr>
      <w:r>
        <w:rPr>
          <w:sz w:val="22"/>
          <w:szCs w:val="22"/>
        </w:rPr>
        <w:t>Таблица 3</w:t>
      </w:r>
      <w:r w:rsidRPr="00460C16">
        <w:rPr>
          <w:sz w:val="22"/>
          <w:szCs w:val="22"/>
        </w:rPr>
        <w:t xml:space="preserve">. </w:t>
      </w:r>
    </w:p>
    <w:p w:rsidR="00BC1663" w:rsidRPr="00460C16" w:rsidRDefault="00BC1663" w:rsidP="000D0815">
      <w:pPr>
        <w:rPr>
          <w:sz w:val="22"/>
          <w:szCs w:val="22"/>
        </w:rPr>
      </w:pPr>
      <w:r w:rsidRPr="00460C16">
        <w:rPr>
          <w:sz w:val="22"/>
          <w:szCs w:val="22"/>
        </w:rPr>
        <w:t>Удельное сопротивление грунта, Ом·м</w:t>
      </w:r>
    </w:p>
    <w:tbl>
      <w:tblPr>
        <w:tblW w:w="6771"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077"/>
        <w:gridCol w:w="2694"/>
      </w:tblGrid>
      <w:tr w:rsidR="00BC1663" w:rsidRPr="00460C16">
        <w:tc>
          <w:tcPr>
            <w:tcW w:w="4077" w:type="dxa"/>
          </w:tcPr>
          <w:p w:rsidR="00BC1663" w:rsidRPr="00460C16" w:rsidRDefault="00BC1663" w:rsidP="006D0E45">
            <w:pPr>
              <w:rPr>
                <w:sz w:val="22"/>
                <w:szCs w:val="22"/>
              </w:rPr>
            </w:pPr>
            <w:r w:rsidRPr="00460C16">
              <w:rPr>
                <w:sz w:val="22"/>
                <w:szCs w:val="22"/>
              </w:rPr>
              <w:t>Грунт</w:t>
            </w:r>
          </w:p>
        </w:tc>
        <w:tc>
          <w:tcPr>
            <w:tcW w:w="2694" w:type="dxa"/>
          </w:tcPr>
          <w:p w:rsidR="00BC1663" w:rsidRPr="00460C16" w:rsidRDefault="00BC1663" w:rsidP="006D0E45">
            <w:pPr>
              <w:rPr>
                <w:sz w:val="22"/>
                <w:szCs w:val="22"/>
              </w:rPr>
            </w:pPr>
            <w:r w:rsidRPr="00460C16">
              <w:rPr>
                <w:sz w:val="22"/>
                <w:szCs w:val="22"/>
              </w:rPr>
              <w:t>Удельное сопротивление грунта, Ом·м</w:t>
            </w:r>
          </w:p>
        </w:tc>
      </w:tr>
      <w:tr w:rsidR="00BC1663" w:rsidRPr="00460C16">
        <w:tc>
          <w:tcPr>
            <w:tcW w:w="4077" w:type="dxa"/>
          </w:tcPr>
          <w:p w:rsidR="00BC1663" w:rsidRPr="00460C16" w:rsidRDefault="00BC1663" w:rsidP="006D0E45">
            <w:pPr>
              <w:rPr>
                <w:sz w:val="22"/>
                <w:szCs w:val="22"/>
              </w:rPr>
            </w:pPr>
            <w:r w:rsidRPr="00460C16">
              <w:rPr>
                <w:sz w:val="22"/>
                <w:szCs w:val="22"/>
              </w:rPr>
              <w:t>Торф</w:t>
            </w:r>
          </w:p>
        </w:tc>
        <w:tc>
          <w:tcPr>
            <w:tcW w:w="2694" w:type="dxa"/>
          </w:tcPr>
          <w:p w:rsidR="00BC1663" w:rsidRPr="00460C16" w:rsidRDefault="00BC1663" w:rsidP="006D0E45">
            <w:pPr>
              <w:rPr>
                <w:sz w:val="22"/>
                <w:szCs w:val="22"/>
              </w:rPr>
            </w:pPr>
            <w:r w:rsidRPr="00460C16">
              <w:rPr>
                <w:sz w:val="22"/>
                <w:szCs w:val="22"/>
              </w:rPr>
              <w:t>20</w:t>
            </w:r>
          </w:p>
        </w:tc>
      </w:tr>
      <w:tr w:rsidR="00BC1663" w:rsidRPr="00460C16">
        <w:tc>
          <w:tcPr>
            <w:tcW w:w="4077" w:type="dxa"/>
          </w:tcPr>
          <w:p w:rsidR="00BC1663" w:rsidRPr="00460C16" w:rsidRDefault="00BC1663" w:rsidP="006D0E45">
            <w:pPr>
              <w:rPr>
                <w:sz w:val="22"/>
                <w:szCs w:val="22"/>
              </w:rPr>
            </w:pPr>
            <w:r w:rsidRPr="00460C16">
              <w:rPr>
                <w:sz w:val="22"/>
                <w:szCs w:val="22"/>
              </w:rPr>
              <w:t>Почва (чернозем и др.)</w:t>
            </w:r>
          </w:p>
        </w:tc>
        <w:tc>
          <w:tcPr>
            <w:tcW w:w="2694" w:type="dxa"/>
          </w:tcPr>
          <w:p w:rsidR="00BC1663" w:rsidRPr="00460C16" w:rsidRDefault="00BC1663" w:rsidP="006D0E45">
            <w:pPr>
              <w:rPr>
                <w:sz w:val="22"/>
                <w:szCs w:val="22"/>
              </w:rPr>
            </w:pPr>
            <w:r w:rsidRPr="00460C16">
              <w:rPr>
                <w:sz w:val="22"/>
                <w:szCs w:val="22"/>
              </w:rPr>
              <w:t>50</w:t>
            </w:r>
          </w:p>
        </w:tc>
      </w:tr>
      <w:tr w:rsidR="00BC1663" w:rsidRPr="00460C16">
        <w:tc>
          <w:tcPr>
            <w:tcW w:w="4077" w:type="dxa"/>
          </w:tcPr>
          <w:p w:rsidR="00BC1663" w:rsidRPr="00460C16" w:rsidRDefault="00BC1663" w:rsidP="006D0E45">
            <w:pPr>
              <w:rPr>
                <w:sz w:val="22"/>
                <w:szCs w:val="22"/>
              </w:rPr>
            </w:pPr>
            <w:r w:rsidRPr="00460C16">
              <w:rPr>
                <w:sz w:val="22"/>
                <w:szCs w:val="22"/>
              </w:rPr>
              <w:t>Глина</w:t>
            </w:r>
          </w:p>
        </w:tc>
        <w:tc>
          <w:tcPr>
            <w:tcW w:w="2694" w:type="dxa"/>
          </w:tcPr>
          <w:p w:rsidR="00BC1663" w:rsidRPr="00460C16" w:rsidRDefault="00BC1663" w:rsidP="006D0E45">
            <w:pPr>
              <w:rPr>
                <w:sz w:val="22"/>
                <w:szCs w:val="22"/>
              </w:rPr>
            </w:pPr>
            <w:r w:rsidRPr="00460C16">
              <w:rPr>
                <w:sz w:val="22"/>
                <w:szCs w:val="22"/>
              </w:rPr>
              <w:t>60</w:t>
            </w:r>
          </w:p>
        </w:tc>
      </w:tr>
      <w:tr w:rsidR="00BC1663" w:rsidRPr="00460C16">
        <w:tc>
          <w:tcPr>
            <w:tcW w:w="4077" w:type="dxa"/>
          </w:tcPr>
          <w:p w:rsidR="00BC1663" w:rsidRPr="00460C16" w:rsidRDefault="00BC1663" w:rsidP="006D0E45">
            <w:pPr>
              <w:rPr>
                <w:sz w:val="22"/>
                <w:szCs w:val="22"/>
              </w:rPr>
            </w:pPr>
            <w:r w:rsidRPr="00460C16">
              <w:rPr>
                <w:sz w:val="22"/>
                <w:szCs w:val="22"/>
              </w:rPr>
              <w:t>Суглинок</w:t>
            </w:r>
          </w:p>
        </w:tc>
        <w:tc>
          <w:tcPr>
            <w:tcW w:w="2694" w:type="dxa"/>
          </w:tcPr>
          <w:p w:rsidR="00BC1663" w:rsidRPr="00460C16" w:rsidRDefault="00BC1663" w:rsidP="006D0E45">
            <w:pPr>
              <w:rPr>
                <w:sz w:val="22"/>
                <w:szCs w:val="22"/>
              </w:rPr>
            </w:pPr>
            <w:r w:rsidRPr="00460C16">
              <w:rPr>
                <w:sz w:val="22"/>
                <w:szCs w:val="22"/>
              </w:rPr>
              <w:t>130</w:t>
            </w:r>
          </w:p>
        </w:tc>
      </w:tr>
      <w:tr w:rsidR="00BC1663" w:rsidRPr="00460C16">
        <w:tc>
          <w:tcPr>
            <w:tcW w:w="4077" w:type="dxa"/>
          </w:tcPr>
          <w:p w:rsidR="00BC1663" w:rsidRPr="00460C16" w:rsidRDefault="00BC1663" w:rsidP="006D0E45">
            <w:pPr>
              <w:rPr>
                <w:sz w:val="22"/>
                <w:szCs w:val="22"/>
              </w:rPr>
            </w:pPr>
            <w:r w:rsidRPr="00460C16">
              <w:rPr>
                <w:sz w:val="22"/>
                <w:szCs w:val="22"/>
              </w:rPr>
              <w:t>Супесь</w:t>
            </w:r>
          </w:p>
        </w:tc>
        <w:tc>
          <w:tcPr>
            <w:tcW w:w="2694" w:type="dxa"/>
          </w:tcPr>
          <w:p w:rsidR="00BC1663" w:rsidRPr="00460C16" w:rsidRDefault="00BC1663" w:rsidP="006D0E45">
            <w:pPr>
              <w:rPr>
                <w:sz w:val="22"/>
                <w:szCs w:val="22"/>
              </w:rPr>
            </w:pPr>
            <w:r w:rsidRPr="00460C16">
              <w:rPr>
                <w:sz w:val="22"/>
                <w:szCs w:val="22"/>
              </w:rPr>
              <w:t>150</w:t>
            </w:r>
          </w:p>
        </w:tc>
      </w:tr>
      <w:tr w:rsidR="00BC1663" w:rsidRPr="00460C16">
        <w:tc>
          <w:tcPr>
            <w:tcW w:w="4077" w:type="dxa"/>
          </w:tcPr>
          <w:p w:rsidR="00BC1663" w:rsidRPr="00460C16" w:rsidRDefault="00BC1663" w:rsidP="006D0E45">
            <w:pPr>
              <w:rPr>
                <w:sz w:val="22"/>
                <w:szCs w:val="22"/>
              </w:rPr>
            </w:pPr>
            <w:r w:rsidRPr="00460C16">
              <w:rPr>
                <w:sz w:val="22"/>
                <w:szCs w:val="22"/>
              </w:rPr>
              <w:t>Песок при грунтовых водах до 5 м</w:t>
            </w:r>
          </w:p>
        </w:tc>
        <w:tc>
          <w:tcPr>
            <w:tcW w:w="2694" w:type="dxa"/>
          </w:tcPr>
          <w:p w:rsidR="00BC1663" w:rsidRPr="00460C16" w:rsidRDefault="00BC1663" w:rsidP="006D0E45">
            <w:pPr>
              <w:rPr>
                <w:sz w:val="22"/>
                <w:szCs w:val="22"/>
              </w:rPr>
            </w:pPr>
            <w:r w:rsidRPr="00460C16">
              <w:rPr>
                <w:sz w:val="22"/>
                <w:szCs w:val="22"/>
              </w:rPr>
              <w:t>500</w:t>
            </w:r>
          </w:p>
        </w:tc>
      </w:tr>
      <w:tr w:rsidR="00BC1663" w:rsidRPr="00460C16">
        <w:tc>
          <w:tcPr>
            <w:tcW w:w="4077" w:type="dxa"/>
          </w:tcPr>
          <w:p w:rsidR="00BC1663" w:rsidRPr="00460C16" w:rsidRDefault="00BC1663" w:rsidP="006D0E45">
            <w:pPr>
              <w:rPr>
                <w:sz w:val="22"/>
                <w:szCs w:val="22"/>
              </w:rPr>
            </w:pPr>
            <w:r w:rsidRPr="00460C16">
              <w:rPr>
                <w:sz w:val="22"/>
                <w:szCs w:val="22"/>
              </w:rPr>
              <w:t>Песок при грунтовых водах глубже 5 м</w:t>
            </w:r>
          </w:p>
        </w:tc>
        <w:tc>
          <w:tcPr>
            <w:tcW w:w="2694" w:type="dxa"/>
          </w:tcPr>
          <w:p w:rsidR="00BC1663" w:rsidRPr="00460C16" w:rsidRDefault="00BC1663" w:rsidP="006D0E45">
            <w:pPr>
              <w:rPr>
                <w:sz w:val="22"/>
                <w:szCs w:val="22"/>
              </w:rPr>
            </w:pPr>
            <w:r w:rsidRPr="00460C16">
              <w:rPr>
                <w:sz w:val="22"/>
                <w:szCs w:val="22"/>
              </w:rPr>
              <w:t>1000</w:t>
            </w:r>
          </w:p>
        </w:tc>
      </w:tr>
    </w:tbl>
    <w:p w:rsidR="00BC1663" w:rsidRDefault="00BC1663" w:rsidP="00983B7F">
      <w:pPr>
        <w:tabs>
          <w:tab w:val="left" w:pos="0"/>
        </w:tabs>
        <w:ind w:firstLine="284"/>
        <w:rPr>
          <w:sz w:val="22"/>
          <w:szCs w:val="22"/>
        </w:rPr>
      </w:pPr>
      <w:r>
        <w:rPr>
          <w:sz w:val="22"/>
          <w:szCs w:val="22"/>
        </w:rPr>
        <w:t>Таблица 4</w:t>
      </w:r>
      <w:r w:rsidRPr="00460C16">
        <w:rPr>
          <w:sz w:val="22"/>
          <w:szCs w:val="22"/>
        </w:rPr>
        <w:t xml:space="preserve">. </w:t>
      </w:r>
    </w:p>
    <w:p w:rsidR="00BC1663" w:rsidRPr="00460C16" w:rsidRDefault="00BC1663" w:rsidP="00983B7F">
      <w:pPr>
        <w:tabs>
          <w:tab w:val="left" w:pos="0"/>
        </w:tabs>
        <w:ind w:firstLine="284"/>
        <w:rPr>
          <w:sz w:val="22"/>
          <w:szCs w:val="22"/>
        </w:rPr>
      </w:pPr>
      <w:r w:rsidRPr="00460C16">
        <w:rPr>
          <w:sz w:val="22"/>
          <w:szCs w:val="22"/>
        </w:rPr>
        <w:t xml:space="preserve">Значение сезонного климатического коэффициента сопротивления грунта   </w:t>
      </w:r>
    </w:p>
    <w:tbl>
      <w:tblPr>
        <w:tblW w:w="717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977"/>
        <w:gridCol w:w="1100"/>
        <w:gridCol w:w="1181"/>
        <w:gridCol w:w="907"/>
        <w:gridCol w:w="1009"/>
      </w:tblGrid>
      <w:tr w:rsidR="00BC1663" w:rsidRPr="00460C16">
        <w:trPr>
          <w:trHeight w:val="197"/>
        </w:trPr>
        <w:tc>
          <w:tcPr>
            <w:tcW w:w="2977" w:type="dxa"/>
            <w:vMerge w:val="restart"/>
          </w:tcPr>
          <w:p w:rsidR="00BC1663" w:rsidRPr="00460C16" w:rsidRDefault="00BC1663" w:rsidP="00922AF0">
            <w:pPr>
              <w:tabs>
                <w:tab w:val="left" w:pos="0"/>
              </w:tabs>
              <w:rPr>
                <w:sz w:val="22"/>
                <w:szCs w:val="22"/>
              </w:rPr>
            </w:pPr>
            <w:r w:rsidRPr="00460C16">
              <w:rPr>
                <w:sz w:val="22"/>
                <w:szCs w:val="22"/>
              </w:rPr>
              <w:t>Тип заземляющих электродов</w:t>
            </w:r>
          </w:p>
        </w:tc>
        <w:tc>
          <w:tcPr>
            <w:tcW w:w="4197" w:type="dxa"/>
            <w:gridSpan w:val="4"/>
          </w:tcPr>
          <w:p w:rsidR="00BC1663" w:rsidRPr="00460C16" w:rsidRDefault="00BC1663" w:rsidP="00922AF0">
            <w:pPr>
              <w:rPr>
                <w:sz w:val="22"/>
                <w:szCs w:val="22"/>
              </w:rPr>
            </w:pPr>
            <w:r w:rsidRPr="00460C16">
              <w:rPr>
                <w:sz w:val="22"/>
                <w:szCs w:val="22"/>
              </w:rPr>
              <w:t>Климатическая зона</w:t>
            </w:r>
          </w:p>
        </w:tc>
      </w:tr>
      <w:tr w:rsidR="00BC1663" w:rsidRPr="00460C16">
        <w:trPr>
          <w:trHeight w:val="215"/>
        </w:trPr>
        <w:tc>
          <w:tcPr>
            <w:tcW w:w="2977" w:type="dxa"/>
            <w:vMerge/>
          </w:tcPr>
          <w:p w:rsidR="00BC1663" w:rsidRPr="00460C16" w:rsidRDefault="00BC1663" w:rsidP="00922AF0">
            <w:pPr>
              <w:tabs>
                <w:tab w:val="left" w:pos="0"/>
              </w:tabs>
              <w:rPr>
                <w:sz w:val="22"/>
                <w:szCs w:val="22"/>
              </w:rPr>
            </w:pPr>
          </w:p>
        </w:tc>
        <w:tc>
          <w:tcPr>
            <w:tcW w:w="1100" w:type="dxa"/>
          </w:tcPr>
          <w:p w:rsidR="00BC1663" w:rsidRPr="00460C16" w:rsidRDefault="00BC1663" w:rsidP="00922AF0">
            <w:pPr>
              <w:rPr>
                <w:sz w:val="22"/>
                <w:szCs w:val="22"/>
              </w:rPr>
            </w:pPr>
            <w:r w:rsidRPr="00460C16">
              <w:rPr>
                <w:sz w:val="22"/>
                <w:szCs w:val="22"/>
              </w:rPr>
              <w:t xml:space="preserve">I    </w:t>
            </w:r>
            <w:r w:rsidRPr="00460C16">
              <w:rPr>
                <w:sz w:val="18"/>
                <w:szCs w:val="18"/>
              </w:rPr>
              <w:t>Ψ</w:t>
            </w:r>
          </w:p>
        </w:tc>
        <w:tc>
          <w:tcPr>
            <w:tcW w:w="1181" w:type="dxa"/>
          </w:tcPr>
          <w:p w:rsidR="00BC1663" w:rsidRPr="00460C16" w:rsidRDefault="00BC1663" w:rsidP="00317163">
            <w:pPr>
              <w:tabs>
                <w:tab w:val="left" w:pos="854"/>
              </w:tabs>
              <w:rPr>
                <w:sz w:val="22"/>
                <w:szCs w:val="22"/>
              </w:rPr>
            </w:pPr>
            <w:r w:rsidRPr="00460C16">
              <w:rPr>
                <w:sz w:val="22"/>
                <w:szCs w:val="22"/>
              </w:rPr>
              <w:t xml:space="preserve"> II</w:t>
            </w:r>
            <w:r w:rsidRPr="00460C16">
              <w:rPr>
                <w:sz w:val="22"/>
                <w:szCs w:val="22"/>
              </w:rPr>
              <w:tab/>
            </w:r>
          </w:p>
        </w:tc>
        <w:tc>
          <w:tcPr>
            <w:tcW w:w="907" w:type="dxa"/>
          </w:tcPr>
          <w:p w:rsidR="00BC1663" w:rsidRPr="00460C16" w:rsidRDefault="00BC1663" w:rsidP="00317163">
            <w:pPr>
              <w:rPr>
                <w:sz w:val="22"/>
                <w:szCs w:val="22"/>
              </w:rPr>
            </w:pPr>
            <w:r w:rsidRPr="00460C16">
              <w:rPr>
                <w:sz w:val="22"/>
                <w:szCs w:val="22"/>
              </w:rPr>
              <w:t>III</w:t>
            </w:r>
          </w:p>
        </w:tc>
        <w:tc>
          <w:tcPr>
            <w:tcW w:w="1009" w:type="dxa"/>
          </w:tcPr>
          <w:p w:rsidR="00BC1663" w:rsidRPr="00460C16" w:rsidRDefault="00BC1663" w:rsidP="00317163">
            <w:pPr>
              <w:rPr>
                <w:sz w:val="22"/>
                <w:szCs w:val="22"/>
              </w:rPr>
            </w:pPr>
            <w:r w:rsidRPr="00460C16">
              <w:rPr>
                <w:sz w:val="22"/>
                <w:szCs w:val="22"/>
              </w:rPr>
              <w:t>IV</w:t>
            </w:r>
          </w:p>
        </w:tc>
      </w:tr>
      <w:tr w:rsidR="00BC1663" w:rsidRPr="00460C16">
        <w:tc>
          <w:tcPr>
            <w:tcW w:w="2977" w:type="dxa"/>
          </w:tcPr>
          <w:p w:rsidR="00BC1663" w:rsidRPr="00460C16" w:rsidRDefault="00BC1663" w:rsidP="00922AF0">
            <w:pPr>
              <w:rPr>
                <w:sz w:val="22"/>
                <w:szCs w:val="22"/>
              </w:rPr>
            </w:pPr>
            <w:r w:rsidRPr="00460C16">
              <w:rPr>
                <w:sz w:val="22"/>
                <w:szCs w:val="22"/>
              </w:rPr>
              <w:t>Стержневой (вертикальный)</w:t>
            </w:r>
          </w:p>
        </w:tc>
        <w:tc>
          <w:tcPr>
            <w:tcW w:w="1100" w:type="dxa"/>
          </w:tcPr>
          <w:p w:rsidR="00BC1663" w:rsidRPr="00460C16" w:rsidRDefault="00BC1663" w:rsidP="00922AF0">
            <w:pPr>
              <w:rPr>
                <w:sz w:val="22"/>
                <w:szCs w:val="22"/>
              </w:rPr>
            </w:pPr>
            <w:r w:rsidRPr="00460C16">
              <w:rPr>
                <w:sz w:val="22"/>
                <w:szCs w:val="22"/>
              </w:rPr>
              <w:t>1.8 ÷ 2</w:t>
            </w:r>
          </w:p>
        </w:tc>
        <w:tc>
          <w:tcPr>
            <w:tcW w:w="1181" w:type="dxa"/>
          </w:tcPr>
          <w:p w:rsidR="00BC1663" w:rsidRPr="00460C16" w:rsidRDefault="00BC1663" w:rsidP="00121243">
            <w:pPr>
              <w:ind w:right="-108"/>
              <w:rPr>
                <w:sz w:val="22"/>
                <w:szCs w:val="22"/>
              </w:rPr>
            </w:pPr>
            <w:r w:rsidRPr="00460C16">
              <w:rPr>
                <w:sz w:val="22"/>
                <w:szCs w:val="22"/>
              </w:rPr>
              <w:t>1.5 ÷ 1.8</w:t>
            </w:r>
          </w:p>
        </w:tc>
        <w:tc>
          <w:tcPr>
            <w:tcW w:w="907" w:type="dxa"/>
          </w:tcPr>
          <w:p w:rsidR="00BC1663" w:rsidRPr="00460C16" w:rsidRDefault="00BC1663" w:rsidP="00316E9C">
            <w:pPr>
              <w:ind w:right="-108"/>
              <w:rPr>
                <w:sz w:val="22"/>
                <w:szCs w:val="22"/>
              </w:rPr>
            </w:pPr>
            <w:r w:rsidRPr="00460C16">
              <w:rPr>
                <w:sz w:val="22"/>
                <w:szCs w:val="22"/>
              </w:rPr>
              <w:t>1.4 ÷ 1.6</w:t>
            </w:r>
          </w:p>
        </w:tc>
        <w:tc>
          <w:tcPr>
            <w:tcW w:w="1009" w:type="dxa"/>
          </w:tcPr>
          <w:p w:rsidR="00BC1663" w:rsidRPr="00460C16" w:rsidRDefault="00BC1663" w:rsidP="00922AF0">
            <w:pPr>
              <w:rPr>
                <w:sz w:val="22"/>
                <w:szCs w:val="22"/>
              </w:rPr>
            </w:pPr>
            <w:r w:rsidRPr="00460C16">
              <w:rPr>
                <w:sz w:val="22"/>
                <w:szCs w:val="22"/>
              </w:rPr>
              <w:t>1.2 ÷ 1.4</w:t>
            </w:r>
          </w:p>
        </w:tc>
      </w:tr>
      <w:tr w:rsidR="00BC1663" w:rsidRPr="00460C16">
        <w:tc>
          <w:tcPr>
            <w:tcW w:w="2977" w:type="dxa"/>
          </w:tcPr>
          <w:p w:rsidR="00BC1663" w:rsidRPr="00460C16" w:rsidRDefault="00BC1663" w:rsidP="00922AF0">
            <w:pPr>
              <w:rPr>
                <w:sz w:val="22"/>
                <w:szCs w:val="22"/>
              </w:rPr>
            </w:pPr>
            <w:r w:rsidRPr="00460C16">
              <w:rPr>
                <w:sz w:val="22"/>
                <w:szCs w:val="22"/>
              </w:rPr>
              <w:t>Полосовой (горизонтальный)</w:t>
            </w:r>
          </w:p>
        </w:tc>
        <w:tc>
          <w:tcPr>
            <w:tcW w:w="1100" w:type="dxa"/>
          </w:tcPr>
          <w:p w:rsidR="00BC1663" w:rsidRPr="00460C16" w:rsidRDefault="00BC1663" w:rsidP="00922AF0">
            <w:pPr>
              <w:rPr>
                <w:sz w:val="22"/>
                <w:szCs w:val="22"/>
              </w:rPr>
            </w:pPr>
            <w:r w:rsidRPr="00460C16">
              <w:rPr>
                <w:sz w:val="22"/>
                <w:szCs w:val="22"/>
              </w:rPr>
              <w:t>4.5 ÷ 7</w:t>
            </w:r>
          </w:p>
        </w:tc>
        <w:tc>
          <w:tcPr>
            <w:tcW w:w="1181" w:type="dxa"/>
          </w:tcPr>
          <w:p w:rsidR="00BC1663" w:rsidRPr="00460C16" w:rsidRDefault="00BC1663" w:rsidP="00121243">
            <w:pPr>
              <w:ind w:right="-61"/>
              <w:rPr>
                <w:sz w:val="22"/>
                <w:szCs w:val="22"/>
              </w:rPr>
            </w:pPr>
            <w:r w:rsidRPr="00460C16">
              <w:rPr>
                <w:sz w:val="22"/>
                <w:szCs w:val="22"/>
              </w:rPr>
              <w:t>3.5 ÷ 4.5</w:t>
            </w:r>
          </w:p>
        </w:tc>
        <w:tc>
          <w:tcPr>
            <w:tcW w:w="907" w:type="dxa"/>
          </w:tcPr>
          <w:p w:rsidR="00BC1663" w:rsidRPr="00460C16" w:rsidRDefault="00BC1663" w:rsidP="00922AF0">
            <w:pPr>
              <w:rPr>
                <w:sz w:val="22"/>
                <w:szCs w:val="22"/>
              </w:rPr>
            </w:pPr>
            <w:r w:rsidRPr="00460C16">
              <w:rPr>
                <w:sz w:val="22"/>
                <w:szCs w:val="22"/>
              </w:rPr>
              <w:t>2 ÷ 2.5</w:t>
            </w:r>
          </w:p>
        </w:tc>
        <w:tc>
          <w:tcPr>
            <w:tcW w:w="1009" w:type="dxa"/>
          </w:tcPr>
          <w:p w:rsidR="00BC1663" w:rsidRPr="00460C16" w:rsidRDefault="00BC1663" w:rsidP="00922AF0">
            <w:pPr>
              <w:rPr>
                <w:sz w:val="22"/>
                <w:szCs w:val="22"/>
              </w:rPr>
            </w:pPr>
            <w:r w:rsidRPr="00460C16">
              <w:rPr>
                <w:sz w:val="22"/>
                <w:szCs w:val="22"/>
              </w:rPr>
              <w:t>1.5</w:t>
            </w:r>
          </w:p>
        </w:tc>
      </w:tr>
      <w:tr w:rsidR="00BC1663" w:rsidRPr="00460C16">
        <w:tc>
          <w:tcPr>
            <w:tcW w:w="2977" w:type="dxa"/>
          </w:tcPr>
          <w:p w:rsidR="00BC1663" w:rsidRPr="00460C16" w:rsidRDefault="00BC1663" w:rsidP="00922AF0">
            <w:pPr>
              <w:tabs>
                <w:tab w:val="left" w:pos="0"/>
              </w:tabs>
              <w:rPr>
                <w:sz w:val="22"/>
                <w:szCs w:val="22"/>
              </w:rPr>
            </w:pPr>
          </w:p>
        </w:tc>
        <w:tc>
          <w:tcPr>
            <w:tcW w:w="4197" w:type="dxa"/>
            <w:gridSpan w:val="4"/>
          </w:tcPr>
          <w:p w:rsidR="00BC1663" w:rsidRPr="00460C16" w:rsidRDefault="00BC1663" w:rsidP="00922AF0">
            <w:pPr>
              <w:rPr>
                <w:sz w:val="22"/>
                <w:szCs w:val="22"/>
              </w:rPr>
            </w:pPr>
            <w:r w:rsidRPr="00460C16">
              <w:rPr>
                <w:sz w:val="22"/>
                <w:szCs w:val="22"/>
              </w:rPr>
              <w:t>Климатические признаки зон</w:t>
            </w:r>
          </w:p>
        </w:tc>
      </w:tr>
      <w:tr w:rsidR="00BC1663" w:rsidRPr="00460C16">
        <w:tc>
          <w:tcPr>
            <w:tcW w:w="2977" w:type="dxa"/>
          </w:tcPr>
          <w:p w:rsidR="00BC1663" w:rsidRPr="00460C16" w:rsidRDefault="00BC1663" w:rsidP="00922AF0">
            <w:pPr>
              <w:tabs>
                <w:tab w:val="left" w:pos="0"/>
              </w:tabs>
              <w:rPr>
                <w:sz w:val="22"/>
                <w:szCs w:val="22"/>
              </w:rPr>
            </w:pPr>
            <w:r w:rsidRPr="00460C16">
              <w:rPr>
                <w:sz w:val="22"/>
                <w:szCs w:val="22"/>
              </w:rPr>
              <w:t>Средняя многолетняя низшая температура (январь)</w:t>
            </w:r>
          </w:p>
        </w:tc>
        <w:tc>
          <w:tcPr>
            <w:tcW w:w="1100" w:type="dxa"/>
          </w:tcPr>
          <w:p w:rsidR="00BC1663" w:rsidRPr="00460C16" w:rsidRDefault="00BC1663" w:rsidP="00121243">
            <w:pPr>
              <w:ind w:right="-108"/>
              <w:rPr>
                <w:sz w:val="22"/>
                <w:szCs w:val="22"/>
              </w:rPr>
            </w:pPr>
            <w:r w:rsidRPr="00460C16">
              <w:rPr>
                <w:sz w:val="22"/>
                <w:szCs w:val="22"/>
              </w:rPr>
              <w:t xml:space="preserve">от -20+15  </w:t>
            </w:r>
            <w:r w:rsidRPr="00460C16">
              <w:rPr>
                <w:sz w:val="22"/>
                <w:szCs w:val="22"/>
                <w:vertAlign w:val="superscript"/>
              </w:rPr>
              <w:t>0</w:t>
            </w:r>
            <w:r w:rsidRPr="00460C16">
              <w:rPr>
                <w:sz w:val="22"/>
                <w:szCs w:val="22"/>
              </w:rPr>
              <w:t>С</w:t>
            </w:r>
          </w:p>
        </w:tc>
        <w:tc>
          <w:tcPr>
            <w:tcW w:w="1181" w:type="dxa"/>
          </w:tcPr>
          <w:p w:rsidR="00BC1663" w:rsidRPr="00460C16" w:rsidRDefault="00BC1663" w:rsidP="00922AF0">
            <w:pPr>
              <w:rPr>
                <w:sz w:val="22"/>
                <w:szCs w:val="22"/>
              </w:rPr>
            </w:pPr>
            <w:r w:rsidRPr="00460C16">
              <w:rPr>
                <w:sz w:val="22"/>
                <w:szCs w:val="22"/>
              </w:rPr>
              <w:t xml:space="preserve">от -20+15  </w:t>
            </w:r>
            <w:r w:rsidRPr="00460C16">
              <w:rPr>
                <w:sz w:val="22"/>
                <w:szCs w:val="22"/>
                <w:vertAlign w:val="superscript"/>
              </w:rPr>
              <w:t>0</w:t>
            </w:r>
            <w:r w:rsidRPr="00460C16">
              <w:rPr>
                <w:sz w:val="22"/>
                <w:szCs w:val="22"/>
              </w:rPr>
              <w:t>С</w:t>
            </w:r>
          </w:p>
        </w:tc>
        <w:tc>
          <w:tcPr>
            <w:tcW w:w="907" w:type="dxa"/>
          </w:tcPr>
          <w:p w:rsidR="00BC1663" w:rsidRPr="00460C16" w:rsidRDefault="00BC1663" w:rsidP="00121243">
            <w:pPr>
              <w:ind w:left="-13" w:right="-147" w:hanging="142"/>
              <w:rPr>
                <w:sz w:val="22"/>
                <w:szCs w:val="22"/>
              </w:rPr>
            </w:pPr>
            <w:r w:rsidRPr="00460C16">
              <w:rPr>
                <w:sz w:val="22"/>
                <w:szCs w:val="22"/>
              </w:rPr>
              <w:t xml:space="preserve">от -20+15  </w:t>
            </w:r>
            <w:r w:rsidRPr="00460C16">
              <w:rPr>
                <w:sz w:val="22"/>
                <w:szCs w:val="22"/>
                <w:vertAlign w:val="superscript"/>
              </w:rPr>
              <w:t>0</w:t>
            </w:r>
            <w:r w:rsidRPr="00460C16">
              <w:rPr>
                <w:sz w:val="22"/>
                <w:szCs w:val="22"/>
              </w:rPr>
              <w:t>С</w:t>
            </w:r>
          </w:p>
        </w:tc>
        <w:tc>
          <w:tcPr>
            <w:tcW w:w="1009" w:type="dxa"/>
          </w:tcPr>
          <w:p w:rsidR="00BC1663" w:rsidRPr="00460C16" w:rsidRDefault="00BC1663" w:rsidP="00121243">
            <w:pPr>
              <w:ind w:right="-130"/>
              <w:rPr>
                <w:sz w:val="22"/>
                <w:szCs w:val="22"/>
              </w:rPr>
            </w:pPr>
            <w:r w:rsidRPr="00460C16">
              <w:rPr>
                <w:sz w:val="22"/>
                <w:szCs w:val="22"/>
              </w:rPr>
              <w:t xml:space="preserve">от -20+15  </w:t>
            </w:r>
            <w:r w:rsidRPr="00460C16">
              <w:rPr>
                <w:sz w:val="22"/>
                <w:szCs w:val="22"/>
                <w:vertAlign w:val="superscript"/>
              </w:rPr>
              <w:t>0</w:t>
            </w:r>
            <w:r w:rsidRPr="00460C16">
              <w:rPr>
                <w:sz w:val="22"/>
                <w:szCs w:val="22"/>
              </w:rPr>
              <w:t>С</w:t>
            </w:r>
          </w:p>
        </w:tc>
      </w:tr>
    </w:tbl>
    <w:p w:rsidR="00BC1663" w:rsidRPr="00121243" w:rsidRDefault="00BC1663" w:rsidP="00142555">
      <w:pPr>
        <w:autoSpaceDE w:val="0"/>
        <w:autoSpaceDN w:val="0"/>
        <w:adjustRightInd w:val="0"/>
        <w:rPr>
          <w:sz w:val="22"/>
          <w:szCs w:val="22"/>
        </w:rPr>
      </w:pPr>
      <w:r w:rsidRPr="00121243">
        <w:rPr>
          <w:sz w:val="22"/>
          <w:szCs w:val="22"/>
          <w:highlight w:val="cyan"/>
        </w:rPr>
        <w:t>Примечание</w:t>
      </w:r>
      <w:r w:rsidRPr="00121243">
        <w:rPr>
          <w:sz w:val="22"/>
          <w:szCs w:val="22"/>
        </w:rPr>
        <w:t>: Коэффициенты сезонности Ψ</w:t>
      </w:r>
    </w:p>
    <w:p w:rsidR="00BC1663" w:rsidRPr="00121243" w:rsidRDefault="00BC1663" w:rsidP="00142555">
      <w:pPr>
        <w:autoSpaceDE w:val="0"/>
        <w:autoSpaceDN w:val="0"/>
        <w:adjustRightInd w:val="0"/>
        <w:rPr>
          <w:sz w:val="22"/>
          <w:szCs w:val="22"/>
        </w:rPr>
      </w:pPr>
      <w:r w:rsidRPr="00121243">
        <w:rPr>
          <w:sz w:val="22"/>
          <w:szCs w:val="22"/>
        </w:rPr>
        <w:t>Климатические зоны:</w:t>
      </w:r>
    </w:p>
    <w:p w:rsidR="00BC1663" w:rsidRPr="00460C16" w:rsidRDefault="00BC1663" w:rsidP="00142555">
      <w:pPr>
        <w:autoSpaceDE w:val="0"/>
        <w:autoSpaceDN w:val="0"/>
        <w:adjustRightInd w:val="0"/>
        <w:rPr>
          <w:sz w:val="22"/>
          <w:szCs w:val="22"/>
        </w:rPr>
      </w:pPr>
      <w:r w:rsidRPr="00460C16">
        <w:rPr>
          <w:sz w:val="22"/>
          <w:szCs w:val="22"/>
        </w:rPr>
        <w:t xml:space="preserve"> I зона (Архангельская, Кировская области, Карелия)</w:t>
      </w:r>
      <w:r w:rsidRPr="00460C16">
        <w:rPr>
          <w:sz w:val="22"/>
          <w:szCs w:val="22"/>
        </w:rPr>
        <w:tab/>
      </w:r>
    </w:p>
    <w:p w:rsidR="00BC1663" w:rsidRPr="00460C16" w:rsidRDefault="00BC1663" w:rsidP="00142555">
      <w:pPr>
        <w:autoSpaceDE w:val="0"/>
        <w:autoSpaceDN w:val="0"/>
        <w:adjustRightInd w:val="0"/>
        <w:rPr>
          <w:sz w:val="22"/>
          <w:szCs w:val="22"/>
        </w:rPr>
      </w:pPr>
      <w:r w:rsidRPr="00460C16">
        <w:rPr>
          <w:sz w:val="22"/>
          <w:szCs w:val="22"/>
        </w:rPr>
        <w:t>II зона (Ленинградская, Вологодская, Московская области)</w:t>
      </w:r>
      <w:r w:rsidRPr="00460C16">
        <w:rPr>
          <w:sz w:val="22"/>
          <w:szCs w:val="22"/>
        </w:rPr>
        <w:tab/>
      </w:r>
    </w:p>
    <w:p w:rsidR="00BC1663" w:rsidRPr="00460C16" w:rsidRDefault="00BC1663" w:rsidP="00142555">
      <w:pPr>
        <w:autoSpaceDE w:val="0"/>
        <w:autoSpaceDN w:val="0"/>
        <w:adjustRightInd w:val="0"/>
        <w:rPr>
          <w:sz w:val="22"/>
          <w:szCs w:val="22"/>
        </w:rPr>
      </w:pPr>
      <w:r w:rsidRPr="00460C16">
        <w:rPr>
          <w:sz w:val="22"/>
          <w:szCs w:val="22"/>
        </w:rPr>
        <w:t>III зона (Смоленская, Курская области)</w:t>
      </w:r>
      <w:r w:rsidRPr="00460C16">
        <w:rPr>
          <w:sz w:val="22"/>
          <w:szCs w:val="22"/>
        </w:rPr>
        <w:tab/>
      </w:r>
    </w:p>
    <w:p w:rsidR="00BC1663" w:rsidRPr="00460C16" w:rsidRDefault="00BC1663" w:rsidP="00142555">
      <w:pPr>
        <w:autoSpaceDE w:val="0"/>
        <w:autoSpaceDN w:val="0"/>
        <w:adjustRightInd w:val="0"/>
        <w:rPr>
          <w:sz w:val="22"/>
          <w:szCs w:val="22"/>
        </w:rPr>
      </w:pPr>
      <w:r w:rsidRPr="00460C16">
        <w:rPr>
          <w:sz w:val="22"/>
          <w:szCs w:val="22"/>
        </w:rPr>
        <w:t>IV зона (Ставропольский, Краснодарский края)|</w:t>
      </w:r>
    </w:p>
    <w:p w:rsidR="00BC1663" w:rsidRPr="00460C16" w:rsidRDefault="00BC1663" w:rsidP="00983B7F">
      <w:pPr>
        <w:tabs>
          <w:tab w:val="left" w:pos="0"/>
        </w:tabs>
        <w:ind w:firstLine="284"/>
        <w:rPr>
          <w:sz w:val="22"/>
          <w:szCs w:val="22"/>
        </w:rPr>
      </w:pPr>
      <w:r w:rsidRPr="00460C16">
        <w:rPr>
          <w:sz w:val="22"/>
          <w:szCs w:val="22"/>
        </w:rPr>
        <w:t>3. По формуле (2</w:t>
      </w:r>
      <w:r>
        <w:rPr>
          <w:sz w:val="22"/>
          <w:szCs w:val="22"/>
        </w:rPr>
        <w:t>3</w:t>
      </w:r>
      <w:r w:rsidRPr="00460C16">
        <w:rPr>
          <w:sz w:val="22"/>
          <w:szCs w:val="22"/>
        </w:rPr>
        <w:t xml:space="preserve">) вычисляется расчетное сопротивление одиночного вертикального заземлителя R </w:t>
      </w:r>
      <w:r w:rsidRPr="00460C16">
        <w:rPr>
          <w:sz w:val="22"/>
          <w:szCs w:val="22"/>
          <w:vertAlign w:val="subscript"/>
        </w:rPr>
        <w:t xml:space="preserve">в </w:t>
      </w:r>
      <w:r w:rsidRPr="00460C16">
        <w:rPr>
          <w:sz w:val="22"/>
          <w:szCs w:val="22"/>
        </w:rPr>
        <w:t xml:space="preserve"> (стержня или трубы диаметром </w:t>
      </w:r>
      <w:r w:rsidRPr="00460C16">
        <w:rPr>
          <w:sz w:val="22"/>
          <w:szCs w:val="22"/>
          <w:lang w:val="en-US"/>
        </w:rPr>
        <w:t>d</w:t>
      </w:r>
      <w:r w:rsidRPr="00460C16">
        <w:rPr>
          <w:sz w:val="22"/>
          <w:szCs w:val="22"/>
        </w:rPr>
        <w:t>), заглубленного в землю, верхний край которого находится на поверхности земли (Рис. 1а):</w:t>
      </w:r>
    </w:p>
    <w:p w:rsidR="00BC1663" w:rsidRPr="00460C16" w:rsidRDefault="00BC1663" w:rsidP="00983B7F">
      <w:pPr>
        <w:tabs>
          <w:tab w:val="left" w:pos="0"/>
        </w:tabs>
        <w:ind w:firstLine="284"/>
        <w:rPr>
          <w:sz w:val="22"/>
          <w:szCs w:val="22"/>
        </w:rPr>
      </w:pPr>
      <w:r w:rsidRPr="0026242B">
        <w:rPr>
          <w:noProof/>
          <w:sz w:val="22"/>
          <w:szCs w:val="22"/>
        </w:rPr>
        <w:pict>
          <v:shape id="Рисунок 16" o:spid="_x0000_i1071" type="#_x0000_t75" style="width:334.5pt;height:54.75pt;visibility:visible">
            <v:imagedata r:id="rId35" o:title=""/>
          </v:shape>
        </w:pict>
      </w:r>
    </w:p>
    <w:p w:rsidR="00BC1663" w:rsidRPr="00460C16" w:rsidRDefault="00BC1663" w:rsidP="00983B7F">
      <w:pPr>
        <w:tabs>
          <w:tab w:val="left" w:pos="0"/>
          <w:tab w:val="right" w:pos="6690"/>
        </w:tabs>
        <w:ind w:firstLine="284"/>
        <w:rPr>
          <w:sz w:val="22"/>
          <w:szCs w:val="22"/>
        </w:rPr>
      </w:pPr>
      <w:r w:rsidRPr="00460C16">
        <w:rPr>
          <w:sz w:val="22"/>
          <w:szCs w:val="22"/>
        </w:rPr>
        <w:t>Рис.1 Размещение заземлителей</w:t>
      </w:r>
      <w:r w:rsidRPr="00460C16">
        <w:rPr>
          <w:sz w:val="22"/>
          <w:szCs w:val="22"/>
        </w:rPr>
        <w:tab/>
      </w:r>
    </w:p>
    <w:p w:rsidR="00BC1663" w:rsidRDefault="00BC1663" w:rsidP="00983B7F">
      <w:pPr>
        <w:tabs>
          <w:tab w:val="left" w:pos="0"/>
        </w:tabs>
        <w:ind w:firstLine="284"/>
        <w:rPr>
          <w:sz w:val="22"/>
          <w:szCs w:val="22"/>
        </w:rPr>
      </w:pPr>
      <w:r w:rsidRPr="00460C16">
        <w:rPr>
          <w:sz w:val="22"/>
          <w:szCs w:val="22"/>
        </w:rPr>
        <w:t>а – стержневой вертикальный у поверхности земли; б – стержневой вертикальный, заглубленный в землю; в – стержневой горизонтальный у поверхности земли; г – стержневой горизонтальный,  заглубленный в землю</w:t>
      </w:r>
    </w:p>
    <w:p w:rsidR="00BC1663" w:rsidRPr="00C43669" w:rsidRDefault="00BC1663" w:rsidP="00C43669">
      <w:pPr>
        <w:tabs>
          <w:tab w:val="left" w:pos="0"/>
        </w:tabs>
        <w:ind w:firstLine="284"/>
        <w:rPr>
          <w:sz w:val="22"/>
          <w:szCs w:val="22"/>
        </w:rPr>
      </w:pPr>
      <w:r w:rsidRPr="0026242B">
        <w:rPr>
          <w:sz w:val="22"/>
          <w:szCs w:val="22"/>
        </w:rPr>
        <w:fldChar w:fldCharType="begin"/>
      </w:r>
      <w:r w:rsidRPr="0026242B">
        <w:rPr>
          <w:sz w:val="22"/>
          <w:szCs w:val="22"/>
        </w:rPr>
        <w:instrText xml:space="preserve"> QUOTE </w:instrText>
      </w:r>
      <w:r w:rsidRPr="0026242B">
        <w:pict>
          <v:shape id="_x0000_i1072" type="#_x0000_t75" style="width:97.5pt;height:23.25pt">
            <v:imagedata r:id="rId36" o:title="" chromakey="white"/>
          </v:shape>
        </w:pict>
      </w:r>
      <w:r w:rsidRPr="0026242B">
        <w:rPr>
          <w:sz w:val="22"/>
          <w:szCs w:val="22"/>
        </w:rPr>
        <w:instrText xml:space="preserve"> </w:instrText>
      </w:r>
      <w:r w:rsidRPr="0026242B">
        <w:rPr>
          <w:sz w:val="22"/>
          <w:szCs w:val="22"/>
        </w:rPr>
        <w:fldChar w:fldCharType="separate"/>
      </w:r>
      <w:r w:rsidRPr="0026242B">
        <w:pict>
          <v:shape id="_x0000_i1073" type="#_x0000_t75" style="width:97.5pt;height:23.25pt">
            <v:imagedata r:id="rId36" o:title="" chromakey="white"/>
          </v:shape>
        </w:pict>
      </w:r>
      <w:r w:rsidRPr="0026242B">
        <w:rPr>
          <w:sz w:val="22"/>
          <w:szCs w:val="22"/>
        </w:rPr>
        <w:fldChar w:fldCharType="end"/>
      </w:r>
      <w:r w:rsidRPr="00C43669">
        <w:rPr>
          <w:sz w:val="22"/>
          <w:szCs w:val="22"/>
        </w:rPr>
        <w:t>, [</w:t>
      </w:r>
      <w:r>
        <w:rPr>
          <w:sz w:val="22"/>
          <w:szCs w:val="22"/>
        </w:rPr>
        <w:t>Ом</w:t>
      </w:r>
      <w:r w:rsidRPr="00C43669">
        <w:rPr>
          <w:sz w:val="22"/>
          <w:szCs w:val="22"/>
        </w:rPr>
        <w:t>]</w:t>
      </w:r>
      <w:r>
        <w:rPr>
          <w:sz w:val="22"/>
          <w:szCs w:val="22"/>
        </w:rPr>
        <w:t>, (23)</w:t>
      </w:r>
    </w:p>
    <w:p w:rsidR="00BC1663" w:rsidRPr="00460C16" w:rsidRDefault="00BC1663" w:rsidP="00983B7F">
      <w:pPr>
        <w:ind w:firstLine="284"/>
        <w:jc w:val="both"/>
        <w:rPr>
          <w:i/>
          <w:iCs/>
          <w:sz w:val="22"/>
          <w:szCs w:val="22"/>
        </w:rPr>
      </w:pPr>
      <w:r w:rsidRPr="00460C16">
        <w:rPr>
          <w:i/>
          <w:iCs/>
          <w:sz w:val="22"/>
          <w:szCs w:val="22"/>
        </w:rPr>
        <w:t xml:space="preserve">Если вертикальный заземлитель имеет фору уголка с шириной полки </w:t>
      </w:r>
      <w:r w:rsidRPr="00460C16">
        <w:rPr>
          <w:i/>
          <w:iCs/>
          <w:sz w:val="22"/>
          <w:szCs w:val="22"/>
          <w:lang w:val="en-US"/>
        </w:rPr>
        <w:t>b</w:t>
      </w:r>
      <w:r w:rsidRPr="00460C16">
        <w:rPr>
          <w:i/>
          <w:iCs/>
          <w:sz w:val="22"/>
          <w:szCs w:val="22"/>
        </w:rPr>
        <w:t xml:space="preserve">, то следует считать </w:t>
      </w:r>
      <w:r w:rsidRPr="00460C16">
        <w:rPr>
          <w:i/>
          <w:iCs/>
          <w:sz w:val="22"/>
          <w:szCs w:val="22"/>
          <w:lang w:val="en-US"/>
        </w:rPr>
        <w:t>d</w:t>
      </w:r>
      <w:r w:rsidRPr="00460C16">
        <w:rPr>
          <w:i/>
          <w:iCs/>
          <w:sz w:val="22"/>
          <w:szCs w:val="22"/>
        </w:rPr>
        <w:t xml:space="preserve">=0,95 </w:t>
      </w:r>
      <w:r w:rsidRPr="00460C16">
        <w:rPr>
          <w:i/>
          <w:iCs/>
          <w:sz w:val="22"/>
          <w:szCs w:val="22"/>
          <w:lang w:val="en-US"/>
        </w:rPr>
        <w:t>b</w:t>
      </w:r>
      <w:r w:rsidRPr="00460C16">
        <w:rPr>
          <w:i/>
          <w:iCs/>
          <w:sz w:val="22"/>
          <w:szCs w:val="22"/>
        </w:rPr>
        <w:t>.</w:t>
      </w:r>
    </w:p>
    <w:p w:rsidR="00BC1663" w:rsidRDefault="00BC1663" w:rsidP="0059670A">
      <w:pPr>
        <w:ind w:firstLine="284"/>
        <w:jc w:val="both"/>
        <w:rPr>
          <w:sz w:val="22"/>
          <w:szCs w:val="22"/>
        </w:rPr>
      </w:pPr>
      <w:r w:rsidRPr="00460C16">
        <w:rPr>
          <w:sz w:val="22"/>
          <w:szCs w:val="22"/>
        </w:rPr>
        <w:t xml:space="preserve">3.1. Для стержней или труб диаметром </w:t>
      </w:r>
      <w:r w:rsidRPr="00460C16">
        <w:rPr>
          <w:sz w:val="22"/>
          <w:szCs w:val="22"/>
          <w:lang w:val="en-US"/>
        </w:rPr>
        <w:t>d</w:t>
      </w:r>
      <w:r w:rsidRPr="00460C16">
        <w:rPr>
          <w:sz w:val="22"/>
          <w:szCs w:val="22"/>
        </w:rPr>
        <w:t xml:space="preserve">, заглубленных в землю на </w:t>
      </w:r>
      <w:r w:rsidRPr="00460C16">
        <w:rPr>
          <w:sz w:val="22"/>
          <w:szCs w:val="22"/>
          <w:lang w:val="en-US"/>
        </w:rPr>
        <w:t>h</w:t>
      </w:r>
      <w:r w:rsidRPr="00460C16">
        <w:rPr>
          <w:sz w:val="22"/>
          <w:szCs w:val="22"/>
        </w:rPr>
        <w:t>=0,7м (Рис.4</w:t>
      </w:r>
      <w:r w:rsidRPr="00460C16">
        <w:rPr>
          <w:i/>
          <w:iCs/>
          <w:sz w:val="22"/>
          <w:szCs w:val="22"/>
        </w:rPr>
        <w:t>б</w:t>
      </w:r>
      <w:r w:rsidRPr="00460C16">
        <w:rPr>
          <w:sz w:val="22"/>
          <w:szCs w:val="22"/>
        </w:rPr>
        <w:t xml:space="preserve">), сопротивление одиночного вертикального заземлителя </w:t>
      </w:r>
      <w:r w:rsidRPr="0026242B">
        <w:rPr>
          <w:sz w:val="22"/>
          <w:szCs w:val="22"/>
        </w:rPr>
        <w:fldChar w:fldCharType="begin"/>
      </w:r>
      <w:r w:rsidRPr="0026242B">
        <w:rPr>
          <w:sz w:val="22"/>
          <w:szCs w:val="22"/>
        </w:rPr>
        <w:instrText xml:space="preserve"> QUOTE </w:instrText>
      </w:r>
      <w:r w:rsidRPr="0026242B">
        <w:pict>
          <v:shape id="_x0000_i1074" type="#_x0000_t75" style="width:15.75pt;height:11.25pt">
            <v:imagedata r:id="rId37" o:title="" chromakey="white"/>
          </v:shape>
        </w:pict>
      </w:r>
      <w:r w:rsidRPr="0026242B">
        <w:rPr>
          <w:sz w:val="22"/>
          <w:szCs w:val="22"/>
        </w:rPr>
        <w:instrText xml:space="preserve"> </w:instrText>
      </w:r>
      <w:r w:rsidRPr="0026242B">
        <w:rPr>
          <w:sz w:val="22"/>
          <w:szCs w:val="22"/>
        </w:rPr>
        <w:fldChar w:fldCharType="separate"/>
      </w:r>
      <w:r w:rsidRPr="0026242B">
        <w:pict>
          <v:shape id="_x0000_i1075" type="#_x0000_t75" style="width:15.75pt;height:11.25pt">
            <v:imagedata r:id="rId37" o:title="" chromakey="white"/>
          </v:shape>
        </w:pict>
      </w:r>
      <w:r w:rsidRPr="0026242B">
        <w:rPr>
          <w:sz w:val="22"/>
          <w:szCs w:val="22"/>
        </w:rPr>
        <w:fldChar w:fldCharType="end"/>
      </w:r>
      <w:r>
        <w:rPr>
          <w:sz w:val="22"/>
          <w:szCs w:val="22"/>
        </w:rPr>
        <w:t xml:space="preserve">  определяется по формуле (24</w:t>
      </w:r>
      <w:r w:rsidRPr="00460C16">
        <w:rPr>
          <w:sz w:val="22"/>
          <w:szCs w:val="22"/>
        </w:rPr>
        <w:t xml:space="preserve">): </w:t>
      </w:r>
    </w:p>
    <w:p w:rsidR="00BC1663" w:rsidRDefault="00BC1663" w:rsidP="00613084">
      <w:pPr>
        <w:ind w:firstLine="284"/>
        <w:jc w:val="both"/>
        <w:rPr>
          <w:sz w:val="22"/>
          <w:szCs w:val="22"/>
        </w:rPr>
      </w:pPr>
      <w:r w:rsidRPr="0026242B">
        <w:rPr>
          <w:sz w:val="22"/>
          <w:szCs w:val="22"/>
        </w:rPr>
        <w:fldChar w:fldCharType="begin"/>
      </w:r>
      <w:r w:rsidRPr="0026242B">
        <w:rPr>
          <w:sz w:val="22"/>
          <w:szCs w:val="22"/>
        </w:rPr>
        <w:instrText xml:space="preserve"> QUOTE </w:instrText>
      </w:r>
      <w:r w:rsidRPr="0026242B">
        <w:pict>
          <v:shape id="_x0000_i1076" type="#_x0000_t75" style="width:179.25pt;height:26.25pt">
            <v:imagedata r:id="rId38" o:title="" chromakey="white"/>
          </v:shape>
        </w:pict>
      </w:r>
      <w:r w:rsidRPr="0026242B">
        <w:rPr>
          <w:sz w:val="22"/>
          <w:szCs w:val="22"/>
        </w:rPr>
        <w:instrText xml:space="preserve"> </w:instrText>
      </w:r>
      <w:r w:rsidRPr="0026242B">
        <w:rPr>
          <w:sz w:val="22"/>
          <w:szCs w:val="22"/>
        </w:rPr>
        <w:fldChar w:fldCharType="separate"/>
      </w:r>
      <w:r w:rsidRPr="0026242B">
        <w:pict>
          <v:shape id="_x0000_i1077" type="#_x0000_t75" style="width:179.25pt;height:26.25pt">
            <v:imagedata r:id="rId38" o:title="" chromakey="white"/>
          </v:shape>
        </w:pict>
      </w:r>
      <w:r w:rsidRPr="0026242B">
        <w:rPr>
          <w:sz w:val="22"/>
          <w:szCs w:val="22"/>
        </w:rPr>
        <w:fldChar w:fldCharType="end"/>
      </w:r>
      <w:r w:rsidRPr="00613084">
        <w:rPr>
          <w:sz w:val="22"/>
          <w:szCs w:val="22"/>
        </w:rPr>
        <w:t>, [</w:t>
      </w:r>
      <w:r>
        <w:rPr>
          <w:sz w:val="22"/>
          <w:szCs w:val="22"/>
        </w:rPr>
        <w:t>Ом</w:t>
      </w:r>
      <w:r w:rsidRPr="00613084">
        <w:rPr>
          <w:sz w:val="22"/>
          <w:szCs w:val="22"/>
        </w:rPr>
        <w:t>]</w:t>
      </w:r>
      <w:r>
        <w:rPr>
          <w:sz w:val="22"/>
          <w:szCs w:val="22"/>
        </w:rPr>
        <w:t>, (24)</w:t>
      </w:r>
    </w:p>
    <w:p w:rsidR="00BC1663" w:rsidRPr="00460C16" w:rsidRDefault="00BC1663" w:rsidP="00983B7F">
      <w:pPr>
        <w:ind w:firstLine="284"/>
        <w:jc w:val="both"/>
        <w:rPr>
          <w:i/>
          <w:iCs/>
          <w:sz w:val="22"/>
          <w:szCs w:val="22"/>
        </w:rPr>
      </w:pPr>
      <w:r w:rsidRPr="00460C16">
        <w:rPr>
          <w:i/>
          <w:iCs/>
          <w:sz w:val="22"/>
          <w:szCs w:val="22"/>
        </w:rPr>
        <w:t xml:space="preserve">Для уголка с шириной полки </w:t>
      </w:r>
      <w:r w:rsidRPr="00460C16">
        <w:rPr>
          <w:i/>
          <w:iCs/>
          <w:sz w:val="22"/>
          <w:szCs w:val="22"/>
          <w:lang w:val="en-US"/>
        </w:rPr>
        <w:t>b</w:t>
      </w:r>
      <w:r w:rsidRPr="00460C16">
        <w:rPr>
          <w:i/>
          <w:iCs/>
          <w:sz w:val="22"/>
          <w:szCs w:val="22"/>
        </w:rPr>
        <w:t xml:space="preserve"> следует считать </w:t>
      </w:r>
      <w:r w:rsidRPr="00460C16">
        <w:rPr>
          <w:i/>
          <w:iCs/>
          <w:sz w:val="22"/>
          <w:szCs w:val="22"/>
          <w:lang w:val="en-US"/>
        </w:rPr>
        <w:t>d</w:t>
      </w:r>
      <w:r w:rsidRPr="00460C16">
        <w:rPr>
          <w:i/>
          <w:iCs/>
          <w:sz w:val="22"/>
          <w:szCs w:val="22"/>
        </w:rPr>
        <w:t>=0,95</w:t>
      </w:r>
      <w:r w:rsidRPr="00460C16">
        <w:rPr>
          <w:i/>
          <w:iCs/>
          <w:sz w:val="22"/>
          <w:szCs w:val="22"/>
          <w:lang w:val="en-US"/>
        </w:rPr>
        <w:t>b</w:t>
      </w:r>
      <w:r w:rsidRPr="00460C16">
        <w:rPr>
          <w:i/>
          <w:iCs/>
          <w:sz w:val="22"/>
          <w:szCs w:val="22"/>
        </w:rPr>
        <w:t>.</w:t>
      </w:r>
    </w:p>
    <w:p w:rsidR="00BC1663" w:rsidRPr="00DE5AF7" w:rsidRDefault="00BC1663" w:rsidP="00983B7F">
      <w:pPr>
        <w:ind w:firstLine="284"/>
        <w:jc w:val="both"/>
        <w:rPr>
          <w:sz w:val="22"/>
          <w:szCs w:val="22"/>
        </w:rPr>
      </w:pPr>
      <w:r w:rsidRPr="00460C16">
        <w:rPr>
          <w:sz w:val="22"/>
          <w:szCs w:val="22"/>
        </w:rPr>
        <w:t xml:space="preserve">3.2. Расчетное значение сопротивления горизонтального электрода </w:t>
      </w:r>
      <w:r w:rsidRPr="00DE5AF7">
        <w:rPr>
          <w:sz w:val="22"/>
          <w:szCs w:val="22"/>
        </w:rPr>
        <w:fldChar w:fldCharType="begin"/>
      </w:r>
      <w:r w:rsidRPr="00DE5AF7">
        <w:rPr>
          <w:sz w:val="22"/>
          <w:szCs w:val="22"/>
        </w:rPr>
        <w:instrText xml:space="preserve"> QUOTE </w:instrText>
      </w:r>
      <w:r w:rsidRPr="00DE5AF7">
        <w:pict>
          <v:shape id="_x0000_i1078" type="#_x0000_t75" style="width:16.5pt;height:12.75pt">
            <v:imagedata r:id="rId39" o:title="" chromakey="white"/>
          </v:shape>
        </w:pict>
      </w:r>
      <w:r w:rsidRPr="00DE5AF7">
        <w:rPr>
          <w:sz w:val="22"/>
          <w:szCs w:val="22"/>
        </w:rPr>
        <w:instrText xml:space="preserve"> </w:instrText>
      </w:r>
      <w:r w:rsidRPr="00DE5AF7">
        <w:rPr>
          <w:sz w:val="22"/>
          <w:szCs w:val="22"/>
        </w:rPr>
        <w:fldChar w:fldCharType="separate"/>
      </w:r>
      <w:r w:rsidRPr="00DE5AF7">
        <w:pict>
          <v:shape id="_x0000_i1079" type="#_x0000_t75" style="width:16.5pt;height:12.75pt">
            <v:imagedata r:id="rId39" o:title="" chromakey="white"/>
          </v:shape>
        </w:pict>
      </w:r>
      <w:r w:rsidRPr="00DE5AF7">
        <w:rPr>
          <w:sz w:val="22"/>
          <w:szCs w:val="22"/>
        </w:rPr>
        <w:fldChar w:fldCharType="end"/>
      </w:r>
      <w:r w:rsidRPr="00DE5AF7">
        <w:rPr>
          <w:sz w:val="22"/>
          <w:szCs w:val="22"/>
        </w:rPr>
        <w:t>, расположенного на поверхности земли (Рис.4</w:t>
      </w:r>
      <w:r w:rsidRPr="00DE5AF7">
        <w:rPr>
          <w:i/>
          <w:iCs/>
          <w:sz w:val="22"/>
          <w:szCs w:val="22"/>
        </w:rPr>
        <w:t>в</w:t>
      </w:r>
      <w:r w:rsidRPr="00DE5AF7">
        <w:rPr>
          <w:sz w:val="22"/>
          <w:szCs w:val="22"/>
        </w:rPr>
        <w:t>) и имеющего форму стержня, либо трубы, определяется по формуле (25):</w:t>
      </w:r>
    </w:p>
    <w:p w:rsidR="00BC1663" w:rsidRPr="00DE5AF7" w:rsidRDefault="00BC1663" w:rsidP="00983B7F">
      <w:pPr>
        <w:ind w:firstLine="284"/>
        <w:jc w:val="both"/>
        <w:rPr>
          <w:sz w:val="22"/>
          <w:szCs w:val="22"/>
        </w:rPr>
      </w:pPr>
      <w:r w:rsidRPr="00DE5AF7">
        <w:rPr>
          <w:sz w:val="22"/>
          <w:szCs w:val="22"/>
        </w:rPr>
        <w:fldChar w:fldCharType="begin"/>
      </w:r>
      <w:r w:rsidRPr="00DE5AF7">
        <w:rPr>
          <w:sz w:val="22"/>
          <w:szCs w:val="22"/>
        </w:rPr>
        <w:instrText xml:space="preserve"> QUOTE </w:instrText>
      </w:r>
      <w:r w:rsidRPr="00DE5AF7">
        <w:pict>
          <v:shape id="_x0000_i1080" type="#_x0000_t75" style="width:99.75pt;height:27.75pt">
            <v:imagedata r:id="rId40" o:title="" chromakey="white"/>
          </v:shape>
        </w:pict>
      </w:r>
      <w:r w:rsidRPr="00DE5AF7">
        <w:rPr>
          <w:sz w:val="22"/>
          <w:szCs w:val="22"/>
        </w:rPr>
        <w:instrText xml:space="preserve"> </w:instrText>
      </w:r>
      <w:r w:rsidRPr="00DE5AF7">
        <w:rPr>
          <w:sz w:val="22"/>
          <w:szCs w:val="22"/>
        </w:rPr>
        <w:fldChar w:fldCharType="separate"/>
      </w:r>
      <w:r w:rsidRPr="00DE5AF7">
        <w:pict>
          <v:shape id="_x0000_i1081" type="#_x0000_t75" style="width:99.75pt;height:27.75pt">
            <v:imagedata r:id="rId40" o:title="" chromakey="white"/>
          </v:shape>
        </w:pict>
      </w:r>
      <w:r w:rsidRPr="00DE5AF7">
        <w:rPr>
          <w:sz w:val="22"/>
          <w:szCs w:val="22"/>
        </w:rPr>
        <w:fldChar w:fldCharType="end"/>
      </w:r>
      <w:r w:rsidRPr="00DE5AF7">
        <w:rPr>
          <w:sz w:val="22"/>
          <w:szCs w:val="22"/>
        </w:rPr>
        <w:t>, [Ом], (25)</w:t>
      </w:r>
    </w:p>
    <w:p w:rsidR="00BC1663" w:rsidRPr="00DE5AF7" w:rsidRDefault="00BC1663" w:rsidP="00983B7F">
      <w:pPr>
        <w:ind w:firstLine="284"/>
        <w:jc w:val="both"/>
        <w:rPr>
          <w:i/>
          <w:iCs/>
          <w:sz w:val="22"/>
          <w:szCs w:val="22"/>
        </w:rPr>
      </w:pPr>
      <w:r w:rsidRPr="00DE5AF7">
        <w:rPr>
          <w:i/>
          <w:iCs/>
          <w:sz w:val="22"/>
          <w:szCs w:val="22"/>
        </w:rPr>
        <w:t xml:space="preserve">Для полосы шириной </w:t>
      </w:r>
      <w:r w:rsidRPr="00DE5AF7">
        <w:rPr>
          <w:i/>
          <w:iCs/>
          <w:sz w:val="22"/>
          <w:szCs w:val="22"/>
          <w:lang w:val="en-US"/>
        </w:rPr>
        <w:t>b</w:t>
      </w:r>
      <w:r w:rsidRPr="00DE5AF7">
        <w:rPr>
          <w:i/>
          <w:iCs/>
          <w:sz w:val="22"/>
          <w:szCs w:val="22"/>
        </w:rPr>
        <w:t xml:space="preserve"> следует считать </w:t>
      </w:r>
      <w:r w:rsidRPr="00DE5AF7">
        <w:rPr>
          <w:i/>
          <w:iCs/>
          <w:sz w:val="22"/>
          <w:szCs w:val="22"/>
          <w:lang w:val="en-US"/>
        </w:rPr>
        <w:t>d</w:t>
      </w:r>
      <w:r w:rsidRPr="00DE5AF7">
        <w:rPr>
          <w:i/>
          <w:iCs/>
          <w:sz w:val="22"/>
          <w:szCs w:val="22"/>
        </w:rPr>
        <w:t>=0,5</w:t>
      </w:r>
      <w:r w:rsidRPr="00DE5AF7">
        <w:rPr>
          <w:i/>
          <w:iCs/>
          <w:sz w:val="22"/>
          <w:szCs w:val="22"/>
          <w:lang w:val="en-US"/>
        </w:rPr>
        <w:t>b</w:t>
      </w:r>
      <w:r w:rsidRPr="00DE5AF7">
        <w:rPr>
          <w:i/>
          <w:iCs/>
          <w:sz w:val="22"/>
          <w:szCs w:val="22"/>
        </w:rPr>
        <w:t>.</w:t>
      </w:r>
    </w:p>
    <w:p w:rsidR="00BC1663" w:rsidRPr="00DE5AF7" w:rsidRDefault="00BC1663" w:rsidP="00983B7F">
      <w:pPr>
        <w:ind w:firstLine="284"/>
        <w:jc w:val="both"/>
        <w:rPr>
          <w:sz w:val="22"/>
          <w:szCs w:val="22"/>
        </w:rPr>
      </w:pPr>
      <w:r w:rsidRPr="00DE5AF7">
        <w:rPr>
          <w:sz w:val="22"/>
          <w:szCs w:val="22"/>
        </w:rPr>
        <w:t xml:space="preserve">3.3. Для горизонтально расположенного электрода в виде стержня или трубы, заглубленного в землю на </w:t>
      </w:r>
      <w:r w:rsidRPr="00DE5AF7">
        <w:rPr>
          <w:sz w:val="22"/>
          <w:szCs w:val="22"/>
          <w:lang w:val="en-US"/>
        </w:rPr>
        <w:t>h</w:t>
      </w:r>
      <w:r w:rsidRPr="00DE5AF7">
        <w:rPr>
          <w:sz w:val="22"/>
          <w:szCs w:val="22"/>
        </w:rPr>
        <w:t>=0.7м (Рис.4</w:t>
      </w:r>
      <w:r w:rsidRPr="00DE5AF7">
        <w:rPr>
          <w:i/>
          <w:iCs/>
          <w:sz w:val="22"/>
          <w:szCs w:val="22"/>
        </w:rPr>
        <w:t>г</w:t>
      </w:r>
      <w:r w:rsidRPr="00DE5AF7">
        <w:rPr>
          <w:sz w:val="22"/>
          <w:szCs w:val="22"/>
        </w:rPr>
        <w:t xml:space="preserve">), сопротивление </w:t>
      </w:r>
      <w:r w:rsidRPr="00DE5AF7">
        <w:rPr>
          <w:sz w:val="22"/>
          <w:szCs w:val="22"/>
        </w:rPr>
        <w:fldChar w:fldCharType="begin"/>
      </w:r>
      <w:r w:rsidRPr="00DE5AF7">
        <w:rPr>
          <w:sz w:val="22"/>
          <w:szCs w:val="22"/>
        </w:rPr>
        <w:instrText xml:space="preserve"> QUOTE </w:instrText>
      </w:r>
      <w:r w:rsidRPr="00DE5AF7">
        <w:pict>
          <v:shape id="_x0000_i1082" type="#_x0000_t75" style="width:16.5pt;height:12.75pt">
            <v:imagedata r:id="rId39" o:title="" chromakey="white"/>
          </v:shape>
        </w:pict>
      </w:r>
      <w:r w:rsidRPr="00DE5AF7">
        <w:rPr>
          <w:sz w:val="22"/>
          <w:szCs w:val="22"/>
        </w:rPr>
        <w:instrText xml:space="preserve"> </w:instrText>
      </w:r>
      <w:r w:rsidRPr="00DE5AF7">
        <w:rPr>
          <w:sz w:val="22"/>
          <w:szCs w:val="22"/>
        </w:rPr>
        <w:fldChar w:fldCharType="separate"/>
      </w:r>
      <w:r w:rsidRPr="00DE5AF7">
        <w:pict>
          <v:shape id="_x0000_i1083" type="#_x0000_t75" style="width:16.5pt;height:12.75pt">
            <v:imagedata r:id="rId39" o:title="" chromakey="white"/>
          </v:shape>
        </w:pict>
      </w:r>
      <w:r w:rsidRPr="00DE5AF7">
        <w:rPr>
          <w:sz w:val="22"/>
          <w:szCs w:val="22"/>
        </w:rPr>
        <w:fldChar w:fldCharType="end"/>
      </w:r>
      <w:r w:rsidRPr="00DE5AF7">
        <w:rPr>
          <w:sz w:val="22"/>
          <w:szCs w:val="22"/>
        </w:rPr>
        <w:t xml:space="preserve">  определяется по формуле (26):</w:t>
      </w:r>
    </w:p>
    <w:p w:rsidR="00BC1663" w:rsidRPr="00DE5AF7" w:rsidRDefault="00BC1663" w:rsidP="00983B7F">
      <w:pPr>
        <w:ind w:firstLine="284"/>
        <w:jc w:val="both"/>
        <w:rPr>
          <w:sz w:val="22"/>
          <w:szCs w:val="22"/>
        </w:rPr>
      </w:pPr>
      <w:r w:rsidRPr="00DE5AF7">
        <w:rPr>
          <w:sz w:val="22"/>
          <w:szCs w:val="22"/>
        </w:rPr>
        <w:fldChar w:fldCharType="begin"/>
      </w:r>
      <w:r w:rsidRPr="00DE5AF7">
        <w:rPr>
          <w:sz w:val="22"/>
          <w:szCs w:val="22"/>
        </w:rPr>
        <w:instrText xml:space="preserve"> QUOTE </w:instrText>
      </w:r>
      <w:r w:rsidRPr="00DE5AF7">
        <w:pict>
          <v:shape id="_x0000_i1084" type="#_x0000_t75" style="width:99pt;height:30pt">
            <v:imagedata r:id="rId41" o:title="" chromakey="white"/>
          </v:shape>
        </w:pict>
      </w:r>
      <w:r w:rsidRPr="00DE5AF7">
        <w:rPr>
          <w:sz w:val="22"/>
          <w:szCs w:val="22"/>
        </w:rPr>
        <w:instrText xml:space="preserve"> </w:instrText>
      </w:r>
      <w:r w:rsidRPr="00DE5AF7">
        <w:rPr>
          <w:sz w:val="22"/>
          <w:szCs w:val="22"/>
        </w:rPr>
        <w:fldChar w:fldCharType="separate"/>
      </w:r>
      <w:r w:rsidRPr="00DE5AF7">
        <w:pict>
          <v:shape id="_x0000_i1085" type="#_x0000_t75" style="width:99pt;height:30pt">
            <v:imagedata r:id="rId41" o:title="" chromakey="white"/>
          </v:shape>
        </w:pict>
      </w:r>
      <w:r w:rsidRPr="00DE5AF7">
        <w:rPr>
          <w:sz w:val="22"/>
          <w:szCs w:val="22"/>
        </w:rPr>
        <w:fldChar w:fldCharType="end"/>
      </w:r>
      <w:r w:rsidRPr="00DE5AF7">
        <w:rPr>
          <w:sz w:val="22"/>
          <w:szCs w:val="22"/>
        </w:rPr>
        <w:t>, [Ом], (26)</w:t>
      </w:r>
    </w:p>
    <w:p w:rsidR="00BC1663" w:rsidRPr="00DE5AF7" w:rsidRDefault="00BC1663" w:rsidP="00983B7F">
      <w:pPr>
        <w:ind w:firstLine="284"/>
        <w:jc w:val="both"/>
        <w:rPr>
          <w:i/>
          <w:iCs/>
          <w:sz w:val="22"/>
          <w:szCs w:val="22"/>
        </w:rPr>
      </w:pPr>
      <w:r w:rsidRPr="00DE5AF7">
        <w:rPr>
          <w:i/>
          <w:iCs/>
          <w:sz w:val="22"/>
          <w:szCs w:val="22"/>
        </w:rPr>
        <w:t xml:space="preserve">Для полосы шириной </w:t>
      </w:r>
      <w:r w:rsidRPr="00DE5AF7">
        <w:rPr>
          <w:i/>
          <w:iCs/>
          <w:sz w:val="22"/>
          <w:szCs w:val="22"/>
          <w:lang w:val="en-US"/>
        </w:rPr>
        <w:t>b</w:t>
      </w:r>
      <w:r w:rsidRPr="00DE5AF7">
        <w:rPr>
          <w:i/>
          <w:iCs/>
          <w:sz w:val="22"/>
          <w:szCs w:val="22"/>
        </w:rPr>
        <w:t xml:space="preserve"> следует считать  </w:t>
      </w:r>
      <w:r w:rsidRPr="00DE5AF7">
        <w:rPr>
          <w:i/>
          <w:iCs/>
          <w:sz w:val="22"/>
          <w:szCs w:val="22"/>
          <w:lang w:val="en-US"/>
        </w:rPr>
        <w:t>d</w:t>
      </w:r>
      <w:r w:rsidRPr="00DE5AF7">
        <w:rPr>
          <w:i/>
          <w:iCs/>
          <w:sz w:val="22"/>
          <w:szCs w:val="22"/>
        </w:rPr>
        <w:t>=0,5</w:t>
      </w:r>
      <w:r w:rsidRPr="00DE5AF7">
        <w:rPr>
          <w:i/>
          <w:iCs/>
          <w:sz w:val="22"/>
          <w:szCs w:val="22"/>
          <w:lang w:val="en-US"/>
        </w:rPr>
        <w:t>b</w:t>
      </w:r>
      <w:r w:rsidRPr="00DE5AF7">
        <w:rPr>
          <w:i/>
          <w:iCs/>
          <w:sz w:val="22"/>
          <w:szCs w:val="22"/>
        </w:rPr>
        <w:t>.</w:t>
      </w:r>
    </w:p>
    <w:p w:rsidR="00BC1663" w:rsidRPr="00DE5AF7" w:rsidRDefault="00BC1663" w:rsidP="00983B7F">
      <w:pPr>
        <w:ind w:firstLine="284"/>
        <w:jc w:val="both"/>
        <w:rPr>
          <w:sz w:val="22"/>
          <w:szCs w:val="22"/>
        </w:rPr>
      </w:pPr>
      <w:r w:rsidRPr="00DE5AF7">
        <w:rPr>
          <w:sz w:val="22"/>
          <w:szCs w:val="22"/>
        </w:rPr>
        <w:t xml:space="preserve">3.4. По Табл. 3 и Табл.4 Приложения находятся коэффициенты использования для вертикальных </w:t>
      </w:r>
      <w:r w:rsidRPr="00DE5AF7">
        <w:rPr>
          <w:sz w:val="22"/>
          <w:szCs w:val="22"/>
        </w:rPr>
        <w:fldChar w:fldCharType="begin"/>
      </w:r>
      <w:r w:rsidRPr="00DE5AF7">
        <w:rPr>
          <w:sz w:val="22"/>
          <w:szCs w:val="22"/>
        </w:rPr>
        <w:instrText xml:space="preserve"> QUOTE </w:instrText>
      </w:r>
      <w:r w:rsidRPr="00DE5AF7">
        <w:pict>
          <v:shape id="_x0000_i1086" type="#_x0000_t75" style="width:15.75pt;height:15pt">
            <v:imagedata r:id="rId42" o:title="" chromakey="white"/>
          </v:shape>
        </w:pict>
      </w:r>
      <w:r w:rsidRPr="00DE5AF7">
        <w:rPr>
          <w:sz w:val="22"/>
          <w:szCs w:val="22"/>
        </w:rPr>
        <w:instrText xml:space="preserve"> </w:instrText>
      </w:r>
      <w:r w:rsidRPr="00DE5AF7">
        <w:rPr>
          <w:sz w:val="22"/>
          <w:szCs w:val="22"/>
        </w:rPr>
        <w:fldChar w:fldCharType="separate"/>
      </w:r>
      <w:r w:rsidRPr="00DE5AF7">
        <w:pict>
          <v:shape id="_x0000_i1087" type="#_x0000_t75" style="width:15.75pt;height:15pt">
            <v:imagedata r:id="rId42" o:title="" chromakey="white"/>
          </v:shape>
        </w:pict>
      </w:r>
      <w:r w:rsidRPr="00DE5AF7">
        <w:rPr>
          <w:sz w:val="22"/>
          <w:szCs w:val="22"/>
        </w:rPr>
        <w:fldChar w:fldCharType="end"/>
      </w:r>
      <w:r w:rsidRPr="00DE5AF7">
        <w:rPr>
          <w:sz w:val="22"/>
          <w:szCs w:val="22"/>
        </w:rPr>
        <w:t xml:space="preserve"> и горизонтальных </w:t>
      </w:r>
      <w:r w:rsidRPr="00DE5AF7">
        <w:rPr>
          <w:sz w:val="22"/>
          <w:szCs w:val="22"/>
        </w:rPr>
        <w:fldChar w:fldCharType="begin"/>
      </w:r>
      <w:r w:rsidRPr="00DE5AF7">
        <w:rPr>
          <w:sz w:val="22"/>
          <w:szCs w:val="22"/>
        </w:rPr>
        <w:instrText xml:space="preserve"> QUOTE </w:instrText>
      </w:r>
      <w:r w:rsidRPr="00DE5AF7">
        <w:pict>
          <v:shape id="_x0000_i1088" type="#_x0000_t75" style="width:14.25pt;height:15pt">
            <v:imagedata r:id="rId43" o:title="" chromakey="white"/>
          </v:shape>
        </w:pict>
      </w:r>
      <w:r w:rsidRPr="00DE5AF7">
        <w:rPr>
          <w:sz w:val="22"/>
          <w:szCs w:val="22"/>
        </w:rPr>
        <w:instrText xml:space="preserve"> </w:instrText>
      </w:r>
      <w:r w:rsidRPr="00DE5AF7">
        <w:rPr>
          <w:sz w:val="22"/>
          <w:szCs w:val="22"/>
        </w:rPr>
        <w:fldChar w:fldCharType="separate"/>
      </w:r>
      <w:r w:rsidRPr="00DE5AF7">
        <w:pict>
          <v:shape id="_x0000_i1089" type="#_x0000_t75" style="width:14.25pt;height:15pt">
            <v:imagedata r:id="rId43" o:title="" chromakey="white"/>
          </v:shape>
        </w:pict>
      </w:r>
      <w:r w:rsidRPr="00DE5AF7">
        <w:rPr>
          <w:sz w:val="22"/>
          <w:szCs w:val="22"/>
        </w:rPr>
        <w:fldChar w:fldCharType="end"/>
      </w:r>
      <w:r w:rsidRPr="00DE5AF7">
        <w:rPr>
          <w:sz w:val="22"/>
          <w:szCs w:val="22"/>
        </w:rPr>
        <w:t xml:space="preserve"> электродов и по формуле (6) вычисляется расчетное сопротивление заземлителя </w:t>
      </w:r>
      <w:r w:rsidRPr="00DE5AF7">
        <w:rPr>
          <w:sz w:val="22"/>
          <w:szCs w:val="22"/>
        </w:rPr>
        <w:fldChar w:fldCharType="begin"/>
      </w:r>
      <w:r w:rsidRPr="00DE5AF7">
        <w:rPr>
          <w:sz w:val="22"/>
          <w:szCs w:val="22"/>
        </w:rPr>
        <w:instrText xml:space="preserve"> QUOTE </w:instrText>
      </w:r>
      <w:r w:rsidRPr="00DE5AF7">
        <w:pict>
          <v:shape id="_x0000_i1090" type="#_x0000_t75" style="width:18pt;height:12.75pt">
            <v:imagedata r:id="rId44" o:title="" chromakey="white"/>
          </v:shape>
        </w:pict>
      </w:r>
      <w:r w:rsidRPr="00DE5AF7">
        <w:rPr>
          <w:sz w:val="22"/>
          <w:szCs w:val="22"/>
        </w:rPr>
        <w:instrText xml:space="preserve"> </w:instrText>
      </w:r>
      <w:r w:rsidRPr="00DE5AF7">
        <w:rPr>
          <w:sz w:val="22"/>
          <w:szCs w:val="22"/>
        </w:rPr>
        <w:fldChar w:fldCharType="separate"/>
      </w:r>
      <w:r w:rsidRPr="00DE5AF7">
        <w:pict>
          <v:shape id="_x0000_i1091" type="#_x0000_t75" style="width:18pt;height:12.75pt">
            <v:imagedata r:id="rId44" o:title="" chromakey="white"/>
          </v:shape>
        </w:pict>
      </w:r>
      <w:r w:rsidRPr="00DE5AF7">
        <w:rPr>
          <w:sz w:val="22"/>
          <w:szCs w:val="22"/>
        </w:rPr>
        <w:fldChar w:fldCharType="end"/>
      </w:r>
      <w:r w:rsidRPr="00DE5AF7">
        <w:rPr>
          <w:sz w:val="22"/>
          <w:szCs w:val="22"/>
        </w:rPr>
        <w:t>:</w:t>
      </w:r>
    </w:p>
    <w:p w:rsidR="00BC1663" w:rsidRPr="00DE5AF7" w:rsidRDefault="00BC1663" w:rsidP="00983B7F">
      <w:pPr>
        <w:ind w:firstLine="284"/>
        <w:jc w:val="both"/>
        <w:rPr>
          <w:sz w:val="22"/>
          <w:szCs w:val="22"/>
        </w:rPr>
      </w:pPr>
      <w:r w:rsidRPr="00DE5AF7">
        <w:rPr>
          <w:sz w:val="22"/>
          <w:szCs w:val="22"/>
        </w:rPr>
        <w:fldChar w:fldCharType="begin"/>
      </w:r>
      <w:r w:rsidRPr="00DE5AF7">
        <w:rPr>
          <w:sz w:val="22"/>
          <w:szCs w:val="22"/>
        </w:rPr>
        <w:instrText xml:space="preserve"> QUOTE </w:instrText>
      </w:r>
      <w:r w:rsidRPr="00DE5AF7">
        <w:pict>
          <v:shape id="_x0000_i1092" type="#_x0000_t75" style="width:101.25pt;height:28.5pt">
            <v:imagedata r:id="rId45" o:title="" chromakey="white"/>
          </v:shape>
        </w:pict>
      </w:r>
      <w:r w:rsidRPr="00DE5AF7">
        <w:rPr>
          <w:sz w:val="22"/>
          <w:szCs w:val="22"/>
        </w:rPr>
        <w:instrText xml:space="preserve"> </w:instrText>
      </w:r>
      <w:r w:rsidRPr="00DE5AF7">
        <w:rPr>
          <w:sz w:val="22"/>
          <w:szCs w:val="22"/>
        </w:rPr>
        <w:fldChar w:fldCharType="separate"/>
      </w:r>
      <w:r w:rsidRPr="00DE5AF7">
        <w:pict>
          <v:shape id="_x0000_i1093" type="#_x0000_t75" style="width:101.25pt;height:28.5pt">
            <v:imagedata r:id="rId45" o:title="" chromakey="white"/>
          </v:shape>
        </w:pict>
      </w:r>
      <w:r w:rsidRPr="00DE5AF7">
        <w:rPr>
          <w:sz w:val="22"/>
          <w:szCs w:val="22"/>
        </w:rPr>
        <w:fldChar w:fldCharType="end"/>
      </w:r>
      <w:r w:rsidRPr="00DE5AF7">
        <w:rPr>
          <w:sz w:val="22"/>
          <w:szCs w:val="22"/>
        </w:rPr>
        <w:t>, [Ом], (27)</w:t>
      </w:r>
    </w:p>
    <w:p w:rsidR="00BC1663" w:rsidRPr="00DE5AF7" w:rsidRDefault="00BC1663" w:rsidP="004B7975">
      <w:pPr>
        <w:ind w:firstLine="284"/>
        <w:jc w:val="both"/>
        <w:rPr>
          <w:sz w:val="22"/>
          <w:szCs w:val="22"/>
        </w:rPr>
      </w:pPr>
      <w:r w:rsidRPr="00DE5AF7">
        <w:rPr>
          <w:sz w:val="22"/>
          <w:szCs w:val="22"/>
        </w:rPr>
        <w:t xml:space="preserve">где </w:t>
      </w:r>
      <w:r w:rsidRPr="00DE5AF7">
        <w:rPr>
          <w:sz w:val="22"/>
          <w:szCs w:val="22"/>
          <w:lang w:val="en-US"/>
        </w:rPr>
        <w:t>n</w:t>
      </w:r>
      <w:r w:rsidRPr="00DE5AF7">
        <w:rPr>
          <w:sz w:val="22"/>
          <w:szCs w:val="22"/>
        </w:rPr>
        <w:t xml:space="preserve"> – количество вертикальных электродов.</w:t>
      </w:r>
    </w:p>
    <w:p w:rsidR="00BC1663" w:rsidRPr="00460C16" w:rsidRDefault="00BC1663" w:rsidP="004B7975">
      <w:pPr>
        <w:ind w:firstLine="284"/>
        <w:jc w:val="both"/>
        <w:rPr>
          <w:sz w:val="22"/>
          <w:szCs w:val="22"/>
        </w:rPr>
      </w:pPr>
      <w:r w:rsidRPr="00DE5AF7">
        <w:rPr>
          <w:sz w:val="22"/>
          <w:szCs w:val="22"/>
        </w:rPr>
        <w:t xml:space="preserve">Если расчетное сопротивление заземлителя </w:t>
      </w:r>
      <w:r w:rsidRPr="00DE5AF7">
        <w:rPr>
          <w:sz w:val="22"/>
          <w:szCs w:val="22"/>
        </w:rPr>
        <w:fldChar w:fldCharType="begin"/>
      </w:r>
      <w:r w:rsidRPr="00DE5AF7">
        <w:rPr>
          <w:sz w:val="22"/>
          <w:szCs w:val="22"/>
        </w:rPr>
        <w:instrText xml:space="preserve"> QUOTE </w:instrText>
      </w:r>
      <w:r w:rsidRPr="00DE5AF7">
        <w:pict>
          <v:shape id="_x0000_i1094" type="#_x0000_t75" style="width:18pt;height:12.75pt">
            <v:imagedata r:id="rId44" o:title="" chromakey="white"/>
          </v:shape>
        </w:pict>
      </w:r>
      <w:r w:rsidRPr="00DE5AF7">
        <w:rPr>
          <w:sz w:val="22"/>
          <w:szCs w:val="22"/>
        </w:rPr>
        <w:instrText xml:space="preserve"> </w:instrText>
      </w:r>
      <w:r w:rsidRPr="00DE5AF7">
        <w:rPr>
          <w:sz w:val="22"/>
          <w:szCs w:val="22"/>
        </w:rPr>
        <w:fldChar w:fldCharType="separate"/>
      </w:r>
      <w:r w:rsidRPr="00DE5AF7">
        <w:pict>
          <v:shape id="_x0000_i1095" type="#_x0000_t75" style="width:18pt;height:12.75pt">
            <v:imagedata r:id="rId44" o:title="" chromakey="white"/>
          </v:shape>
        </w:pict>
      </w:r>
      <w:r w:rsidRPr="00DE5AF7">
        <w:rPr>
          <w:sz w:val="22"/>
          <w:szCs w:val="22"/>
        </w:rPr>
        <w:fldChar w:fldCharType="end"/>
      </w:r>
      <w:r w:rsidRPr="00DE5AF7">
        <w:rPr>
          <w:sz w:val="22"/>
          <w:szCs w:val="22"/>
        </w:rPr>
        <w:t xml:space="preserve"> </w:t>
      </w:r>
      <w:r w:rsidRPr="00460C16">
        <w:rPr>
          <w:sz w:val="22"/>
          <w:szCs w:val="22"/>
        </w:rPr>
        <w:t xml:space="preserve">совпадает или меньше допустимого значения </w:t>
      </w:r>
      <w:r w:rsidRPr="0026242B">
        <w:rPr>
          <w:sz w:val="22"/>
          <w:szCs w:val="22"/>
        </w:rPr>
        <w:fldChar w:fldCharType="begin"/>
      </w:r>
      <w:r w:rsidRPr="0026242B">
        <w:rPr>
          <w:sz w:val="22"/>
          <w:szCs w:val="22"/>
        </w:rPr>
        <w:instrText xml:space="preserve"> QUOTE </w:instrText>
      </w:r>
      <w:r w:rsidRPr="0026242B">
        <w:pict>
          <v:shape id="_x0000_i1096" type="#_x0000_t75" style="width:19.5pt;height:12.75pt">
            <v:imagedata r:id="rId46" o:title="" chromakey="white"/>
          </v:shape>
        </w:pict>
      </w:r>
      <w:r w:rsidRPr="0026242B">
        <w:rPr>
          <w:sz w:val="22"/>
          <w:szCs w:val="22"/>
        </w:rPr>
        <w:instrText xml:space="preserve"> </w:instrText>
      </w:r>
      <w:r w:rsidRPr="0026242B">
        <w:rPr>
          <w:sz w:val="22"/>
          <w:szCs w:val="22"/>
        </w:rPr>
        <w:fldChar w:fldCharType="separate"/>
      </w:r>
      <w:r w:rsidRPr="0026242B">
        <w:pict>
          <v:shape id="_x0000_i1097" type="#_x0000_t75" style="width:19.5pt;height:12.75pt">
            <v:imagedata r:id="rId46" o:title="" chromakey="white"/>
          </v:shape>
        </w:pict>
      </w:r>
      <w:r w:rsidRPr="0026242B">
        <w:rPr>
          <w:sz w:val="22"/>
          <w:szCs w:val="22"/>
        </w:rPr>
        <w:fldChar w:fldCharType="end"/>
      </w:r>
      <w:r w:rsidRPr="00460C16">
        <w:rPr>
          <w:sz w:val="22"/>
          <w:szCs w:val="22"/>
        </w:rPr>
        <w:t>, это свидетельствует о том, что все основные параметры принятого нами заземлителя (форма, размеры, размещение электродов в земле и относительно друг друга) выбраны правильно и  следовательно, напряжения прикосновения и шага находятся в допустимых пределах.</w:t>
      </w:r>
    </w:p>
    <w:p w:rsidR="00BC1663" w:rsidRPr="00460C16" w:rsidRDefault="00BC1663" w:rsidP="004B7975">
      <w:pPr>
        <w:ind w:firstLine="284"/>
        <w:jc w:val="both"/>
        <w:rPr>
          <w:sz w:val="22"/>
          <w:szCs w:val="22"/>
        </w:rPr>
      </w:pPr>
      <w:r w:rsidRPr="00460C16">
        <w:rPr>
          <w:sz w:val="22"/>
          <w:szCs w:val="22"/>
        </w:rPr>
        <w:t xml:space="preserve">При значительных расхождениях в значениях </w:t>
      </w:r>
      <w:r w:rsidRPr="0026242B">
        <w:rPr>
          <w:sz w:val="22"/>
          <w:szCs w:val="22"/>
        </w:rPr>
        <w:fldChar w:fldCharType="begin"/>
      </w:r>
      <w:r w:rsidRPr="0026242B">
        <w:rPr>
          <w:sz w:val="22"/>
          <w:szCs w:val="22"/>
        </w:rPr>
        <w:instrText xml:space="preserve"> QUOTE </w:instrText>
      </w:r>
      <w:r w:rsidRPr="0026242B">
        <w:pict>
          <v:shape id="_x0000_i1098" type="#_x0000_t75" style="width:18pt;height:12.75pt">
            <v:imagedata r:id="rId44" o:title="" chromakey="white"/>
          </v:shape>
        </w:pict>
      </w:r>
      <w:r w:rsidRPr="0026242B">
        <w:rPr>
          <w:sz w:val="22"/>
          <w:szCs w:val="22"/>
        </w:rPr>
        <w:instrText xml:space="preserve"> </w:instrText>
      </w:r>
      <w:r w:rsidRPr="0026242B">
        <w:rPr>
          <w:sz w:val="22"/>
          <w:szCs w:val="22"/>
        </w:rPr>
        <w:fldChar w:fldCharType="separate"/>
      </w:r>
      <w:r w:rsidRPr="0026242B">
        <w:pict>
          <v:shape id="_x0000_i1099" type="#_x0000_t75" style="width:18pt;height:12.75pt">
            <v:imagedata r:id="rId44" o:title="" chromakey="white"/>
          </v:shape>
        </w:pict>
      </w:r>
      <w:r w:rsidRPr="0026242B">
        <w:rPr>
          <w:sz w:val="22"/>
          <w:szCs w:val="22"/>
        </w:rPr>
        <w:fldChar w:fldCharType="end"/>
      </w:r>
      <w:r w:rsidRPr="00460C16">
        <w:rPr>
          <w:sz w:val="22"/>
          <w:szCs w:val="22"/>
        </w:rPr>
        <w:t xml:space="preserve"> и</w:t>
      </w:r>
      <w:r w:rsidRPr="0026242B">
        <w:rPr>
          <w:sz w:val="22"/>
          <w:szCs w:val="22"/>
        </w:rPr>
        <w:fldChar w:fldCharType="begin"/>
      </w:r>
      <w:r w:rsidRPr="0026242B">
        <w:rPr>
          <w:sz w:val="22"/>
          <w:szCs w:val="22"/>
        </w:rPr>
        <w:instrText xml:space="preserve"> QUOTE </w:instrText>
      </w:r>
      <w:r w:rsidRPr="0026242B">
        <w:pict>
          <v:shape id="_x0000_i1100" type="#_x0000_t75" style="width:19.5pt;height:12.75pt">
            <v:imagedata r:id="rId46" o:title="" chromakey="white"/>
          </v:shape>
        </w:pict>
      </w:r>
      <w:r w:rsidRPr="0026242B">
        <w:rPr>
          <w:sz w:val="22"/>
          <w:szCs w:val="22"/>
        </w:rPr>
        <w:instrText xml:space="preserve"> </w:instrText>
      </w:r>
      <w:r w:rsidRPr="0026242B">
        <w:rPr>
          <w:sz w:val="22"/>
          <w:szCs w:val="22"/>
        </w:rPr>
        <w:fldChar w:fldCharType="separate"/>
      </w:r>
      <w:r w:rsidRPr="0026242B">
        <w:pict>
          <v:shape id="_x0000_i1101" type="#_x0000_t75" style="width:19.5pt;height:12.75pt">
            <v:imagedata r:id="rId46" o:title="" chromakey="white"/>
          </v:shape>
        </w:pict>
      </w:r>
      <w:r w:rsidRPr="0026242B">
        <w:rPr>
          <w:sz w:val="22"/>
          <w:szCs w:val="22"/>
        </w:rPr>
        <w:fldChar w:fldCharType="end"/>
      </w:r>
      <w:r w:rsidRPr="00460C16">
        <w:rPr>
          <w:sz w:val="22"/>
          <w:szCs w:val="22"/>
        </w:rPr>
        <w:t xml:space="preserve"> необходимо внести поправки в предварительную схему заземлителя – изменить количество и размещение электродов, а иногда их размеры, площадь, занимаемую заземлителем и т.п., - и вновь произвести вычисление </w:t>
      </w:r>
      <w:r w:rsidRPr="0026242B">
        <w:rPr>
          <w:sz w:val="22"/>
          <w:szCs w:val="22"/>
        </w:rPr>
        <w:fldChar w:fldCharType="begin"/>
      </w:r>
      <w:r w:rsidRPr="0026242B">
        <w:rPr>
          <w:sz w:val="22"/>
          <w:szCs w:val="22"/>
        </w:rPr>
        <w:instrText xml:space="preserve"> QUOTE </w:instrText>
      </w:r>
      <w:r w:rsidRPr="0026242B">
        <w:pict>
          <v:shape id="_x0000_i1102" type="#_x0000_t75" style="width:18pt;height:12.75pt">
            <v:imagedata r:id="rId44" o:title="" chromakey="white"/>
          </v:shape>
        </w:pict>
      </w:r>
      <w:r w:rsidRPr="0026242B">
        <w:rPr>
          <w:sz w:val="22"/>
          <w:szCs w:val="22"/>
        </w:rPr>
        <w:instrText xml:space="preserve"> </w:instrText>
      </w:r>
      <w:r w:rsidRPr="0026242B">
        <w:rPr>
          <w:sz w:val="22"/>
          <w:szCs w:val="22"/>
        </w:rPr>
        <w:fldChar w:fldCharType="separate"/>
      </w:r>
      <w:r w:rsidRPr="0026242B">
        <w:pict>
          <v:shape id="_x0000_i1103" type="#_x0000_t75" style="width:18pt;height:12.75pt">
            <v:imagedata r:id="rId44" o:title="" chromakey="white"/>
          </v:shape>
        </w:pict>
      </w:r>
      <w:r w:rsidRPr="0026242B">
        <w:rPr>
          <w:sz w:val="22"/>
          <w:szCs w:val="22"/>
        </w:rPr>
        <w:fldChar w:fldCharType="end"/>
      </w:r>
      <w:r w:rsidRPr="00460C16">
        <w:rPr>
          <w:sz w:val="22"/>
          <w:szCs w:val="22"/>
        </w:rPr>
        <w:t>.</w:t>
      </w:r>
    </w:p>
    <w:p w:rsidR="00BC1663" w:rsidRPr="007529EB" w:rsidRDefault="00BC1663" w:rsidP="000025ED">
      <w:pPr>
        <w:ind w:firstLine="284"/>
        <w:jc w:val="both"/>
        <w:rPr>
          <w:sz w:val="22"/>
          <w:szCs w:val="22"/>
        </w:rPr>
      </w:pPr>
      <w:r w:rsidRPr="007529EB">
        <w:rPr>
          <w:sz w:val="22"/>
          <w:szCs w:val="22"/>
        </w:rPr>
        <w:t xml:space="preserve">Таблица 5. </w:t>
      </w:r>
    </w:p>
    <w:p w:rsidR="00BC1663" w:rsidRDefault="00BC1663" w:rsidP="000025ED">
      <w:pPr>
        <w:ind w:firstLine="284"/>
        <w:jc w:val="both"/>
        <w:rPr>
          <w:sz w:val="22"/>
          <w:szCs w:val="22"/>
        </w:rPr>
      </w:pPr>
      <w:r w:rsidRPr="007529EB">
        <w:rPr>
          <w:sz w:val="22"/>
          <w:szCs w:val="22"/>
        </w:rPr>
        <w:t>Коэффициенты использования для вертикальных</w:t>
      </w:r>
      <w:r w:rsidRPr="0026242B">
        <w:rPr>
          <w:sz w:val="22"/>
          <w:szCs w:val="22"/>
        </w:rPr>
        <w:fldChar w:fldCharType="begin"/>
      </w:r>
      <w:r w:rsidRPr="0026242B">
        <w:rPr>
          <w:sz w:val="22"/>
          <w:szCs w:val="22"/>
        </w:rPr>
        <w:instrText xml:space="preserve"> QUOTE </w:instrText>
      </w:r>
      <w:r w:rsidRPr="0026242B">
        <w:pict>
          <v:shape id="_x0000_i1104" type="#_x0000_t75" style="width:15.75pt;height:15pt">
            <v:imagedata r:id="rId42" o:title="" chromakey="white"/>
          </v:shape>
        </w:pict>
      </w:r>
      <w:r w:rsidRPr="0026242B">
        <w:rPr>
          <w:sz w:val="22"/>
          <w:szCs w:val="22"/>
        </w:rPr>
        <w:instrText xml:space="preserve"> </w:instrText>
      </w:r>
      <w:r w:rsidRPr="0026242B">
        <w:rPr>
          <w:sz w:val="22"/>
          <w:szCs w:val="22"/>
        </w:rPr>
        <w:fldChar w:fldCharType="separate"/>
      </w:r>
      <w:r w:rsidRPr="0026242B">
        <w:pict>
          <v:shape id="_x0000_i1105" type="#_x0000_t75" style="width:15.75pt;height:15pt">
            <v:imagedata r:id="rId42" o:title="" chromakey="white"/>
          </v:shape>
        </w:pict>
      </w:r>
      <w:r w:rsidRPr="0026242B">
        <w:rPr>
          <w:sz w:val="22"/>
          <w:szCs w:val="22"/>
        </w:rPr>
        <w:fldChar w:fldCharType="end"/>
      </w:r>
      <w:r w:rsidRPr="007529EB">
        <w:rPr>
          <w:sz w:val="22"/>
          <w:szCs w:val="22"/>
        </w:rPr>
        <w:t xml:space="preserve">  электродов</w:t>
      </w:r>
    </w:p>
    <w:p w:rsidR="00BC1663" w:rsidRDefault="00BC1663" w:rsidP="000025ED">
      <w:pPr>
        <w:ind w:firstLine="284"/>
        <w:jc w:val="both"/>
        <w:rPr>
          <w:sz w:val="22"/>
          <w:szCs w:val="22"/>
        </w:rPr>
      </w:pPr>
      <w:r w:rsidRPr="0026242B">
        <w:rPr>
          <w:noProof/>
          <w:sz w:val="22"/>
          <w:szCs w:val="22"/>
        </w:rPr>
        <w:pict>
          <v:shape id="Рисунок 14" o:spid="_x0000_i1106" type="#_x0000_t75" style="width:296.25pt;height:21pt;visibility:visible">
            <v:imagedata r:id="rId47" o:title=""/>
          </v:shape>
        </w:pic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184"/>
        <w:gridCol w:w="2093"/>
        <w:gridCol w:w="1923"/>
        <w:gridCol w:w="1705"/>
      </w:tblGrid>
      <w:tr w:rsidR="00BC1663">
        <w:trPr>
          <w:trHeight w:val="286"/>
        </w:trPr>
        <w:tc>
          <w:tcPr>
            <w:tcW w:w="1101" w:type="dxa"/>
            <w:vMerge w:val="restart"/>
          </w:tcPr>
          <w:p w:rsidR="00BC1663" w:rsidRPr="0026242B" w:rsidRDefault="00BC1663" w:rsidP="0026242B">
            <w:pPr>
              <w:ind w:left="-142" w:right="-83"/>
              <w:jc w:val="both"/>
              <w:rPr>
                <w:sz w:val="22"/>
                <w:szCs w:val="22"/>
              </w:rPr>
            </w:pPr>
            <w:r w:rsidRPr="0026242B">
              <w:rPr>
                <w:sz w:val="22"/>
                <w:szCs w:val="22"/>
              </w:rPr>
              <w:t>Число электродов</w:t>
            </w:r>
          </w:p>
        </w:tc>
        <w:tc>
          <w:tcPr>
            <w:tcW w:w="5804" w:type="dxa"/>
            <w:gridSpan w:val="3"/>
          </w:tcPr>
          <w:p w:rsidR="00BC1663" w:rsidRPr="0026242B" w:rsidRDefault="00BC1663" w:rsidP="00B01E74">
            <w:pPr>
              <w:rPr>
                <w:sz w:val="22"/>
                <w:szCs w:val="22"/>
              </w:rPr>
            </w:pPr>
            <w:r w:rsidRPr="0026242B">
              <w:rPr>
                <w:sz w:val="22"/>
                <w:szCs w:val="22"/>
              </w:rPr>
              <w:t>Отношение расстояния между электродами к длине электрода, а/Ɩ</w:t>
            </w:r>
          </w:p>
        </w:tc>
      </w:tr>
      <w:tr w:rsidR="00BC1663">
        <w:trPr>
          <w:trHeight w:val="217"/>
        </w:trPr>
        <w:tc>
          <w:tcPr>
            <w:tcW w:w="1101" w:type="dxa"/>
            <w:vMerge/>
          </w:tcPr>
          <w:p w:rsidR="00BC1663" w:rsidRPr="0026242B" w:rsidRDefault="00BC1663" w:rsidP="0026242B">
            <w:pPr>
              <w:jc w:val="both"/>
              <w:rPr>
                <w:sz w:val="22"/>
                <w:szCs w:val="22"/>
              </w:rPr>
            </w:pPr>
          </w:p>
        </w:tc>
        <w:tc>
          <w:tcPr>
            <w:tcW w:w="2126" w:type="dxa"/>
          </w:tcPr>
          <w:p w:rsidR="00BC1663" w:rsidRPr="0026242B" w:rsidRDefault="00BC1663" w:rsidP="0026242B">
            <w:pPr>
              <w:jc w:val="both"/>
              <w:rPr>
                <w:sz w:val="22"/>
                <w:szCs w:val="22"/>
              </w:rPr>
            </w:pPr>
            <w:r w:rsidRPr="0026242B">
              <w:rPr>
                <w:sz w:val="22"/>
                <w:szCs w:val="22"/>
              </w:rPr>
              <w:t>1</w:t>
            </w:r>
          </w:p>
        </w:tc>
        <w:tc>
          <w:tcPr>
            <w:tcW w:w="1951" w:type="dxa"/>
          </w:tcPr>
          <w:p w:rsidR="00BC1663" w:rsidRPr="0026242B" w:rsidRDefault="00BC1663" w:rsidP="0026242B">
            <w:pPr>
              <w:jc w:val="both"/>
              <w:rPr>
                <w:sz w:val="22"/>
                <w:szCs w:val="22"/>
              </w:rPr>
            </w:pPr>
            <w:r w:rsidRPr="0026242B">
              <w:rPr>
                <w:sz w:val="22"/>
                <w:szCs w:val="22"/>
              </w:rPr>
              <w:t>2</w:t>
            </w:r>
          </w:p>
        </w:tc>
        <w:tc>
          <w:tcPr>
            <w:tcW w:w="1727" w:type="dxa"/>
          </w:tcPr>
          <w:p w:rsidR="00BC1663" w:rsidRPr="0026242B" w:rsidRDefault="00BC1663" w:rsidP="0026242B">
            <w:pPr>
              <w:jc w:val="both"/>
              <w:rPr>
                <w:sz w:val="22"/>
                <w:szCs w:val="22"/>
              </w:rPr>
            </w:pPr>
            <w:r w:rsidRPr="0026242B">
              <w:rPr>
                <w:sz w:val="22"/>
                <w:szCs w:val="22"/>
              </w:rPr>
              <w:t>3</w:t>
            </w:r>
          </w:p>
        </w:tc>
      </w:tr>
      <w:tr w:rsidR="00BC1663">
        <w:trPr>
          <w:trHeight w:val="217"/>
        </w:trPr>
        <w:tc>
          <w:tcPr>
            <w:tcW w:w="6905" w:type="dxa"/>
            <w:gridSpan w:val="4"/>
          </w:tcPr>
          <w:p w:rsidR="00BC1663" w:rsidRPr="0026242B" w:rsidRDefault="00BC1663" w:rsidP="0026242B">
            <w:pPr>
              <w:jc w:val="center"/>
              <w:rPr>
                <w:sz w:val="22"/>
                <w:szCs w:val="22"/>
              </w:rPr>
            </w:pPr>
            <w:r w:rsidRPr="0026242B">
              <w:rPr>
                <w:sz w:val="22"/>
                <w:szCs w:val="22"/>
              </w:rPr>
              <w:t>Трубы размещены в ряд</w:t>
            </w:r>
          </w:p>
        </w:tc>
      </w:tr>
      <w:tr w:rsidR="00BC1663">
        <w:tc>
          <w:tcPr>
            <w:tcW w:w="1101" w:type="dxa"/>
          </w:tcPr>
          <w:p w:rsidR="00BC1663" w:rsidRPr="0026242B" w:rsidRDefault="00BC1663" w:rsidP="0026242B">
            <w:pPr>
              <w:ind w:firstLine="284"/>
              <w:jc w:val="both"/>
              <w:rPr>
                <w:sz w:val="22"/>
                <w:szCs w:val="22"/>
              </w:rPr>
            </w:pPr>
            <w:r w:rsidRPr="0026242B">
              <w:rPr>
                <w:sz w:val="22"/>
                <w:szCs w:val="22"/>
              </w:rPr>
              <w:t xml:space="preserve">2 </w:t>
            </w:r>
          </w:p>
        </w:tc>
        <w:tc>
          <w:tcPr>
            <w:tcW w:w="2126" w:type="dxa"/>
          </w:tcPr>
          <w:p w:rsidR="00BC1663" w:rsidRPr="0026242B" w:rsidRDefault="00BC1663" w:rsidP="0026242B">
            <w:pPr>
              <w:ind w:firstLine="284"/>
              <w:jc w:val="both"/>
              <w:rPr>
                <w:sz w:val="22"/>
                <w:szCs w:val="22"/>
              </w:rPr>
            </w:pPr>
            <w:r w:rsidRPr="0026242B">
              <w:rPr>
                <w:sz w:val="22"/>
                <w:szCs w:val="22"/>
              </w:rPr>
              <w:t xml:space="preserve">0.84-0.87 </w:t>
            </w:r>
          </w:p>
        </w:tc>
        <w:tc>
          <w:tcPr>
            <w:tcW w:w="1951" w:type="dxa"/>
          </w:tcPr>
          <w:p w:rsidR="00BC1663" w:rsidRPr="0026242B" w:rsidRDefault="00BC1663" w:rsidP="000B543D">
            <w:pPr>
              <w:rPr>
                <w:sz w:val="22"/>
                <w:szCs w:val="22"/>
              </w:rPr>
            </w:pPr>
            <w:r w:rsidRPr="0026242B">
              <w:rPr>
                <w:sz w:val="22"/>
                <w:szCs w:val="22"/>
              </w:rPr>
              <w:t>0.90-0.92</w:t>
            </w:r>
          </w:p>
        </w:tc>
        <w:tc>
          <w:tcPr>
            <w:tcW w:w="1727" w:type="dxa"/>
          </w:tcPr>
          <w:p w:rsidR="00BC1663" w:rsidRPr="0026242B" w:rsidRDefault="00BC1663" w:rsidP="0026242B">
            <w:pPr>
              <w:ind w:firstLine="284"/>
              <w:jc w:val="both"/>
              <w:rPr>
                <w:sz w:val="22"/>
                <w:szCs w:val="22"/>
              </w:rPr>
            </w:pPr>
            <w:r w:rsidRPr="0026242B">
              <w:rPr>
                <w:sz w:val="22"/>
                <w:szCs w:val="22"/>
              </w:rPr>
              <w:t xml:space="preserve">0.93-0.95 </w:t>
            </w:r>
          </w:p>
        </w:tc>
      </w:tr>
      <w:tr w:rsidR="00BC1663">
        <w:tc>
          <w:tcPr>
            <w:tcW w:w="1101" w:type="dxa"/>
          </w:tcPr>
          <w:p w:rsidR="00BC1663" w:rsidRPr="0026242B" w:rsidRDefault="00BC1663" w:rsidP="0026242B">
            <w:pPr>
              <w:ind w:firstLine="284"/>
              <w:jc w:val="both"/>
              <w:rPr>
                <w:sz w:val="22"/>
                <w:szCs w:val="22"/>
              </w:rPr>
            </w:pPr>
            <w:r w:rsidRPr="0026242B">
              <w:rPr>
                <w:sz w:val="22"/>
                <w:szCs w:val="22"/>
              </w:rPr>
              <w:t xml:space="preserve">3 </w:t>
            </w:r>
          </w:p>
        </w:tc>
        <w:tc>
          <w:tcPr>
            <w:tcW w:w="2126" w:type="dxa"/>
          </w:tcPr>
          <w:p w:rsidR="00BC1663" w:rsidRPr="0026242B" w:rsidRDefault="00BC1663" w:rsidP="0026242B">
            <w:pPr>
              <w:ind w:firstLine="284"/>
              <w:jc w:val="both"/>
              <w:rPr>
                <w:sz w:val="22"/>
                <w:szCs w:val="22"/>
              </w:rPr>
            </w:pPr>
            <w:r w:rsidRPr="0026242B">
              <w:rPr>
                <w:sz w:val="22"/>
                <w:szCs w:val="22"/>
              </w:rPr>
              <w:t xml:space="preserve">0.76-0.80 </w:t>
            </w:r>
          </w:p>
        </w:tc>
        <w:tc>
          <w:tcPr>
            <w:tcW w:w="1951" w:type="dxa"/>
          </w:tcPr>
          <w:p w:rsidR="00BC1663" w:rsidRPr="0026242B" w:rsidRDefault="00BC1663" w:rsidP="0026242B">
            <w:pPr>
              <w:ind w:firstLine="284"/>
              <w:jc w:val="both"/>
              <w:rPr>
                <w:sz w:val="22"/>
                <w:szCs w:val="22"/>
              </w:rPr>
            </w:pPr>
            <w:r w:rsidRPr="0026242B">
              <w:rPr>
                <w:sz w:val="22"/>
                <w:szCs w:val="22"/>
              </w:rPr>
              <w:t xml:space="preserve">0.85-0.88 </w:t>
            </w:r>
          </w:p>
        </w:tc>
        <w:tc>
          <w:tcPr>
            <w:tcW w:w="1727" w:type="dxa"/>
          </w:tcPr>
          <w:p w:rsidR="00BC1663" w:rsidRPr="0026242B" w:rsidRDefault="00BC1663" w:rsidP="0026242B">
            <w:pPr>
              <w:ind w:firstLine="284"/>
              <w:jc w:val="both"/>
              <w:rPr>
                <w:sz w:val="22"/>
                <w:szCs w:val="22"/>
              </w:rPr>
            </w:pPr>
            <w:r w:rsidRPr="0026242B">
              <w:rPr>
                <w:sz w:val="22"/>
                <w:szCs w:val="22"/>
              </w:rPr>
              <w:t xml:space="preserve">0.90-0.92 </w:t>
            </w:r>
          </w:p>
        </w:tc>
      </w:tr>
      <w:tr w:rsidR="00BC1663">
        <w:tc>
          <w:tcPr>
            <w:tcW w:w="1101" w:type="dxa"/>
          </w:tcPr>
          <w:p w:rsidR="00BC1663" w:rsidRPr="0026242B" w:rsidRDefault="00BC1663" w:rsidP="0026242B">
            <w:pPr>
              <w:ind w:firstLine="284"/>
              <w:jc w:val="both"/>
              <w:rPr>
                <w:sz w:val="22"/>
                <w:szCs w:val="22"/>
              </w:rPr>
            </w:pPr>
            <w:r w:rsidRPr="0026242B">
              <w:rPr>
                <w:sz w:val="22"/>
                <w:szCs w:val="22"/>
              </w:rPr>
              <w:t xml:space="preserve">5 </w:t>
            </w:r>
          </w:p>
        </w:tc>
        <w:tc>
          <w:tcPr>
            <w:tcW w:w="2126" w:type="dxa"/>
          </w:tcPr>
          <w:p w:rsidR="00BC1663" w:rsidRPr="0026242B" w:rsidRDefault="00BC1663" w:rsidP="0026242B">
            <w:pPr>
              <w:ind w:firstLine="284"/>
              <w:jc w:val="both"/>
              <w:rPr>
                <w:sz w:val="22"/>
                <w:szCs w:val="22"/>
              </w:rPr>
            </w:pPr>
            <w:r w:rsidRPr="0026242B">
              <w:rPr>
                <w:sz w:val="22"/>
                <w:szCs w:val="22"/>
              </w:rPr>
              <w:t xml:space="preserve">0.67-0.72 </w:t>
            </w:r>
          </w:p>
        </w:tc>
        <w:tc>
          <w:tcPr>
            <w:tcW w:w="1951" w:type="dxa"/>
          </w:tcPr>
          <w:p w:rsidR="00BC1663" w:rsidRPr="0026242B" w:rsidRDefault="00BC1663" w:rsidP="0026242B">
            <w:pPr>
              <w:ind w:firstLine="284"/>
              <w:jc w:val="both"/>
              <w:rPr>
                <w:sz w:val="22"/>
                <w:szCs w:val="22"/>
              </w:rPr>
            </w:pPr>
            <w:r w:rsidRPr="0026242B">
              <w:rPr>
                <w:sz w:val="22"/>
                <w:szCs w:val="22"/>
              </w:rPr>
              <w:t xml:space="preserve">0.79-0.83 </w:t>
            </w:r>
          </w:p>
        </w:tc>
        <w:tc>
          <w:tcPr>
            <w:tcW w:w="1727" w:type="dxa"/>
          </w:tcPr>
          <w:p w:rsidR="00BC1663" w:rsidRPr="0026242B" w:rsidRDefault="00BC1663" w:rsidP="0026242B">
            <w:pPr>
              <w:ind w:firstLine="284"/>
              <w:jc w:val="both"/>
              <w:rPr>
                <w:sz w:val="22"/>
                <w:szCs w:val="22"/>
              </w:rPr>
            </w:pPr>
            <w:r w:rsidRPr="0026242B">
              <w:rPr>
                <w:sz w:val="22"/>
                <w:szCs w:val="22"/>
              </w:rPr>
              <w:t xml:space="preserve">0.85-0.88 </w:t>
            </w:r>
          </w:p>
        </w:tc>
      </w:tr>
      <w:tr w:rsidR="00BC1663">
        <w:tc>
          <w:tcPr>
            <w:tcW w:w="1101" w:type="dxa"/>
          </w:tcPr>
          <w:p w:rsidR="00BC1663" w:rsidRPr="0026242B" w:rsidRDefault="00BC1663" w:rsidP="0026242B">
            <w:pPr>
              <w:ind w:firstLine="284"/>
              <w:jc w:val="both"/>
              <w:rPr>
                <w:sz w:val="22"/>
                <w:szCs w:val="22"/>
              </w:rPr>
            </w:pPr>
            <w:r w:rsidRPr="0026242B">
              <w:rPr>
                <w:sz w:val="22"/>
                <w:szCs w:val="22"/>
              </w:rPr>
              <w:t xml:space="preserve">10 </w:t>
            </w:r>
          </w:p>
        </w:tc>
        <w:tc>
          <w:tcPr>
            <w:tcW w:w="2126" w:type="dxa"/>
          </w:tcPr>
          <w:p w:rsidR="00BC1663" w:rsidRPr="0026242B" w:rsidRDefault="00BC1663" w:rsidP="0026242B">
            <w:pPr>
              <w:ind w:firstLine="284"/>
              <w:jc w:val="both"/>
              <w:rPr>
                <w:sz w:val="22"/>
                <w:szCs w:val="22"/>
              </w:rPr>
            </w:pPr>
            <w:r w:rsidRPr="0026242B">
              <w:rPr>
                <w:sz w:val="22"/>
                <w:szCs w:val="22"/>
              </w:rPr>
              <w:t xml:space="preserve">0.56-0.62 </w:t>
            </w:r>
          </w:p>
        </w:tc>
        <w:tc>
          <w:tcPr>
            <w:tcW w:w="1951" w:type="dxa"/>
          </w:tcPr>
          <w:p w:rsidR="00BC1663" w:rsidRPr="0026242B" w:rsidRDefault="00BC1663" w:rsidP="0026242B">
            <w:pPr>
              <w:ind w:firstLine="284"/>
              <w:jc w:val="both"/>
              <w:rPr>
                <w:sz w:val="22"/>
                <w:szCs w:val="22"/>
              </w:rPr>
            </w:pPr>
            <w:r w:rsidRPr="0026242B">
              <w:rPr>
                <w:sz w:val="22"/>
                <w:szCs w:val="22"/>
              </w:rPr>
              <w:t xml:space="preserve">0.72-0.77 </w:t>
            </w:r>
          </w:p>
        </w:tc>
        <w:tc>
          <w:tcPr>
            <w:tcW w:w="1727" w:type="dxa"/>
          </w:tcPr>
          <w:p w:rsidR="00BC1663" w:rsidRPr="0026242B" w:rsidRDefault="00BC1663" w:rsidP="0026242B">
            <w:pPr>
              <w:ind w:firstLine="284"/>
              <w:jc w:val="both"/>
              <w:rPr>
                <w:sz w:val="22"/>
                <w:szCs w:val="22"/>
              </w:rPr>
            </w:pPr>
            <w:r w:rsidRPr="0026242B">
              <w:rPr>
                <w:sz w:val="22"/>
                <w:szCs w:val="22"/>
              </w:rPr>
              <w:t xml:space="preserve">0.79-0.83 </w:t>
            </w:r>
          </w:p>
        </w:tc>
      </w:tr>
      <w:tr w:rsidR="00BC1663">
        <w:tc>
          <w:tcPr>
            <w:tcW w:w="1101" w:type="dxa"/>
          </w:tcPr>
          <w:p w:rsidR="00BC1663" w:rsidRPr="0026242B" w:rsidRDefault="00BC1663" w:rsidP="0026242B">
            <w:pPr>
              <w:ind w:firstLine="284"/>
              <w:jc w:val="both"/>
              <w:rPr>
                <w:sz w:val="22"/>
                <w:szCs w:val="22"/>
              </w:rPr>
            </w:pPr>
            <w:r w:rsidRPr="0026242B">
              <w:rPr>
                <w:sz w:val="22"/>
                <w:szCs w:val="22"/>
              </w:rPr>
              <w:t xml:space="preserve">15 </w:t>
            </w:r>
          </w:p>
        </w:tc>
        <w:tc>
          <w:tcPr>
            <w:tcW w:w="2126" w:type="dxa"/>
          </w:tcPr>
          <w:p w:rsidR="00BC1663" w:rsidRPr="0026242B" w:rsidRDefault="00BC1663" w:rsidP="0026242B">
            <w:pPr>
              <w:ind w:firstLine="284"/>
              <w:jc w:val="both"/>
              <w:rPr>
                <w:sz w:val="22"/>
                <w:szCs w:val="22"/>
              </w:rPr>
            </w:pPr>
            <w:r w:rsidRPr="0026242B">
              <w:rPr>
                <w:sz w:val="22"/>
                <w:szCs w:val="22"/>
              </w:rPr>
              <w:t xml:space="preserve">0.51-0.56 </w:t>
            </w:r>
          </w:p>
        </w:tc>
        <w:tc>
          <w:tcPr>
            <w:tcW w:w="1951" w:type="dxa"/>
          </w:tcPr>
          <w:p w:rsidR="00BC1663" w:rsidRPr="0026242B" w:rsidRDefault="00BC1663" w:rsidP="0026242B">
            <w:pPr>
              <w:ind w:firstLine="284"/>
              <w:jc w:val="both"/>
              <w:rPr>
                <w:sz w:val="22"/>
                <w:szCs w:val="22"/>
              </w:rPr>
            </w:pPr>
            <w:r w:rsidRPr="0026242B">
              <w:rPr>
                <w:sz w:val="22"/>
                <w:szCs w:val="22"/>
              </w:rPr>
              <w:t xml:space="preserve">0.66-0.73 </w:t>
            </w:r>
          </w:p>
        </w:tc>
        <w:tc>
          <w:tcPr>
            <w:tcW w:w="1727" w:type="dxa"/>
          </w:tcPr>
          <w:p w:rsidR="00BC1663" w:rsidRPr="0026242B" w:rsidRDefault="00BC1663" w:rsidP="0026242B">
            <w:pPr>
              <w:ind w:firstLine="284"/>
              <w:jc w:val="both"/>
              <w:rPr>
                <w:sz w:val="22"/>
                <w:szCs w:val="22"/>
              </w:rPr>
            </w:pPr>
            <w:r w:rsidRPr="0026242B">
              <w:rPr>
                <w:sz w:val="22"/>
                <w:szCs w:val="22"/>
              </w:rPr>
              <w:t xml:space="preserve">0.76-0.80 </w:t>
            </w:r>
          </w:p>
        </w:tc>
      </w:tr>
      <w:tr w:rsidR="00BC1663">
        <w:tc>
          <w:tcPr>
            <w:tcW w:w="1101" w:type="dxa"/>
          </w:tcPr>
          <w:p w:rsidR="00BC1663" w:rsidRPr="0026242B" w:rsidRDefault="00BC1663" w:rsidP="0026242B">
            <w:pPr>
              <w:ind w:firstLine="284"/>
              <w:jc w:val="both"/>
              <w:rPr>
                <w:sz w:val="22"/>
                <w:szCs w:val="22"/>
              </w:rPr>
            </w:pPr>
            <w:r w:rsidRPr="0026242B">
              <w:rPr>
                <w:sz w:val="22"/>
                <w:szCs w:val="22"/>
              </w:rPr>
              <w:t xml:space="preserve">20 </w:t>
            </w:r>
          </w:p>
        </w:tc>
        <w:tc>
          <w:tcPr>
            <w:tcW w:w="2126" w:type="dxa"/>
          </w:tcPr>
          <w:p w:rsidR="00BC1663" w:rsidRPr="0026242B" w:rsidRDefault="00BC1663" w:rsidP="0026242B">
            <w:pPr>
              <w:ind w:firstLine="284"/>
              <w:jc w:val="both"/>
              <w:rPr>
                <w:sz w:val="22"/>
                <w:szCs w:val="22"/>
              </w:rPr>
            </w:pPr>
            <w:r w:rsidRPr="0026242B">
              <w:rPr>
                <w:sz w:val="22"/>
                <w:szCs w:val="22"/>
              </w:rPr>
              <w:t>0.47-0.50</w:t>
            </w:r>
          </w:p>
        </w:tc>
        <w:tc>
          <w:tcPr>
            <w:tcW w:w="1951" w:type="dxa"/>
          </w:tcPr>
          <w:p w:rsidR="00BC1663" w:rsidRPr="0026242B" w:rsidRDefault="00BC1663" w:rsidP="0026242B">
            <w:pPr>
              <w:ind w:firstLine="284"/>
              <w:jc w:val="both"/>
              <w:rPr>
                <w:sz w:val="22"/>
                <w:szCs w:val="22"/>
              </w:rPr>
            </w:pPr>
            <w:r w:rsidRPr="0026242B">
              <w:rPr>
                <w:sz w:val="22"/>
                <w:szCs w:val="22"/>
              </w:rPr>
              <w:t>0.65-0.70</w:t>
            </w:r>
          </w:p>
        </w:tc>
        <w:tc>
          <w:tcPr>
            <w:tcW w:w="1727" w:type="dxa"/>
          </w:tcPr>
          <w:p w:rsidR="00BC1663" w:rsidRPr="0026242B" w:rsidRDefault="00BC1663" w:rsidP="0026242B">
            <w:pPr>
              <w:ind w:firstLine="284"/>
              <w:jc w:val="both"/>
              <w:rPr>
                <w:sz w:val="22"/>
                <w:szCs w:val="22"/>
              </w:rPr>
            </w:pPr>
            <w:r w:rsidRPr="0026242B">
              <w:rPr>
                <w:sz w:val="22"/>
                <w:szCs w:val="22"/>
              </w:rPr>
              <w:t>0.74-0.79</w:t>
            </w:r>
          </w:p>
        </w:tc>
      </w:tr>
      <w:tr w:rsidR="00BC1663">
        <w:tc>
          <w:tcPr>
            <w:tcW w:w="6905" w:type="dxa"/>
            <w:gridSpan w:val="4"/>
          </w:tcPr>
          <w:p w:rsidR="00BC1663" w:rsidRPr="0026242B" w:rsidRDefault="00BC1663" w:rsidP="0026242B">
            <w:pPr>
              <w:jc w:val="center"/>
              <w:rPr>
                <w:sz w:val="22"/>
                <w:szCs w:val="22"/>
              </w:rPr>
            </w:pPr>
            <w:r w:rsidRPr="0026242B">
              <w:rPr>
                <w:sz w:val="22"/>
                <w:szCs w:val="22"/>
              </w:rPr>
              <w:t>Трубы размещены по контуру</w:t>
            </w:r>
          </w:p>
        </w:tc>
      </w:tr>
      <w:tr w:rsidR="00BC1663">
        <w:tc>
          <w:tcPr>
            <w:tcW w:w="1101" w:type="dxa"/>
          </w:tcPr>
          <w:p w:rsidR="00BC1663" w:rsidRPr="0026242B" w:rsidRDefault="00BC1663" w:rsidP="0026242B">
            <w:pPr>
              <w:ind w:firstLine="284"/>
              <w:jc w:val="both"/>
              <w:rPr>
                <w:sz w:val="22"/>
                <w:szCs w:val="22"/>
              </w:rPr>
            </w:pPr>
            <w:r w:rsidRPr="0026242B">
              <w:rPr>
                <w:sz w:val="22"/>
                <w:szCs w:val="22"/>
              </w:rPr>
              <w:t xml:space="preserve">4 </w:t>
            </w:r>
          </w:p>
        </w:tc>
        <w:tc>
          <w:tcPr>
            <w:tcW w:w="2126" w:type="dxa"/>
          </w:tcPr>
          <w:p w:rsidR="00BC1663" w:rsidRPr="0026242B" w:rsidRDefault="00BC1663" w:rsidP="0026242B">
            <w:pPr>
              <w:ind w:firstLine="284"/>
              <w:jc w:val="both"/>
              <w:rPr>
                <w:sz w:val="22"/>
                <w:szCs w:val="22"/>
              </w:rPr>
            </w:pPr>
            <w:r w:rsidRPr="0026242B">
              <w:rPr>
                <w:sz w:val="22"/>
                <w:szCs w:val="22"/>
              </w:rPr>
              <w:t xml:space="preserve">0.66-0.72 </w:t>
            </w:r>
          </w:p>
        </w:tc>
        <w:tc>
          <w:tcPr>
            <w:tcW w:w="1951" w:type="dxa"/>
          </w:tcPr>
          <w:p w:rsidR="00BC1663" w:rsidRPr="0026242B" w:rsidRDefault="00BC1663" w:rsidP="0026242B">
            <w:pPr>
              <w:ind w:firstLine="284"/>
              <w:jc w:val="both"/>
              <w:rPr>
                <w:sz w:val="22"/>
                <w:szCs w:val="22"/>
              </w:rPr>
            </w:pPr>
            <w:r w:rsidRPr="0026242B">
              <w:rPr>
                <w:sz w:val="22"/>
                <w:szCs w:val="22"/>
              </w:rPr>
              <w:t xml:space="preserve">0.76-0.80 </w:t>
            </w:r>
          </w:p>
        </w:tc>
        <w:tc>
          <w:tcPr>
            <w:tcW w:w="1727" w:type="dxa"/>
          </w:tcPr>
          <w:p w:rsidR="00BC1663" w:rsidRPr="0026242B" w:rsidRDefault="00BC1663" w:rsidP="0026242B">
            <w:pPr>
              <w:ind w:firstLine="284"/>
              <w:jc w:val="both"/>
              <w:rPr>
                <w:sz w:val="22"/>
                <w:szCs w:val="22"/>
              </w:rPr>
            </w:pPr>
            <w:r w:rsidRPr="0026242B">
              <w:rPr>
                <w:sz w:val="22"/>
                <w:szCs w:val="22"/>
              </w:rPr>
              <w:t xml:space="preserve">0.84-0.86 </w:t>
            </w:r>
          </w:p>
        </w:tc>
      </w:tr>
      <w:tr w:rsidR="00BC1663">
        <w:tc>
          <w:tcPr>
            <w:tcW w:w="1101" w:type="dxa"/>
          </w:tcPr>
          <w:p w:rsidR="00BC1663" w:rsidRPr="0026242B" w:rsidRDefault="00BC1663" w:rsidP="0026242B">
            <w:pPr>
              <w:ind w:firstLine="284"/>
              <w:jc w:val="both"/>
              <w:rPr>
                <w:sz w:val="22"/>
                <w:szCs w:val="22"/>
              </w:rPr>
            </w:pPr>
            <w:r w:rsidRPr="0026242B">
              <w:rPr>
                <w:sz w:val="22"/>
                <w:szCs w:val="22"/>
              </w:rPr>
              <w:t xml:space="preserve">6 </w:t>
            </w:r>
          </w:p>
        </w:tc>
        <w:tc>
          <w:tcPr>
            <w:tcW w:w="2126" w:type="dxa"/>
          </w:tcPr>
          <w:p w:rsidR="00BC1663" w:rsidRPr="0026242B" w:rsidRDefault="00BC1663" w:rsidP="0026242B">
            <w:pPr>
              <w:ind w:firstLine="284"/>
              <w:jc w:val="both"/>
              <w:rPr>
                <w:sz w:val="22"/>
                <w:szCs w:val="22"/>
              </w:rPr>
            </w:pPr>
            <w:r w:rsidRPr="0026242B">
              <w:rPr>
                <w:sz w:val="22"/>
                <w:szCs w:val="22"/>
              </w:rPr>
              <w:t xml:space="preserve">0.58-0.65 </w:t>
            </w:r>
          </w:p>
        </w:tc>
        <w:tc>
          <w:tcPr>
            <w:tcW w:w="1951" w:type="dxa"/>
          </w:tcPr>
          <w:p w:rsidR="00BC1663" w:rsidRPr="0026242B" w:rsidRDefault="00BC1663" w:rsidP="0026242B">
            <w:pPr>
              <w:ind w:firstLine="284"/>
              <w:jc w:val="both"/>
              <w:rPr>
                <w:sz w:val="22"/>
                <w:szCs w:val="22"/>
              </w:rPr>
            </w:pPr>
            <w:r w:rsidRPr="0026242B">
              <w:rPr>
                <w:sz w:val="22"/>
                <w:szCs w:val="22"/>
              </w:rPr>
              <w:t xml:space="preserve">0.71-0.75 </w:t>
            </w:r>
          </w:p>
        </w:tc>
        <w:tc>
          <w:tcPr>
            <w:tcW w:w="1727" w:type="dxa"/>
          </w:tcPr>
          <w:p w:rsidR="00BC1663" w:rsidRPr="0026242B" w:rsidRDefault="00BC1663" w:rsidP="0026242B">
            <w:pPr>
              <w:ind w:firstLine="284"/>
              <w:jc w:val="both"/>
              <w:rPr>
                <w:sz w:val="22"/>
                <w:szCs w:val="22"/>
              </w:rPr>
            </w:pPr>
            <w:r w:rsidRPr="0026242B">
              <w:rPr>
                <w:sz w:val="22"/>
                <w:szCs w:val="22"/>
              </w:rPr>
              <w:t xml:space="preserve">0.78-0.82 </w:t>
            </w:r>
          </w:p>
        </w:tc>
      </w:tr>
      <w:tr w:rsidR="00BC1663">
        <w:tc>
          <w:tcPr>
            <w:tcW w:w="1101" w:type="dxa"/>
          </w:tcPr>
          <w:p w:rsidR="00BC1663" w:rsidRPr="0026242B" w:rsidRDefault="00BC1663" w:rsidP="0026242B">
            <w:pPr>
              <w:ind w:firstLine="284"/>
              <w:jc w:val="both"/>
              <w:rPr>
                <w:sz w:val="22"/>
                <w:szCs w:val="22"/>
              </w:rPr>
            </w:pPr>
            <w:r w:rsidRPr="0026242B">
              <w:rPr>
                <w:sz w:val="22"/>
                <w:szCs w:val="22"/>
              </w:rPr>
              <w:t xml:space="preserve">10 </w:t>
            </w:r>
          </w:p>
        </w:tc>
        <w:tc>
          <w:tcPr>
            <w:tcW w:w="2126" w:type="dxa"/>
          </w:tcPr>
          <w:p w:rsidR="00BC1663" w:rsidRPr="0026242B" w:rsidRDefault="00BC1663" w:rsidP="0026242B">
            <w:pPr>
              <w:ind w:firstLine="284"/>
              <w:jc w:val="both"/>
              <w:rPr>
                <w:sz w:val="22"/>
                <w:szCs w:val="22"/>
              </w:rPr>
            </w:pPr>
            <w:r w:rsidRPr="0026242B">
              <w:rPr>
                <w:sz w:val="22"/>
                <w:szCs w:val="22"/>
              </w:rPr>
              <w:t xml:space="preserve">0.52-0.58 </w:t>
            </w:r>
          </w:p>
        </w:tc>
        <w:tc>
          <w:tcPr>
            <w:tcW w:w="1951" w:type="dxa"/>
          </w:tcPr>
          <w:p w:rsidR="00BC1663" w:rsidRPr="0026242B" w:rsidRDefault="00BC1663" w:rsidP="0026242B">
            <w:pPr>
              <w:ind w:firstLine="284"/>
              <w:jc w:val="both"/>
              <w:rPr>
                <w:sz w:val="22"/>
                <w:szCs w:val="22"/>
              </w:rPr>
            </w:pPr>
            <w:r w:rsidRPr="0026242B">
              <w:rPr>
                <w:sz w:val="22"/>
                <w:szCs w:val="22"/>
              </w:rPr>
              <w:t xml:space="preserve">0.66-0.71 </w:t>
            </w:r>
          </w:p>
        </w:tc>
        <w:tc>
          <w:tcPr>
            <w:tcW w:w="1727" w:type="dxa"/>
          </w:tcPr>
          <w:p w:rsidR="00BC1663" w:rsidRPr="0026242B" w:rsidRDefault="00BC1663" w:rsidP="0026242B">
            <w:pPr>
              <w:ind w:firstLine="284"/>
              <w:jc w:val="both"/>
              <w:rPr>
                <w:sz w:val="22"/>
                <w:szCs w:val="22"/>
              </w:rPr>
            </w:pPr>
            <w:r w:rsidRPr="0026242B">
              <w:rPr>
                <w:sz w:val="22"/>
                <w:szCs w:val="22"/>
              </w:rPr>
              <w:t xml:space="preserve">0.74-0.78 </w:t>
            </w:r>
          </w:p>
        </w:tc>
      </w:tr>
      <w:tr w:rsidR="00BC1663">
        <w:tc>
          <w:tcPr>
            <w:tcW w:w="1101" w:type="dxa"/>
          </w:tcPr>
          <w:p w:rsidR="00BC1663" w:rsidRPr="0026242B" w:rsidRDefault="00BC1663" w:rsidP="0026242B">
            <w:pPr>
              <w:ind w:firstLine="284"/>
              <w:jc w:val="both"/>
              <w:rPr>
                <w:sz w:val="22"/>
                <w:szCs w:val="22"/>
              </w:rPr>
            </w:pPr>
            <w:r w:rsidRPr="0026242B">
              <w:rPr>
                <w:sz w:val="22"/>
                <w:szCs w:val="22"/>
              </w:rPr>
              <w:t xml:space="preserve">20 </w:t>
            </w:r>
          </w:p>
        </w:tc>
        <w:tc>
          <w:tcPr>
            <w:tcW w:w="2126" w:type="dxa"/>
          </w:tcPr>
          <w:p w:rsidR="00BC1663" w:rsidRPr="0026242B" w:rsidRDefault="00BC1663" w:rsidP="0026242B">
            <w:pPr>
              <w:ind w:firstLine="284"/>
              <w:jc w:val="both"/>
              <w:rPr>
                <w:sz w:val="22"/>
                <w:szCs w:val="22"/>
              </w:rPr>
            </w:pPr>
            <w:r w:rsidRPr="0026242B">
              <w:rPr>
                <w:sz w:val="22"/>
                <w:szCs w:val="22"/>
              </w:rPr>
              <w:t xml:space="preserve">0.44-0.50 </w:t>
            </w:r>
          </w:p>
        </w:tc>
        <w:tc>
          <w:tcPr>
            <w:tcW w:w="1951" w:type="dxa"/>
          </w:tcPr>
          <w:p w:rsidR="00BC1663" w:rsidRPr="0026242B" w:rsidRDefault="00BC1663" w:rsidP="0026242B">
            <w:pPr>
              <w:ind w:firstLine="284"/>
              <w:jc w:val="both"/>
              <w:rPr>
                <w:sz w:val="22"/>
                <w:szCs w:val="22"/>
              </w:rPr>
            </w:pPr>
            <w:r w:rsidRPr="0026242B">
              <w:rPr>
                <w:sz w:val="22"/>
                <w:szCs w:val="22"/>
              </w:rPr>
              <w:t xml:space="preserve">0.61-0.66 </w:t>
            </w:r>
          </w:p>
        </w:tc>
        <w:tc>
          <w:tcPr>
            <w:tcW w:w="1727" w:type="dxa"/>
          </w:tcPr>
          <w:p w:rsidR="00BC1663" w:rsidRPr="0026242B" w:rsidRDefault="00BC1663" w:rsidP="0026242B">
            <w:pPr>
              <w:ind w:firstLine="284"/>
              <w:jc w:val="both"/>
              <w:rPr>
                <w:sz w:val="22"/>
                <w:szCs w:val="22"/>
              </w:rPr>
            </w:pPr>
            <w:r w:rsidRPr="0026242B">
              <w:rPr>
                <w:sz w:val="22"/>
                <w:szCs w:val="22"/>
              </w:rPr>
              <w:t xml:space="preserve">0.68-0.73 </w:t>
            </w:r>
          </w:p>
        </w:tc>
      </w:tr>
      <w:tr w:rsidR="00BC1663">
        <w:tc>
          <w:tcPr>
            <w:tcW w:w="1101" w:type="dxa"/>
          </w:tcPr>
          <w:p w:rsidR="00BC1663" w:rsidRPr="0026242B" w:rsidRDefault="00BC1663" w:rsidP="0026242B">
            <w:pPr>
              <w:ind w:firstLine="284"/>
              <w:jc w:val="both"/>
              <w:rPr>
                <w:sz w:val="22"/>
                <w:szCs w:val="22"/>
              </w:rPr>
            </w:pPr>
            <w:r w:rsidRPr="0026242B">
              <w:rPr>
                <w:sz w:val="22"/>
                <w:szCs w:val="22"/>
              </w:rPr>
              <w:t xml:space="preserve">40 </w:t>
            </w:r>
          </w:p>
        </w:tc>
        <w:tc>
          <w:tcPr>
            <w:tcW w:w="2126" w:type="dxa"/>
          </w:tcPr>
          <w:p w:rsidR="00BC1663" w:rsidRPr="0026242B" w:rsidRDefault="00BC1663" w:rsidP="0026242B">
            <w:pPr>
              <w:ind w:firstLine="284"/>
              <w:jc w:val="both"/>
              <w:rPr>
                <w:sz w:val="22"/>
                <w:szCs w:val="22"/>
              </w:rPr>
            </w:pPr>
            <w:r w:rsidRPr="0026242B">
              <w:rPr>
                <w:sz w:val="22"/>
                <w:szCs w:val="22"/>
              </w:rPr>
              <w:t xml:space="preserve">0.38-0.44 </w:t>
            </w:r>
          </w:p>
        </w:tc>
        <w:tc>
          <w:tcPr>
            <w:tcW w:w="1951" w:type="dxa"/>
          </w:tcPr>
          <w:p w:rsidR="00BC1663" w:rsidRPr="0026242B" w:rsidRDefault="00BC1663" w:rsidP="0026242B">
            <w:pPr>
              <w:ind w:firstLine="284"/>
              <w:jc w:val="both"/>
              <w:rPr>
                <w:sz w:val="22"/>
                <w:szCs w:val="22"/>
              </w:rPr>
            </w:pPr>
            <w:r w:rsidRPr="0026242B">
              <w:rPr>
                <w:sz w:val="22"/>
                <w:szCs w:val="22"/>
              </w:rPr>
              <w:t xml:space="preserve">0.55-0.61 </w:t>
            </w:r>
          </w:p>
        </w:tc>
        <w:tc>
          <w:tcPr>
            <w:tcW w:w="1727" w:type="dxa"/>
          </w:tcPr>
          <w:p w:rsidR="00BC1663" w:rsidRPr="0026242B" w:rsidRDefault="00BC1663" w:rsidP="0026242B">
            <w:pPr>
              <w:ind w:firstLine="284"/>
              <w:jc w:val="both"/>
              <w:rPr>
                <w:sz w:val="22"/>
                <w:szCs w:val="22"/>
              </w:rPr>
            </w:pPr>
            <w:r w:rsidRPr="0026242B">
              <w:rPr>
                <w:sz w:val="22"/>
                <w:szCs w:val="22"/>
              </w:rPr>
              <w:t xml:space="preserve">0.64-0.69 </w:t>
            </w:r>
          </w:p>
        </w:tc>
      </w:tr>
      <w:tr w:rsidR="00BC1663">
        <w:tc>
          <w:tcPr>
            <w:tcW w:w="1101" w:type="dxa"/>
          </w:tcPr>
          <w:p w:rsidR="00BC1663" w:rsidRPr="0026242B" w:rsidRDefault="00BC1663" w:rsidP="0026242B">
            <w:pPr>
              <w:ind w:firstLine="284"/>
              <w:jc w:val="both"/>
              <w:rPr>
                <w:sz w:val="22"/>
                <w:szCs w:val="22"/>
              </w:rPr>
            </w:pPr>
            <w:r w:rsidRPr="0026242B">
              <w:rPr>
                <w:sz w:val="22"/>
                <w:szCs w:val="22"/>
              </w:rPr>
              <w:t xml:space="preserve">60 </w:t>
            </w:r>
          </w:p>
        </w:tc>
        <w:tc>
          <w:tcPr>
            <w:tcW w:w="2126" w:type="dxa"/>
          </w:tcPr>
          <w:p w:rsidR="00BC1663" w:rsidRPr="0026242B" w:rsidRDefault="00BC1663" w:rsidP="0026242B">
            <w:pPr>
              <w:ind w:firstLine="284"/>
              <w:jc w:val="both"/>
              <w:rPr>
                <w:sz w:val="22"/>
                <w:szCs w:val="22"/>
              </w:rPr>
            </w:pPr>
            <w:r w:rsidRPr="0026242B">
              <w:rPr>
                <w:sz w:val="22"/>
                <w:szCs w:val="22"/>
              </w:rPr>
              <w:t xml:space="preserve">0.36-0.42 </w:t>
            </w:r>
          </w:p>
        </w:tc>
        <w:tc>
          <w:tcPr>
            <w:tcW w:w="1951" w:type="dxa"/>
          </w:tcPr>
          <w:p w:rsidR="00BC1663" w:rsidRPr="0026242B" w:rsidRDefault="00BC1663" w:rsidP="0026242B">
            <w:pPr>
              <w:ind w:firstLine="284"/>
              <w:jc w:val="both"/>
              <w:rPr>
                <w:sz w:val="22"/>
                <w:szCs w:val="22"/>
              </w:rPr>
            </w:pPr>
            <w:r w:rsidRPr="0026242B">
              <w:rPr>
                <w:sz w:val="22"/>
                <w:szCs w:val="22"/>
              </w:rPr>
              <w:t xml:space="preserve">0.52-0.58 </w:t>
            </w:r>
          </w:p>
        </w:tc>
        <w:tc>
          <w:tcPr>
            <w:tcW w:w="1727" w:type="dxa"/>
          </w:tcPr>
          <w:p w:rsidR="00BC1663" w:rsidRPr="0026242B" w:rsidRDefault="00BC1663" w:rsidP="0026242B">
            <w:pPr>
              <w:ind w:firstLine="284"/>
              <w:jc w:val="both"/>
              <w:rPr>
                <w:sz w:val="22"/>
                <w:szCs w:val="22"/>
              </w:rPr>
            </w:pPr>
            <w:r w:rsidRPr="0026242B">
              <w:rPr>
                <w:sz w:val="22"/>
                <w:szCs w:val="22"/>
              </w:rPr>
              <w:t xml:space="preserve">0.62-0.67 </w:t>
            </w:r>
          </w:p>
        </w:tc>
      </w:tr>
      <w:tr w:rsidR="00BC1663">
        <w:tc>
          <w:tcPr>
            <w:tcW w:w="1101" w:type="dxa"/>
          </w:tcPr>
          <w:p w:rsidR="00BC1663" w:rsidRPr="0026242B" w:rsidRDefault="00BC1663" w:rsidP="0026242B">
            <w:pPr>
              <w:ind w:firstLine="284"/>
              <w:jc w:val="both"/>
              <w:rPr>
                <w:sz w:val="22"/>
                <w:szCs w:val="22"/>
              </w:rPr>
            </w:pPr>
            <w:r w:rsidRPr="0026242B">
              <w:rPr>
                <w:sz w:val="22"/>
                <w:szCs w:val="22"/>
              </w:rPr>
              <w:t xml:space="preserve">100 </w:t>
            </w:r>
          </w:p>
        </w:tc>
        <w:tc>
          <w:tcPr>
            <w:tcW w:w="2126" w:type="dxa"/>
          </w:tcPr>
          <w:p w:rsidR="00BC1663" w:rsidRPr="0026242B" w:rsidRDefault="00BC1663" w:rsidP="0026242B">
            <w:pPr>
              <w:ind w:firstLine="284"/>
              <w:jc w:val="both"/>
              <w:rPr>
                <w:sz w:val="22"/>
                <w:szCs w:val="22"/>
              </w:rPr>
            </w:pPr>
            <w:r w:rsidRPr="0026242B">
              <w:rPr>
                <w:sz w:val="22"/>
                <w:szCs w:val="22"/>
              </w:rPr>
              <w:t>0.33-0.39</w:t>
            </w:r>
          </w:p>
        </w:tc>
        <w:tc>
          <w:tcPr>
            <w:tcW w:w="1951" w:type="dxa"/>
          </w:tcPr>
          <w:p w:rsidR="00BC1663" w:rsidRPr="0026242B" w:rsidRDefault="00BC1663" w:rsidP="0026242B">
            <w:pPr>
              <w:ind w:firstLine="284"/>
              <w:jc w:val="both"/>
              <w:rPr>
                <w:sz w:val="22"/>
                <w:szCs w:val="22"/>
              </w:rPr>
            </w:pPr>
            <w:r w:rsidRPr="0026242B">
              <w:rPr>
                <w:sz w:val="22"/>
                <w:szCs w:val="22"/>
              </w:rPr>
              <w:t>0.49-0.55</w:t>
            </w:r>
          </w:p>
        </w:tc>
        <w:tc>
          <w:tcPr>
            <w:tcW w:w="1727" w:type="dxa"/>
          </w:tcPr>
          <w:p w:rsidR="00BC1663" w:rsidRPr="0026242B" w:rsidRDefault="00BC1663" w:rsidP="0026242B">
            <w:pPr>
              <w:ind w:firstLine="284"/>
              <w:jc w:val="both"/>
              <w:rPr>
                <w:sz w:val="22"/>
                <w:szCs w:val="22"/>
              </w:rPr>
            </w:pPr>
            <w:r w:rsidRPr="0026242B">
              <w:rPr>
                <w:sz w:val="22"/>
                <w:szCs w:val="22"/>
              </w:rPr>
              <w:t>0.59-0.65</w:t>
            </w:r>
          </w:p>
        </w:tc>
      </w:tr>
    </w:tbl>
    <w:p w:rsidR="00BC1663" w:rsidRPr="007529EB" w:rsidRDefault="00BC1663" w:rsidP="000025ED">
      <w:pPr>
        <w:ind w:firstLine="284"/>
        <w:jc w:val="both"/>
        <w:rPr>
          <w:sz w:val="22"/>
          <w:szCs w:val="22"/>
        </w:rPr>
      </w:pPr>
      <w:r w:rsidRPr="007529EB">
        <w:rPr>
          <w:sz w:val="22"/>
          <w:szCs w:val="22"/>
        </w:rPr>
        <w:t xml:space="preserve">Таблица 6. </w:t>
      </w:r>
    </w:p>
    <w:p w:rsidR="00BC1663" w:rsidRDefault="00BC1663" w:rsidP="000025ED">
      <w:pPr>
        <w:ind w:firstLine="284"/>
        <w:jc w:val="both"/>
        <w:rPr>
          <w:sz w:val="22"/>
          <w:szCs w:val="22"/>
        </w:rPr>
      </w:pPr>
      <w:r w:rsidRPr="007529EB">
        <w:rPr>
          <w:sz w:val="22"/>
          <w:szCs w:val="22"/>
        </w:rPr>
        <w:t xml:space="preserve">Коэффициенты использования для  горизонтальных </w:t>
      </w:r>
      <w:r w:rsidRPr="0026242B">
        <w:rPr>
          <w:sz w:val="22"/>
          <w:szCs w:val="22"/>
        </w:rPr>
        <w:fldChar w:fldCharType="begin"/>
      </w:r>
      <w:r w:rsidRPr="0026242B">
        <w:rPr>
          <w:sz w:val="22"/>
          <w:szCs w:val="22"/>
        </w:rPr>
        <w:instrText xml:space="preserve"> QUOTE </w:instrText>
      </w:r>
      <w:r w:rsidRPr="0026242B">
        <w:pict>
          <v:shape id="_x0000_i1107" type="#_x0000_t75" style="width:14.25pt;height:15pt">
            <v:imagedata r:id="rId43" o:title="" chromakey="white"/>
          </v:shape>
        </w:pict>
      </w:r>
      <w:r w:rsidRPr="0026242B">
        <w:rPr>
          <w:sz w:val="22"/>
          <w:szCs w:val="22"/>
        </w:rPr>
        <w:instrText xml:space="preserve"> </w:instrText>
      </w:r>
      <w:r w:rsidRPr="0026242B">
        <w:rPr>
          <w:sz w:val="22"/>
          <w:szCs w:val="22"/>
        </w:rPr>
        <w:fldChar w:fldCharType="separate"/>
      </w:r>
      <w:r w:rsidRPr="0026242B">
        <w:pict>
          <v:shape id="_x0000_i1108" type="#_x0000_t75" style="width:14.25pt;height:15pt">
            <v:imagedata r:id="rId43" o:title="" chromakey="white"/>
          </v:shape>
        </w:pict>
      </w:r>
      <w:r w:rsidRPr="0026242B">
        <w:rPr>
          <w:sz w:val="22"/>
          <w:szCs w:val="22"/>
        </w:rPr>
        <w:fldChar w:fldCharType="end"/>
      </w:r>
      <w:r w:rsidRPr="007529EB">
        <w:rPr>
          <w:sz w:val="22"/>
          <w:szCs w:val="22"/>
        </w:rPr>
        <w:t xml:space="preserve"> электродов</w:t>
      </w: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184"/>
        <w:gridCol w:w="2093"/>
        <w:gridCol w:w="1923"/>
        <w:gridCol w:w="1705"/>
      </w:tblGrid>
      <w:tr w:rsidR="00BC1663">
        <w:trPr>
          <w:trHeight w:val="286"/>
        </w:trPr>
        <w:tc>
          <w:tcPr>
            <w:tcW w:w="1101" w:type="dxa"/>
            <w:vMerge w:val="restart"/>
          </w:tcPr>
          <w:p w:rsidR="00BC1663" w:rsidRPr="0026242B" w:rsidRDefault="00BC1663" w:rsidP="0026242B">
            <w:pPr>
              <w:ind w:left="-142" w:right="-83"/>
              <w:jc w:val="both"/>
              <w:rPr>
                <w:sz w:val="22"/>
                <w:szCs w:val="22"/>
              </w:rPr>
            </w:pPr>
            <w:r w:rsidRPr="0026242B">
              <w:rPr>
                <w:sz w:val="22"/>
                <w:szCs w:val="22"/>
              </w:rPr>
              <w:t>Число электродов</w:t>
            </w:r>
          </w:p>
        </w:tc>
        <w:tc>
          <w:tcPr>
            <w:tcW w:w="5804" w:type="dxa"/>
            <w:gridSpan w:val="3"/>
          </w:tcPr>
          <w:p w:rsidR="00BC1663" w:rsidRPr="0026242B" w:rsidRDefault="00BC1663" w:rsidP="00D003C6">
            <w:pPr>
              <w:rPr>
                <w:sz w:val="22"/>
                <w:szCs w:val="22"/>
              </w:rPr>
            </w:pPr>
            <w:r w:rsidRPr="0026242B">
              <w:rPr>
                <w:sz w:val="22"/>
                <w:szCs w:val="22"/>
              </w:rPr>
              <w:t>Отношение расстояния между электродами к длине электрода, а/Ɩ</w:t>
            </w:r>
          </w:p>
        </w:tc>
      </w:tr>
      <w:tr w:rsidR="00BC1663">
        <w:trPr>
          <w:trHeight w:val="217"/>
        </w:trPr>
        <w:tc>
          <w:tcPr>
            <w:tcW w:w="1101" w:type="dxa"/>
            <w:vMerge/>
          </w:tcPr>
          <w:p w:rsidR="00BC1663" w:rsidRPr="0026242B" w:rsidRDefault="00BC1663" w:rsidP="0026242B">
            <w:pPr>
              <w:jc w:val="both"/>
              <w:rPr>
                <w:sz w:val="22"/>
                <w:szCs w:val="22"/>
              </w:rPr>
            </w:pPr>
          </w:p>
        </w:tc>
        <w:tc>
          <w:tcPr>
            <w:tcW w:w="2126" w:type="dxa"/>
          </w:tcPr>
          <w:p w:rsidR="00BC1663" w:rsidRPr="0026242B" w:rsidRDefault="00BC1663" w:rsidP="0026242B">
            <w:pPr>
              <w:jc w:val="both"/>
              <w:rPr>
                <w:sz w:val="22"/>
                <w:szCs w:val="22"/>
              </w:rPr>
            </w:pPr>
            <w:r w:rsidRPr="0026242B">
              <w:rPr>
                <w:sz w:val="22"/>
                <w:szCs w:val="22"/>
              </w:rPr>
              <w:t>1</w:t>
            </w:r>
          </w:p>
        </w:tc>
        <w:tc>
          <w:tcPr>
            <w:tcW w:w="1951" w:type="dxa"/>
          </w:tcPr>
          <w:p w:rsidR="00BC1663" w:rsidRPr="0026242B" w:rsidRDefault="00BC1663" w:rsidP="0026242B">
            <w:pPr>
              <w:jc w:val="both"/>
              <w:rPr>
                <w:sz w:val="22"/>
                <w:szCs w:val="22"/>
              </w:rPr>
            </w:pPr>
            <w:r w:rsidRPr="0026242B">
              <w:rPr>
                <w:sz w:val="22"/>
                <w:szCs w:val="22"/>
              </w:rPr>
              <w:t>2</w:t>
            </w:r>
          </w:p>
        </w:tc>
        <w:tc>
          <w:tcPr>
            <w:tcW w:w="1727" w:type="dxa"/>
          </w:tcPr>
          <w:p w:rsidR="00BC1663" w:rsidRPr="0026242B" w:rsidRDefault="00BC1663" w:rsidP="0026242B">
            <w:pPr>
              <w:jc w:val="both"/>
              <w:rPr>
                <w:sz w:val="22"/>
                <w:szCs w:val="22"/>
              </w:rPr>
            </w:pPr>
            <w:r w:rsidRPr="0026242B">
              <w:rPr>
                <w:sz w:val="22"/>
                <w:szCs w:val="22"/>
              </w:rPr>
              <w:t>3</w:t>
            </w:r>
          </w:p>
        </w:tc>
      </w:tr>
      <w:tr w:rsidR="00BC1663">
        <w:trPr>
          <w:trHeight w:val="217"/>
        </w:trPr>
        <w:tc>
          <w:tcPr>
            <w:tcW w:w="6905" w:type="dxa"/>
            <w:gridSpan w:val="4"/>
          </w:tcPr>
          <w:p w:rsidR="00BC1663" w:rsidRPr="0026242B" w:rsidRDefault="00BC1663" w:rsidP="0026242B">
            <w:pPr>
              <w:jc w:val="center"/>
              <w:rPr>
                <w:sz w:val="22"/>
                <w:szCs w:val="22"/>
              </w:rPr>
            </w:pPr>
            <w:r>
              <w:rPr>
                <w:sz w:val="22"/>
                <w:szCs w:val="22"/>
              </w:rPr>
              <w:t>Трубы размещены по контуру</w:t>
            </w:r>
          </w:p>
        </w:tc>
      </w:tr>
      <w:tr w:rsidR="00BC1663">
        <w:tc>
          <w:tcPr>
            <w:tcW w:w="1101" w:type="dxa"/>
          </w:tcPr>
          <w:p w:rsidR="00BC1663" w:rsidRPr="0026242B" w:rsidRDefault="00BC1663" w:rsidP="0026242B">
            <w:pPr>
              <w:ind w:firstLine="284"/>
              <w:jc w:val="both"/>
              <w:rPr>
                <w:sz w:val="22"/>
                <w:szCs w:val="22"/>
              </w:rPr>
            </w:pPr>
            <w:r>
              <w:rPr>
                <w:sz w:val="22"/>
                <w:szCs w:val="22"/>
              </w:rPr>
              <w:t>4</w:t>
            </w:r>
            <w:r w:rsidRPr="0026242B">
              <w:rPr>
                <w:sz w:val="22"/>
                <w:szCs w:val="22"/>
              </w:rPr>
              <w:t xml:space="preserve"> </w:t>
            </w:r>
          </w:p>
        </w:tc>
        <w:tc>
          <w:tcPr>
            <w:tcW w:w="2126" w:type="dxa"/>
          </w:tcPr>
          <w:p w:rsidR="00BC1663" w:rsidRPr="0026242B" w:rsidRDefault="00BC1663" w:rsidP="0026242B">
            <w:pPr>
              <w:ind w:firstLine="284"/>
              <w:jc w:val="both"/>
              <w:rPr>
                <w:sz w:val="22"/>
                <w:szCs w:val="22"/>
              </w:rPr>
            </w:pPr>
            <w:r>
              <w:rPr>
                <w:sz w:val="22"/>
                <w:szCs w:val="22"/>
              </w:rPr>
              <w:t>0,45</w:t>
            </w:r>
          </w:p>
        </w:tc>
        <w:tc>
          <w:tcPr>
            <w:tcW w:w="1951" w:type="dxa"/>
          </w:tcPr>
          <w:p w:rsidR="00BC1663" w:rsidRPr="0026242B" w:rsidRDefault="00BC1663" w:rsidP="00D003C6">
            <w:pPr>
              <w:rPr>
                <w:sz w:val="22"/>
                <w:szCs w:val="22"/>
              </w:rPr>
            </w:pPr>
            <w:r>
              <w:rPr>
                <w:sz w:val="22"/>
                <w:szCs w:val="22"/>
              </w:rPr>
              <w:t>0,55</w:t>
            </w:r>
          </w:p>
        </w:tc>
        <w:tc>
          <w:tcPr>
            <w:tcW w:w="1727" w:type="dxa"/>
          </w:tcPr>
          <w:p w:rsidR="00BC1663" w:rsidRPr="0026242B" w:rsidRDefault="00BC1663" w:rsidP="0026242B">
            <w:pPr>
              <w:ind w:firstLine="284"/>
              <w:jc w:val="both"/>
              <w:rPr>
                <w:sz w:val="22"/>
                <w:szCs w:val="22"/>
              </w:rPr>
            </w:pPr>
            <w:r>
              <w:rPr>
                <w:sz w:val="22"/>
                <w:szCs w:val="22"/>
              </w:rPr>
              <w:t>0,6</w:t>
            </w:r>
            <w:r w:rsidRPr="0026242B">
              <w:rPr>
                <w:sz w:val="22"/>
                <w:szCs w:val="22"/>
              </w:rPr>
              <w:t xml:space="preserve">5 </w:t>
            </w:r>
          </w:p>
        </w:tc>
      </w:tr>
      <w:tr w:rsidR="00BC1663">
        <w:tc>
          <w:tcPr>
            <w:tcW w:w="1101" w:type="dxa"/>
          </w:tcPr>
          <w:p w:rsidR="00BC1663" w:rsidRPr="0026242B" w:rsidRDefault="00BC1663" w:rsidP="0026242B">
            <w:pPr>
              <w:ind w:firstLine="284"/>
              <w:jc w:val="both"/>
              <w:rPr>
                <w:sz w:val="22"/>
                <w:szCs w:val="22"/>
              </w:rPr>
            </w:pPr>
            <w:r>
              <w:rPr>
                <w:sz w:val="22"/>
                <w:szCs w:val="22"/>
              </w:rPr>
              <w:t>5</w:t>
            </w:r>
            <w:r w:rsidRPr="0026242B">
              <w:rPr>
                <w:sz w:val="22"/>
                <w:szCs w:val="22"/>
              </w:rPr>
              <w:t xml:space="preserve"> </w:t>
            </w:r>
          </w:p>
        </w:tc>
        <w:tc>
          <w:tcPr>
            <w:tcW w:w="2126" w:type="dxa"/>
          </w:tcPr>
          <w:p w:rsidR="00BC1663" w:rsidRPr="0026242B" w:rsidRDefault="00BC1663" w:rsidP="0026242B">
            <w:pPr>
              <w:ind w:firstLine="284"/>
              <w:jc w:val="both"/>
              <w:rPr>
                <w:sz w:val="22"/>
                <w:szCs w:val="22"/>
              </w:rPr>
            </w:pPr>
            <w:r>
              <w:rPr>
                <w:sz w:val="22"/>
                <w:szCs w:val="22"/>
              </w:rPr>
              <w:t>0,4</w:t>
            </w:r>
          </w:p>
        </w:tc>
        <w:tc>
          <w:tcPr>
            <w:tcW w:w="1951" w:type="dxa"/>
          </w:tcPr>
          <w:p w:rsidR="00BC1663" w:rsidRPr="0026242B" w:rsidRDefault="00BC1663" w:rsidP="0026242B">
            <w:pPr>
              <w:ind w:firstLine="284"/>
              <w:jc w:val="both"/>
              <w:rPr>
                <w:sz w:val="22"/>
                <w:szCs w:val="22"/>
              </w:rPr>
            </w:pPr>
            <w:r>
              <w:rPr>
                <w:sz w:val="22"/>
                <w:szCs w:val="22"/>
              </w:rPr>
              <w:t>0,48</w:t>
            </w:r>
          </w:p>
        </w:tc>
        <w:tc>
          <w:tcPr>
            <w:tcW w:w="1727" w:type="dxa"/>
          </w:tcPr>
          <w:p w:rsidR="00BC1663" w:rsidRPr="0026242B" w:rsidRDefault="00BC1663" w:rsidP="0026242B">
            <w:pPr>
              <w:ind w:firstLine="284"/>
              <w:jc w:val="both"/>
              <w:rPr>
                <w:sz w:val="22"/>
                <w:szCs w:val="22"/>
              </w:rPr>
            </w:pPr>
            <w:r>
              <w:rPr>
                <w:sz w:val="22"/>
                <w:szCs w:val="22"/>
              </w:rPr>
              <w:t>0,64</w:t>
            </w:r>
          </w:p>
        </w:tc>
      </w:tr>
      <w:tr w:rsidR="00BC1663">
        <w:tc>
          <w:tcPr>
            <w:tcW w:w="1101" w:type="dxa"/>
          </w:tcPr>
          <w:p w:rsidR="00BC1663" w:rsidRPr="0026242B" w:rsidRDefault="00BC1663" w:rsidP="0026242B">
            <w:pPr>
              <w:ind w:firstLine="284"/>
              <w:jc w:val="both"/>
              <w:rPr>
                <w:sz w:val="22"/>
                <w:szCs w:val="22"/>
              </w:rPr>
            </w:pPr>
            <w:r>
              <w:rPr>
                <w:sz w:val="22"/>
                <w:szCs w:val="22"/>
              </w:rPr>
              <w:t>8</w:t>
            </w:r>
            <w:r w:rsidRPr="0026242B">
              <w:rPr>
                <w:sz w:val="22"/>
                <w:szCs w:val="22"/>
              </w:rPr>
              <w:t xml:space="preserve"> </w:t>
            </w:r>
          </w:p>
        </w:tc>
        <w:tc>
          <w:tcPr>
            <w:tcW w:w="2126" w:type="dxa"/>
          </w:tcPr>
          <w:p w:rsidR="00BC1663" w:rsidRPr="0026242B" w:rsidRDefault="00BC1663" w:rsidP="0026242B">
            <w:pPr>
              <w:ind w:firstLine="284"/>
              <w:jc w:val="both"/>
              <w:rPr>
                <w:sz w:val="22"/>
                <w:szCs w:val="22"/>
              </w:rPr>
            </w:pPr>
            <w:r>
              <w:rPr>
                <w:sz w:val="22"/>
                <w:szCs w:val="22"/>
              </w:rPr>
              <w:t>0,36</w:t>
            </w:r>
          </w:p>
        </w:tc>
        <w:tc>
          <w:tcPr>
            <w:tcW w:w="1951" w:type="dxa"/>
          </w:tcPr>
          <w:p w:rsidR="00BC1663" w:rsidRPr="0026242B" w:rsidRDefault="00BC1663" w:rsidP="0026242B">
            <w:pPr>
              <w:ind w:firstLine="284"/>
              <w:jc w:val="both"/>
              <w:rPr>
                <w:sz w:val="22"/>
                <w:szCs w:val="22"/>
              </w:rPr>
            </w:pPr>
            <w:r>
              <w:rPr>
                <w:sz w:val="22"/>
                <w:szCs w:val="22"/>
              </w:rPr>
              <w:t>0,43</w:t>
            </w:r>
          </w:p>
        </w:tc>
        <w:tc>
          <w:tcPr>
            <w:tcW w:w="1727" w:type="dxa"/>
          </w:tcPr>
          <w:p w:rsidR="00BC1663" w:rsidRPr="0026242B" w:rsidRDefault="00BC1663" w:rsidP="0026242B">
            <w:pPr>
              <w:ind w:firstLine="284"/>
              <w:jc w:val="both"/>
              <w:rPr>
                <w:sz w:val="22"/>
                <w:szCs w:val="22"/>
              </w:rPr>
            </w:pPr>
            <w:r>
              <w:rPr>
                <w:sz w:val="22"/>
                <w:szCs w:val="22"/>
              </w:rPr>
              <w:t>0,6</w:t>
            </w:r>
          </w:p>
        </w:tc>
      </w:tr>
      <w:tr w:rsidR="00BC1663">
        <w:tc>
          <w:tcPr>
            <w:tcW w:w="1101" w:type="dxa"/>
          </w:tcPr>
          <w:p w:rsidR="00BC1663" w:rsidRPr="0026242B" w:rsidRDefault="00BC1663" w:rsidP="0026242B">
            <w:pPr>
              <w:ind w:firstLine="284"/>
              <w:jc w:val="both"/>
              <w:rPr>
                <w:sz w:val="22"/>
                <w:szCs w:val="22"/>
              </w:rPr>
            </w:pPr>
            <w:r w:rsidRPr="0026242B">
              <w:rPr>
                <w:sz w:val="22"/>
                <w:szCs w:val="22"/>
              </w:rPr>
              <w:t xml:space="preserve">10 </w:t>
            </w:r>
          </w:p>
        </w:tc>
        <w:tc>
          <w:tcPr>
            <w:tcW w:w="2126" w:type="dxa"/>
          </w:tcPr>
          <w:p w:rsidR="00BC1663" w:rsidRPr="0026242B" w:rsidRDefault="00BC1663" w:rsidP="0026242B">
            <w:pPr>
              <w:ind w:firstLine="284"/>
              <w:jc w:val="both"/>
              <w:rPr>
                <w:sz w:val="22"/>
                <w:szCs w:val="22"/>
              </w:rPr>
            </w:pPr>
            <w:r>
              <w:rPr>
                <w:sz w:val="22"/>
                <w:szCs w:val="22"/>
              </w:rPr>
              <w:t>0,34</w:t>
            </w:r>
          </w:p>
        </w:tc>
        <w:tc>
          <w:tcPr>
            <w:tcW w:w="1951" w:type="dxa"/>
          </w:tcPr>
          <w:p w:rsidR="00BC1663" w:rsidRPr="0026242B" w:rsidRDefault="00BC1663" w:rsidP="0026242B">
            <w:pPr>
              <w:ind w:firstLine="284"/>
              <w:jc w:val="both"/>
              <w:rPr>
                <w:sz w:val="22"/>
                <w:szCs w:val="22"/>
              </w:rPr>
            </w:pPr>
            <w:r>
              <w:rPr>
                <w:sz w:val="22"/>
                <w:szCs w:val="22"/>
              </w:rPr>
              <w:t>0,4</w:t>
            </w:r>
          </w:p>
        </w:tc>
        <w:tc>
          <w:tcPr>
            <w:tcW w:w="1727" w:type="dxa"/>
          </w:tcPr>
          <w:p w:rsidR="00BC1663" w:rsidRPr="0026242B" w:rsidRDefault="00BC1663" w:rsidP="0026242B">
            <w:pPr>
              <w:ind w:firstLine="284"/>
              <w:jc w:val="both"/>
              <w:rPr>
                <w:sz w:val="22"/>
                <w:szCs w:val="22"/>
              </w:rPr>
            </w:pPr>
            <w:r>
              <w:rPr>
                <w:sz w:val="22"/>
                <w:szCs w:val="22"/>
              </w:rPr>
              <w:t>0,56</w:t>
            </w:r>
            <w:r w:rsidRPr="0026242B">
              <w:rPr>
                <w:sz w:val="22"/>
                <w:szCs w:val="22"/>
              </w:rPr>
              <w:t xml:space="preserve"> </w:t>
            </w:r>
          </w:p>
        </w:tc>
      </w:tr>
      <w:tr w:rsidR="00BC1663">
        <w:tc>
          <w:tcPr>
            <w:tcW w:w="1101" w:type="dxa"/>
          </w:tcPr>
          <w:p w:rsidR="00BC1663" w:rsidRPr="0026242B" w:rsidRDefault="00BC1663" w:rsidP="0026242B">
            <w:pPr>
              <w:ind w:firstLine="284"/>
              <w:jc w:val="both"/>
              <w:rPr>
                <w:sz w:val="22"/>
                <w:szCs w:val="22"/>
              </w:rPr>
            </w:pPr>
            <w:r>
              <w:rPr>
                <w:sz w:val="22"/>
                <w:szCs w:val="22"/>
              </w:rPr>
              <w:t>20</w:t>
            </w:r>
            <w:r w:rsidRPr="0026242B">
              <w:rPr>
                <w:sz w:val="22"/>
                <w:szCs w:val="22"/>
              </w:rPr>
              <w:t xml:space="preserve"> </w:t>
            </w:r>
          </w:p>
        </w:tc>
        <w:tc>
          <w:tcPr>
            <w:tcW w:w="2126" w:type="dxa"/>
          </w:tcPr>
          <w:p w:rsidR="00BC1663" w:rsidRPr="0026242B" w:rsidRDefault="00BC1663" w:rsidP="0026242B">
            <w:pPr>
              <w:ind w:firstLine="284"/>
              <w:jc w:val="both"/>
              <w:rPr>
                <w:sz w:val="22"/>
                <w:szCs w:val="22"/>
              </w:rPr>
            </w:pPr>
            <w:r>
              <w:rPr>
                <w:sz w:val="22"/>
                <w:szCs w:val="22"/>
              </w:rPr>
              <w:t>0,27</w:t>
            </w:r>
          </w:p>
        </w:tc>
        <w:tc>
          <w:tcPr>
            <w:tcW w:w="1951" w:type="dxa"/>
          </w:tcPr>
          <w:p w:rsidR="00BC1663" w:rsidRPr="0026242B" w:rsidRDefault="00BC1663" w:rsidP="0026242B">
            <w:pPr>
              <w:ind w:firstLine="284"/>
              <w:jc w:val="both"/>
              <w:rPr>
                <w:sz w:val="22"/>
                <w:szCs w:val="22"/>
              </w:rPr>
            </w:pPr>
            <w:r>
              <w:rPr>
                <w:sz w:val="22"/>
                <w:szCs w:val="22"/>
              </w:rPr>
              <w:t>0,32</w:t>
            </w:r>
          </w:p>
        </w:tc>
        <w:tc>
          <w:tcPr>
            <w:tcW w:w="1727" w:type="dxa"/>
          </w:tcPr>
          <w:p w:rsidR="00BC1663" w:rsidRPr="0026242B" w:rsidRDefault="00BC1663" w:rsidP="0026242B">
            <w:pPr>
              <w:ind w:firstLine="284"/>
              <w:jc w:val="both"/>
              <w:rPr>
                <w:sz w:val="22"/>
                <w:szCs w:val="22"/>
              </w:rPr>
            </w:pPr>
            <w:r>
              <w:rPr>
                <w:sz w:val="22"/>
                <w:szCs w:val="22"/>
              </w:rPr>
              <w:t>0,45</w:t>
            </w:r>
          </w:p>
        </w:tc>
      </w:tr>
      <w:tr w:rsidR="00BC1663">
        <w:tc>
          <w:tcPr>
            <w:tcW w:w="1101" w:type="dxa"/>
          </w:tcPr>
          <w:p w:rsidR="00BC1663" w:rsidRPr="0026242B" w:rsidRDefault="00BC1663" w:rsidP="0026242B">
            <w:pPr>
              <w:ind w:firstLine="284"/>
              <w:jc w:val="both"/>
              <w:rPr>
                <w:sz w:val="22"/>
                <w:szCs w:val="22"/>
              </w:rPr>
            </w:pPr>
            <w:r>
              <w:rPr>
                <w:sz w:val="22"/>
                <w:szCs w:val="22"/>
              </w:rPr>
              <w:t>30</w:t>
            </w:r>
            <w:r w:rsidRPr="0026242B">
              <w:rPr>
                <w:sz w:val="22"/>
                <w:szCs w:val="22"/>
              </w:rPr>
              <w:t xml:space="preserve"> </w:t>
            </w:r>
          </w:p>
        </w:tc>
        <w:tc>
          <w:tcPr>
            <w:tcW w:w="2126" w:type="dxa"/>
          </w:tcPr>
          <w:p w:rsidR="00BC1663" w:rsidRPr="0026242B" w:rsidRDefault="00BC1663" w:rsidP="0026242B">
            <w:pPr>
              <w:ind w:firstLine="284"/>
              <w:jc w:val="both"/>
              <w:rPr>
                <w:sz w:val="22"/>
                <w:szCs w:val="22"/>
              </w:rPr>
            </w:pPr>
            <w:r>
              <w:rPr>
                <w:sz w:val="22"/>
                <w:szCs w:val="22"/>
              </w:rPr>
              <w:t>0,24</w:t>
            </w:r>
          </w:p>
        </w:tc>
        <w:tc>
          <w:tcPr>
            <w:tcW w:w="1951" w:type="dxa"/>
          </w:tcPr>
          <w:p w:rsidR="00BC1663" w:rsidRPr="0026242B" w:rsidRDefault="00BC1663" w:rsidP="0026242B">
            <w:pPr>
              <w:ind w:firstLine="284"/>
              <w:jc w:val="both"/>
              <w:rPr>
                <w:sz w:val="22"/>
                <w:szCs w:val="22"/>
              </w:rPr>
            </w:pPr>
            <w:r>
              <w:rPr>
                <w:sz w:val="22"/>
                <w:szCs w:val="22"/>
              </w:rPr>
              <w:t>0,3</w:t>
            </w:r>
          </w:p>
        </w:tc>
        <w:tc>
          <w:tcPr>
            <w:tcW w:w="1727" w:type="dxa"/>
          </w:tcPr>
          <w:p w:rsidR="00BC1663" w:rsidRPr="0026242B" w:rsidRDefault="00BC1663" w:rsidP="0026242B">
            <w:pPr>
              <w:ind w:firstLine="284"/>
              <w:jc w:val="both"/>
              <w:rPr>
                <w:sz w:val="22"/>
                <w:szCs w:val="22"/>
              </w:rPr>
            </w:pPr>
            <w:r>
              <w:rPr>
                <w:sz w:val="22"/>
                <w:szCs w:val="22"/>
              </w:rPr>
              <w:t>0,41</w:t>
            </w:r>
          </w:p>
        </w:tc>
      </w:tr>
      <w:tr w:rsidR="00BC1663">
        <w:tc>
          <w:tcPr>
            <w:tcW w:w="6905" w:type="dxa"/>
            <w:gridSpan w:val="4"/>
          </w:tcPr>
          <w:p w:rsidR="00BC1663" w:rsidRPr="0026242B" w:rsidRDefault="00BC1663" w:rsidP="0026242B">
            <w:pPr>
              <w:jc w:val="center"/>
              <w:rPr>
                <w:sz w:val="22"/>
                <w:szCs w:val="22"/>
              </w:rPr>
            </w:pPr>
            <w:r>
              <w:rPr>
                <w:sz w:val="22"/>
                <w:szCs w:val="22"/>
              </w:rPr>
              <w:t>Трубы размещены в ряд</w:t>
            </w:r>
          </w:p>
        </w:tc>
      </w:tr>
      <w:tr w:rsidR="00BC1663">
        <w:tc>
          <w:tcPr>
            <w:tcW w:w="1101" w:type="dxa"/>
          </w:tcPr>
          <w:p w:rsidR="00BC1663" w:rsidRPr="0026242B" w:rsidRDefault="00BC1663" w:rsidP="0026242B">
            <w:pPr>
              <w:ind w:firstLine="284"/>
              <w:jc w:val="both"/>
              <w:rPr>
                <w:sz w:val="22"/>
                <w:szCs w:val="22"/>
              </w:rPr>
            </w:pPr>
            <w:r w:rsidRPr="0026242B">
              <w:rPr>
                <w:sz w:val="22"/>
                <w:szCs w:val="22"/>
              </w:rPr>
              <w:t xml:space="preserve">4 </w:t>
            </w:r>
          </w:p>
        </w:tc>
        <w:tc>
          <w:tcPr>
            <w:tcW w:w="2126" w:type="dxa"/>
          </w:tcPr>
          <w:p w:rsidR="00BC1663" w:rsidRPr="0026242B" w:rsidRDefault="00BC1663" w:rsidP="0026242B">
            <w:pPr>
              <w:ind w:firstLine="284"/>
              <w:jc w:val="both"/>
              <w:rPr>
                <w:sz w:val="22"/>
                <w:szCs w:val="22"/>
              </w:rPr>
            </w:pPr>
            <w:r>
              <w:rPr>
                <w:sz w:val="22"/>
                <w:szCs w:val="22"/>
              </w:rPr>
              <w:t>0,77</w:t>
            </w:r>
          </w:p>
        </w:tc>
        <w:tc>
          <w:tcPr>
            <w:tcW w:w="1951" w:type="dxa"/>
          </w:tcPr>
          <w:p w:rsidR="00BC1663" w:rsidRPr="0026242B" w:rsidRDefault="00BC1663" w:rsidP="0026242B">
            <w:pPr>
              <w:ind w:firstLine="284"/>
              <w:jc w:val="both"/>
              <w:rPr>
                <w:sz w:val="22"/>
                <w:szCs w:val="22"/>
              </w:rPr>
            </w:pPr>
            <w:r>
              <w:rPr>
                <w:sz w:val="22"/>
                <w:szCs w:val="22"/>
              </w:rPr>
              <w:t>0,89</w:t>
            </w:r>
          </w:p>
        </w:tc>
        <w:tc>
          <w:tcPr>
            <w:tcW w:w="1727" w:type="dxa"/>
          </w:tcPr>
          <w:p w:rsidR="00BC1663" w:rsidRPr="0026242B" w:rsidRDefault="00BC1663" w:rsidP="0026242B">
            <w:pPr>
              <w:ind w:firstLine="284"/>
              <w:jc w:val="both"/>
              <w:rPr>
                <w:sz w:val="22"/>
                <w:szCs w:val="22"/>
              </w:rPr>
            </w:pPr>
            <w:r>
              <w:rPr>
                <w:sz w:val="22"/>
                <w:szCs w:val="22"/>
              </w:rPr>
              <w:t>0,92</w:t>
            </w:r>
          </w:p>
        </w:tc>
      </w:tr>
      <w:tr w:rsidR="00BC1663">
        <w:tc>
          <w:tcPr>
            <w:tcW w:w="1101" w:type="dxa"/>
          </w:tcPr>
          <w:p w:rsidR="00BC1663" w:rsidRPr="0026242B" w:rsidRDefault="00BC1663" w:rsidP="0026242B">
            <w:pPr>
              <w:ind w:firstLine="284"/>
              <w:jc w:val="both"/>
              <w:rPr>
                <w:sz w:val="22"/>
                <w:szCs w:val="22"/>
              </w:rPr>
            </w:pPr>
            <w:r>
              <w:rPr>
                <w:sz w:val="22"/>
                <w:szCs w:val="22"/>
              </w:rPr>
              <w:t>5</w:t>
            </w:r>
            <w:r w:rsidRPr="0026242B">
              <w:rPr>
                <w:sz w:val="22"/>
                <w:szCs w:val="22"/>
              </w:rPr>
              <w:t xml:space="preserve"> </w:t>
            </w:r>
          </w:p>
        </w:tc>
        <w:tc>
          <w:tcPr>
            <w:tcW w:w="2126" w:type="dxa"/>
          </w:tcPr>
          <w:p w:rsidR="00BC1663" w:rsidRPr="0026242B" w:rsidRDefault="00BC1663" w:rsidP="0026242B">
            <w:pPr>
              <w:ind w:firstLine="284"/>
              <w:jc w:val="both"/>
              <w:rPr>
                <w:sz w:val="22"/>
                <w:szCs w:val="22"/>
              </w:rPr>
            </w:pPr>
            <w:r>
              <w:rPr>
                <w:sz w:val="22"/>
                <w:szCs w:val="22"/>
              </w:rPr>
              <w:t>0,74</w:t>
            </w:r>
            <w:r w:rsidRPr="0026242B">
              <w:rPr>
                <w:sz w:val="22"/>
                <w:szCs w:val="22"/>
              </w:rPr>
              <w:t xml:space="preserve"> </w:t>
            </w:r>
          </w:p>
        </w:tc>
        <w:tc>
          <w:tcPr>
            <w:tcW w:w="1951" w:type="dxa"/>
          </w:tcPr>
          <w:p w:rsidR="00BC1663" w:rsidRPr="0026242B" w:rsidRDefault="00BC1663" w:rsidP="0026242B">
            <w:pPr>
              <w:ind w:firstLine="284"/>
              <w:jc w:val="both"/>
              <w:rPr>
                <w:sz w:val="22"/>
                <w:szCs w:val="22"/>
              </w:rPr>
            </w:pPr>
            <w:r>
              <w:rPr>
                <w:sz w:val="22"/>
                <w:szCs w:val="22"/>
              </w:rPr>
              <w:t>0,86</w:t>
            </w:r>
            <w:r w:rsidRPr="0026242B">
              <w:rPr>
                <w:sz w:val="22"/>
                <w:szCs w:val="22"/>
              </w:rPr>
              <w:t xml:space="preserve"> </w:t>
            </w:r>
          </w:p>
        </w:tc>
        <w:tc>
          <w:tcPr>
            <w:tcW w:w="1727" w:type="dxa"/>
          </w:tcPr>
          <w:p w:rsidR="00BC1663" w:rsidRPr="0026242B" w:rsidRDefault="00BC1663" w:rsidP="0026242B">
            <w:pPr>
              <w:ind w:firstLine="284"/>
              <w:jc w:val="both"/>
              <w:rPr>
                <w:sz w:val="22"/>
                <w:szCs w:val="22"/>
              </w:rPr>
            </w:pPr>
            <w:r>
              <w:rPr>
                <w:sz w:val="22"/>
                <w:szCs w:val="22"/>
              </w:rPr>
              <w:t>0,9</w:t>
            </w:r>
          </w:p>
        </w:tc>
      </w:tr>
      <w:tr w:rsidR="00BC1663">
        <w:tc>
          <w:tcPr>
            <w:tcW w:w="1101" w:type="dxa"/>
          </w:tcPr>
          <w:p w:rsidR="00BC1663" w:rsidRPr="0026242B" w:rsidRDefault="00BC1663" w:rsidP="0026242B">
            <w:pPr>
              <w:ind w:firstLine="284"/>
              <w:jc w:val="both"/>
              <w:rPr>
                <w:sz w:val="22"/>
                <w:szCs w:val="22"/>
              </w:rPr>
            </w:pPr>
            <w:r>
              <w:rPr>
                <w:sz w:val="22"/>
                <w:szCs w:val="22"/>
              </w:rPr>
              <w:t>8</w:t>
            </w:r>
            <w:r w:rsidRPr="0026242B">
              <w:rPr>
                <w:sz w:val="22"/>
                <w:szCs w:val="22"/>
              </w:rPr>
              <w:t xml:space="preserve"> </w:t>
            </w:r>
          </w:p>
        </w:tc>
        <w:tc>
          <w:tcPr>
            <w:tcW w:w="2126" w:type="dxa"/>
          </w:tcPr>
          <w:p w:rsidR="00BC1663" w:rsidRPr="0026242B" w:rsidRDefault="00BC1663" w:rsidP="0026242B">
            <w:pPr>
              <w:ind w:firstLine="284"/>
              <w:jc w:val="both"/>
              <w:rPr>
                <w:sz w:val="22"/>
                <w:szCs w:val="22"/>
              </w:rPr>
            </w:pPr>
            <w:r>
              <w:rPr>
                <w:sz w:val="22"/>
                <w:szCs w:val="22"/>
              </w:rPr>
              <w:t>0,67</w:t>
            </w:r>
            <w:r w:rsidRPr="0026242B">
              <w:rPr>
                <w:sz w:val="22"/>
                <w:szCs w:val="22"/>
              </w:rPr>
              <w:t xml:space="preserve"> </w:t>
            </w:r>
          </w:p>
        </w:tc>
        <w:tc>
          <w:tcPr>
            <w:tcW w:w="1951" w:type="dxa"/>
          </w:tcPr>
          <w:p w:rsidR="00BC1663" w:rsidRPr="0026242B" w:rsidRDefault="00BC1663" w:rsidP="0026242B">
            <w:pPr>
              <w:ind w:firstLine="284"/>
              <w:jc w:val="both"/>
              <w:rPr>
                <w:sz w:val="22"/>
                <w:szCs w:val="22"/>
              </w:rPr>
            </w:pPr>
            <w:r>
              <w:rPr>
                <w:sz w:val="22"/>
                <w:szCs w:val="22"/>
              </w:rPr>
              <w:t>0,79</w:t>
            </w:r>
          </w:p>
        </w:tc>
        <w:tc>
          <w:tcPr>
            <w:tcW w:w="1727" w:type="dxa"/>
          </w:tcPr>
          <w:p w:rsidR="00BC1663" w:rsidRPr="0026242B" w:rsidRDefault="00BC1663" w:rsidP="0026242B">
            <w:pPr>
              <w:ind w:firstLine="284"/>
              <w:jc w:val="both"/>
              <w:rPr>
                <w:sz w:val="22"/>
                <w:szCs w:val="22"/>
              </w:rPr>
            </w:pPr>
            <w:r>
              <w:rPr>
                <w:sz w:val="22"/>
                <w:szCs w:val="22"/>
              </w:rPr>
              <w:t>0,85</w:t>
            </w:r>
          </w:p>
        </w:tc>
      </w:tr>
      <w:tr w:rsidR="00BC1663">
        <w:tc>
          <w:tcPr>
            <w:tcW w:w="1101" w:type="dxa"/>
          </w:tcPr>
          <w:p w:rsidR="00BC1663" w:rsidRPr="0026242B" w:rsidRDefault="00BC1663" w:rsidP="0026242B">
            <w:pPr>
              <w:ind w:firstLine="284"/>
              <w:jc w:val="both"/>
              <w:rPr>
                <w:sz w:val="22"/>
                <w:szCs w:val="22"/>
              </w:rPr>
            </w:pPr>
            <w:r>
              <w:rPr>
                <w:sz w:val="22"/>
                <w:szCs w:val="22"/>
              </w:rPr>
              <w:t>10</w:t>
            </w:r>
          </w:p>
        </w:tc>
        <w:tc>
          <w:tcPr>
            <w:tcW w:w="2126" w:type="dxa"/>
          </w:tcPr>
          <w:p w:rsidR="00BC1663" w:rsidRPr="0026242B" w:rsidRDefault="00BC1663" w:rsidP="0026242B">
            <w:pPr>
              <w:ind w:firstLine="284"/>
              <w:jc w:val="both"/>
              <w:rPr>
                <w:sz w:val="22"/>
                <w:szCs w:val="22"/>
              </w:rPr>
            </w:pPr>
            <w:r>
              <w:rPr>
                <w:sz w:val="22"/>
                <w:szCs w:val="22"/>
              </w:rPr>
              <w:t>0,62</w:t>
            </w:r>
          </w:p>
        </w:tc>
        <w:tc>
          <w:tcPr>
            <w:tcW w:w="1951" w:type="dxa"/>
          </w:tcPr>
          <w:p w:rsidR="00BC1663" w:rsidRPr="0026242B" w:rsidRDefault="00BC1663" w:rsidP="0026242B">
            <w:pPr>
              <w:ind w:firstLine="284"/>
              <w:jc w:val="both"/>
              <w:rPr>
                <w:sz w:val="22"/>
                <w:szCs w:val="22"/>
              </w:rPr>
            </w:pPr>
            <w:r>
              <w:rPr>
                <w:sz w:val="22"/>
                <w:szCs w:val="22"/>
              </w:rPr>
              <w:t>0,75</w:t>
            </w:r>
          </w:p>
        </w:tc>
        <w:tc>
          <w:tcPr>
            <w:tcW w:w="1727" w:type="dxa"/>
          </w:tcPr>
          <w:p w:rsidR="00BC1663" w:rsidRPr="0026242B" w:rsidRDefault="00BC1663" w:rsidP="0026242B">
            <w:pPr>
              <w:ind w:firstLine="284"/>
              <w:jc w:val="both"/>
              <w:rPr>
                <w:sz w:val="22"/>
                <w:szCs w:val="22"/>
              </w:rPr>
            </w:pPr>
            <w:r>
              <w:rPr>
                <w:sz w:val="22"/>
                <w:szCs w:val="22"/>
              </w:rPr>
              <w:t>0,82</w:t>
            </w:r>
          </w:p>
        </w:tc>
      </w:tr>
      <w:tr w:rsidR="00BC1663">
        <w:tc>
          <w:tcPr>
            <w:tcW w:w="1101" w:type="dxa"/>
          </w:tcPr>
          <w:p w:rsidR="00BC1663" w:rsidRPr="0026242B" w:rsidRDefault="00BC1663" w:rsidP="0026242B">
            <w:pPr>
              <w:ind w:firstLine="284"/>
              <w:jc w:val="both"/>
              <w:rPr>
                <w:sz w:val="22"/>
                <w:szCs w:val="22"/>
              </w:rPr>
            </w:pPr>
            <w:r>
              <w:rPr>
                <w:sz w:val="22"/>
                <w:szCs w:val="22"/>
              </w:rPr>
              <w:t>20</w:t>
            </w:r>
          </w:p>
        </w:tc>
        <w:tc>
          <w:tcPr>
            <w:tcW w:w="2126" w:type="dxa"/>
          </w:tcPr>
          <w:p w:rsidR="00BC1663" w:rsidRPr="0026242B" w:rsidRDefault="00BC1663" w:rsidP="0026242B">
            <w:pPr>
              <w:ind w:firstLine="284"/>
              <w:jc w:val="both"/>
              <w:rPr>
                <w:sz w:val="22"/>
                <w:szCs w:val="22"/>
              </w:rPr>
            </w:pPr>
            <w:r>
              <w:rPr>
                <w:sz w:val="22"/>
                <w:szCs w:val="22"/>
              </w:rPr>
              <w:t>0,42</w:t>
            </w:r>
          </w:p>
        </w:tc>
        <w:tc>
          <w:tcPr>
            <w:tcW w:w="1951" w:type="dxa"/>
          </w:tcPr>
          <w:p w:rsidR="00BC1663" w:rsidRPr="0026242B" w:rsidRDefault="00BC1663" w:rsidP="0026242B">
            <w:pPr>
              <w:ind w:firstLine="284"/>
              <w:jc w:val="both"/>
              <w:rPr>
                <w:sz w:val="22"/>
                <w:szCs w:val="22"/>
              </w:rPr>
            </w:pPr>
            <w:r>
              <w:rPr>
                <w:sz w:val="22"/>
                <w:szCs w:val="22"/>
              </w:rPr>
              <w:t>0,56</w:t>
            </w:r>
          </w:p>
        </w:tc>
        <w:tc>
          <w:tcPr>
            <w:tcW w:w="1727" w:type="dxa"/>
          </w:tcPr>
          <w:p w:rsidR="00BC1663" w:rsidRPr="0026242B" w:rsidRDefault="00BC1663" w:rsidP="0026242B">
            <w:pPr>
              <w:ind w:firstLine="284"/>
              <w:jc w:val="both"/>
              <w:rPr>
                <w:sz w:val="22"/>
                <w:szCs w:val="22"/>
              </w:rPr>
            </w:pPr>
            <w:r>
              <w:rPr>
                <w:sz w:val="22"/>
                <w:szCs w:val="22"/>
              </w:rPr>
              <w:t>0,68</w:t>
            </w:r>
          </w:p>
        </w:tc>
      </w:tr>
      <w:tr w:rsidR="00BC1663">
        <w:tc>
          <w:tcPr>
            <w:tcW w:w="1101" w:type="dxa"/>
          </w:tcPr>
          <w:p w:rsidR="00BC1663" w:rsidRPr="0026242B" w:rsidRDefault="00BC1663" w:rsidP="0026242B">
            <w:pPr>
              <w:ind w:firstLine="284"/>
              <w:jc w:val="both"/>
              <w:rPr>
                <w:sz w:val="22"/>
                <w:szCs w:val="22"/>
              </w:rPr>
            </w:pPr>
            <w:r>
              <w:rPr>
                <w:sz w:val="22"/>
                <w:szCs w:val="22"/>
              </w:rPr>
              <w:t>30</w:t>
            </w:r>
          </w:p>
        </w:tc>
        <w:tc>
          <w:tcPr>
            <w:tcW w:w="2126" w:type="dxa"/>
          </w:tcPr>
          <w:p w:rsidR="00BC1663" w:rsidRPr="0026242B" w:rsidRDefault="00BC1663" w:rsidP="0026242B">
            <w:pPr>
              <w:ind w:firstLine="284"/>
              <w:jc w:val="both"/>
              <w:rPr>
                <w:sz w:val="22"/>
                <w:szCs w:val="22"/>
              </w:rPr>
            </w:pPr>
            <w:r>
              <w:rPr>
                <w:sz w:val="22"/>
                <w:szCs w:val="22"/>
              </w:rPr>
              <w:t>0,31</w:t>
            </w:r>
          </w:p>
        </w:tc>
        <w:tc>
          <w:tcPr>
            <w:tcW w:w="1951" w:type="dxa"/>
          </w:tcPr>
          <w:p w:rsidR="00BC1663" w:rsidRPr="0026242B" w:rsidRDefault="00BC1663" w:rsidP="0026242B">
            <w:pPr>
              <w:ind w:firstLine="284"/>
              <w:jc w:val="both"/>
              <w:rPr>
                <w:sz w:val="22"/>
                <w:szCs w:val="22"/>
              </w:rPr>
            </w:pPr>
            <w:r>
              <w:rPr>
                <w:sz w:val="22"/>
                <w:szCs w:val="22"/>
              </w:rPr>
              <w:t>0,46</w:t>
            </w:r>
          </w:p>
        </w:tc>
        <w:tc>
          <w:tcPr>
            <w:tcW w:w="1727" w:type="dxa"/>
          </w:tcPr>
          <w:p w:rsidR="00BC1663" w:rsidRPr="0026242B" w:rsidRDefault="00BC1663" w:rsidP="0026242B">
            <w:pPr>
              <w:ind w:firstLine="284"/>
              <w:jc w:val="both"/>
              <w:rPr>
                <w:sz w:val="22"/>
                <w:szCs w:val="22"/>
              </w:rPr>
            </w:pPr>
            <w:r>
              <w:rPr>
                <w:sz w:val="22"/>
                <w:szCs w:val="22"/>
              </w:rPr>
              <w:t>0,58</w:t>
            </w:r>
          </w:p>
        </w:tc>
      </w:tr>
      <w:tr w:rsidR="00BC1663">
        <w:tc>
          <w:tcPr>
            <w:tcW w:w="1101" w:type="dxa"/>
          </w:tcPr>
          <w:p w:rsidR="00BC1663" w:rsidRPr="0026242B" w:rsidRDefault="00BC1663" w:rsidP="0026242B">
            <w:pPr>
              <w:ind w:firstLine="284"/>
              <w:jc w:val="both"/>
              <w:rPr>
                <w:sz w:val="22"/>
                <w:szCs w:val="22"/>
              </w:rPr>
            </w:pPr>
            <w:r>
              <w:rPr>
                <w:sz w:val="22"/>
                <w:szCs w:val="22"/>
              </w:rPr>
              <w:t>50</w:t>
            </w:r>
            <w:r w:rsidRPr="0026242B">
              <w:rPr>
                <w:sz w:val="22"/>
                <w:szCs w:val="22"/>
              </w:rPr>
              <w:t xml:space="preserve"> </w:t>
            </w:r>
          </w:p>
        </w:tc>
        <w:tc>
          <w:tcPr>
            <w:tcW w:w="2126" w:type="dxa"/>
          </w:tcPr>
          <w:p w:rsidR="00BC1663" w:rsidRPr="0026242B" w:rsidRDefault="00BC1663" w:rsidP="0026242B">
            <w:pPr>
              <w:ind w:firstLine="284"/>
              <w:jc w:val="both"/>
              <w:rPr>
                <w:sz w:val="22"/>
                <w:szCs w:val="22"/>
              </w:rPr>
            </w:pPr>
            <w:r>
              <w:rPr>
                <w:sz w:val="22"/>
                <w:szCs w:val="22"/>
              </w:rPr>
              <w:t>0,21</w:t>
            </w:r>
          </w:p>
        </w:tc>
        <w:tc>
          <w:tcPr>
            <w:tcW w:w="1951" w:type="dxa"/>
          </w:tcPr>
          <w:p w:rsidR="00BC1663" w:rsidRPr="0026242B" w:rsidRDefault="00BC1663" w:rsidP="0026242B">
            <w:pPr>
              <w:ind w:firstLine="284"/>
              <w:jc w:val="both"/>
              <w:rPr>
                <w:sz w:val="22"/>
                <w:szCs w:val="22"/>
              </w:rPr>
            </w:pPr>
            <w:r>
              <w:rPr>
                <w:sz w:val="22"/>
                <w:szCs w:val="22"/>
              </w:rPr>
              <w:t>0,36</w:t>
            </w:r>
          </w:p>
        </w:tc>
        <w:tc>
          <w:tcPr>
            <w:tcW w:w="1727" w:type="dxa"/>
          </w:tcPr>
          <w:p w:rsidR="00BC1663" w:rsidRPr="0026242B" w:rsidRDefault="00BC1663" w:rsidP="0026242B">
            <w:pPr>
              <w:ind w:firstLine="284"/>
              <w:jc w:val="both"/>
              <w:rPr>
                <w:sz w:val="22"/>
                <w:szCs w:val="22"/>
              </w:rPr>
            </w:pPr>
            <w:r>
              <w:rPr>
                <w:sz w:val="22"/>
                <w:szCs w:val="22"/>
              </w:rPr>
              <w:t>0,49</w:t>
            </w:r>
          </w:p>
        </w:tc>
      </w:tr>
    </w:tbl>
    <w:p w:rsidR="00BC1663" w:rsidRPr="007529EB" w:rsidRDefault="00BC1663" w:rsidP="00983B7F">
      <w:pPr>
        <w:rPr>
          <w:sz w:val="22"/>
          <w:szCs w:val="22"/>
        </w:rPr>
      </w:pPr>
      <w:bookmarkStart w:id="16" w:name="_GoBack"/>
      <w:bookmarkEnd w:id="16"/>
      <w:r w:rsidRPr="007529EB">
        <w:rPr>
          <w:sz w:val="22"/>
          <w:szCs w:val="22"/>
        </w:rPr>
        <w:tab/>
      </w:r>
      <w:r w:rsidRPr="00DB48F5">
        <w:rPr>
          <w:noProof/>
        </w:rPr>
        <w:pict>
          <v:shape id="Рисунок 13" o:spid="_x0000_i1109" type="#_x0000_t75" alt="k5ev" style="width:280.5pt;height:244.5pt;visibility:visible">
            <v:imagedata r:id="rId48" o:title=""/>
          </v:shape>
        </w:pict>
      </w:r>
      <w:r w:rsidRPr="007529EB">
        <w:rPr>
          <w:sz w:val="22"/>
          <w:szCs w:val="22"/>
        </w:rPr>
        <w:t>\</w:t>
      </w:r>
    </w:p>
    <w:p w:rsidR="00BC1663" w:rsidRPr="00316E9C" w:rsidRDefault="00BC1663" w:rsidP="00E84431">
      <w:pPr>
        <w:ind w:firstLine="284"/>
        <w:rPr>
          <w:sz w:val="22"/>
          <w:szCs w:val="22"/>
        </w:rPr>
      </w:pPr>
      <w:r w:rsidRPr="00316E9C">
        <w:rPr>
          <w:sz w:val="22"/>
          <w:szCs w:val="22"/>
        </w:rPr>
        <w:t>4. ПРИМЕРЫ  РАСЧЕТА</w:t>
      </w:r>
    </w:p>
    <w:p w:rsidR="00BC1663" w:rsidRPr="00316E9C" w:rsidRDefault="00BC1663" w:rsidP="00983B7F">
      <w:pPr>
        <w:rPr>
          <w:sz w:val="22"/>
          <w:szCs w:val="22"/>
        </w:rPr>
      </w:pPr>
    </w:p>
    <w:p w:rsidR="00BC1663" w:rsidRPr="00316E9C" w:rsidRDefault="00BC1663" w:rsidP="00886B15">
      <w:pPr>
        <w:ind w:firstLine="284"/>
        <w:jc w:val="both"/>
        <w:rPr>
          <w:sz w:val="22"/>
          <w:szCs w:val="22"/>
        </w:rPr>
      </w:pPr>
      <w:r w:rsidRPr="00316E9C">
        <w:rPr>
          <w:sz w:val="22"/>
          <w:szCs w:val="22"/>
        </w:rPr>
        <w:t>Требуется выполнить расчет защитного заземления. Расчет выполняется в следующем порядке:</w:t>
      </w:r>
    </w:p>
    <w:p w:rsidR="00BC1663" w:rsidRPr="00316E9C" w:rsidRDefault="00BC1663" w:rsidP="00983B7F">
      <w:pPr>
        <w:ind w:firstLine="284"/>
        <w:jc w:val="both"/>
        <w:rPr>
          <w:sz w:val="22"/>
          <w:szCs w:val="22"/>
        </w:rPr>
      </w:pPr>
      <w:r w:rsidRPr="00316E9C">
        <w:rPr>
          <w:sz w:val="22"/>
          <w:szCs w:val="22"/>
        </w:rPr>
        <w:t xml:space="preserve">1. </w:t>
      </w:r>
      <w:r w:rsidRPr="00316E9C">
        <w:rPr>
          <w:sz w:val="22"/>
          <w:szCs w:val="22"/>
          <w:highlight w:val="cyan"/>
        </w:rPr>
        <w:t>Исходные данные для расчета   следующие:</w:t>
      </w:r>
    </w:p>
    <w:p w:rsidR="00BC1663" w:rsidRPr="00316E9C" w:rsidRDefault="00BC1663" w:rsidP="00983B7F">
      <w:pPr>
        <w:jc w:val="both"/>
        <w:rPr>
          <w:sz w:val="22"/>
          <w:szCs w:val="22"/>
        </w:rPr>
      </w:pPr>
      <w:r w:rsidRPr="00316E9C">
        <w:rPr>
          <w:sz w:val="22"/>
          <w:szCs w:val="22"/>
        </w:rPr>
        <w:t>– напряжение электроустановки- 360В;</w:t>
      </w:r>
    </w:p>
    <w:p w:rsidR="00BC1663" w:rsidRPr="00316E9C" w:rsidRDefault="00BC1663" w:rsidP="00983B7F">
      <w:pPr>
        <w:jc w:val="both"/>
        <w:rPr>
          <w:sz w:val="22"/>
          <w:szCs w:val="22"/>
        </w:rPr>
      </w:pPr>
      <w:r w:rsidRPr="00316E9C">
        <w:rPr>
          <w:sz w:val="22"/>
          <w:szCs w:val="22"/>
        </w:rPr>
        <w:t xml:space="preserve"> – мощность источника питания сети – свыше 100 кВА;</w:t>
      </w:r>
    </w:p>
    <w:p w:rsidR="00BC1663" w:rsidRPr="00316E9C" w:rsidRDefault="00BC1663" w:rsidP="00983B7F">
      <w:pPr>
        <w:jc w:val="both"/>
        <w:rPr>
          <w:sz w:val="22"/>
          <w:szCs w:val="22"/>
        </w:rPr>
      </w:pPr>
      <w:r w:rsidRPr="00316E9C">
        <w:rPr>
          <w:sz w:val="22"/>
          <w:szCs w:val="22"/>
        </w:rPr>
        <w:t xml:space="preserve"> – сеть с заземленной нейтралью;</w:t>
      </w:r>
    </w:p>
    <w:p w:rsidR="00BC1663" w:rsidRPr="00316E9C" w:rsidRDefault="00BC1663" w:rsidP="00983B7F">
      <w:pPr>
        <w:jc w:val="both"/>
        <w:rPr>
          <w:sz w:val="22"/>
          <w:szCs w:val="22"/>
        </w:rPr>
      </w:pPr>
      <w:r w:rsidRPr="00316E9C">
        <w:rPr>
          <w:sz w:val="22"/>
          <w:szCs w:val="22"/>
        </w:rPr>
        <w:t xml:space="preserve">– форма вертикальных электродов – уголок с шириной полки </w:t>
      </w:r>
      <w:r w:rsidRPr="00316E9C">
        <w:rPr>
          <w:sz w:val="22"/>
          <w:szCs w:val="22"/>
          <w:lang w:val="en-US"/>
        </w:rPr>
        <w:t>b</w:t>
      </w:r>
      <w:r w:rsidRPr="00316E9C">
        <w:rPr>
          <w:sz w:val="22"/>
          <w:szCs w:val="22"/>
        </w:rPr>
        <w:t xml:space="preserve"> = 4см;</w:t>
      </w:r>
    </w:p>
    <w:p w:rsidR="00BC1663" w:rsidRPr="00316E9C" w:rsidRDefault="00BC1663" w:rsidP="00983B7F">
      <w:pPr>
        <w:jc w:val="both"/>
        <w:rPr>
          <w:sz w:val="22"/>
          <w:szCs w:val="22"/>
        </w:rPr>
      </w:pPr>
      <w:r w:rsidRPr="00316E9C">
        <w:rPr>
          <w:sz w:val="22"/>
          <w:szCs w:val="22"/>
        </w:rPr>
        <w:t xml:space="preserve"> – длина вертикального электрода </w:t>
      </w:r>
      <w:r w:rsidRPr="00316E9C">
        <w:rPr>
          <w:sz w:val="22"/>
          <w:szCs w:val="22"/>
          <w:lang w:val="en-US"/>
        </w:rPr>
        <w:t>l</w:t>
      </w:r>
      <w:r w:rsidRPr="00316E9C">
        <w:rPr>
          <w:sz w:val="22"/>
          <w:szCs w:val="22"/>
        </w:rPr>
        <w:t xml:space="preserve"> = 2м;</w:t>
      </w:r>
    </w:p>
    <w:p w:rsidR="00BC1663" w:rsidRPr="00316E9C" w:rsidRDefault="00BC1663" w:rsidP="00983B7F">
      <w:pPr>
        <w:jc w:val="both"/>
        <w:rPr>
          <w:sz w:val="22"/>
          <w:szCs w:val="22"/>
        </w:rPr>
      </w:pPr>
      <w:r w:rsidRPr="00316E9C">
        <w:rPr>
          <w:sz w:val="22"/>
          <w:szCs w:val="22"/>
        </w:rPr>
        <w:t xml:space="preserve"> – глубина размещения вертикальных электродов </w:t>
      </w:r>
      <w:r w:rsidRPr="00316E9C">
        <w:rPr>
          <w:sz w:val="22"/>
          <w:szCs w:val="22"/>
          <w:lang w:val="en-US"/>
        </w:rPr>
        <w:t>h</w:t>
      </w:r>
      <w:r w:rsidRPr="00316E9C">
        <w:rPr>
          <w:sz w:val="22"/>
          <w:szCs w:val="22"/>
        </w:rPr>
        <w:t>=0.7м;</w:t>
      </w:r>
    </w:p>
    <w:p w:rsidR="00BC1663" w:rsidRPr="00316E9C" w:rsidRDefault="00BC1663" w:rsidP="00983B7F">
      <w:pPr>
        <w:jc w:val="both"/>
        <w:rPr>
          <w:sz w:val="22"/>
          <w:szCs w:val="22"/>
        </w:rPr>
      </w:pPr>
      <w:r w:rsidRPr="00316E9C">
        <w:rPr>
          <w:sz w:val="22"/>
          <w:szCs w:val="22"/>
        </w:rPr>
        <w:t xml:space="preserve">– отношение расстояний между заземлителями к их длине составляет </w:t>
      </w:r>
      <w:r w:rsidRPr="00316E9C">
        <w:rPr>
          <w:sz w:val="22"/>
          <w:szCs w:val="22"/>
          <w:lang w:val="en-US"/>
        </w:rPr>
        <w:t>a</w:t>
      </w:r>
      <w:r w:rsidRPr="00316E9C">
        <w:rPr>
          <w:sz w:val="22"/>
          <w:szCs w:val="22"/>
        </w:rPr>
        <w:t>/</w:t>
      </w:r>
      <w:r w:rsidRPr="00316E9C">
        <w:rPr>
          <w:sz w:val="22"/>
          <w:szCs w:val="22"/>
          <w:lang w:val="en-US"/>
        </w:rPr>
        <w:t>l</w:t>
      </w:r>
      <w:r w:rsidRPr="00316E9C">
        <w:rPr>
          <w:sz w:val="22"/>
          <w:szCs w:val="22"/>
        </w:rPr>
        <w:t xml:space="preserve"> = 2;</w:t>
      </w:r>
    </w:p>
    <w:p w:rsidR="00BC1663" w:rsidRPr="00316E9C" w:rsidRDefault="00BC1663" w:rsidP="00983B7F">
      <w:pPr>
        <w:jc w:val="both"/>
        <w:rPr>
          <w:sz w:val="22"/>
          <w:szCs w:val="22"/>
        </w:rPr>
      </w:pPr>
      <w:r w:rsidRPr="00316E9C">
        <w:rPr>
          <w:sz w:val="22"/>
          <w:szCs w:val="22"/>
        </w:rPr>
        <w:t xml:space="preserve">– размеры контура заземления </w:t>
      </w:r>
      <w:r w:rsidRPr="0026242B">
        <w:rPr>
          <w:sz w:val="22"/>
          <w:szCs w:val="22"/>
        </w:rPr>
        <w:fldChar w:fldCharType="begin"/>
      </w:r>
      <w:r w:rsidRPr="0026242B">
        <w:rPr>
          <w:sz w:val="22"/>
          <w:szCs w:val="22"/>
        </w:rPr>
        <w:instrText xml:space="preserve"> QUOTE </w:instrText>
      </w:r>
      <w:r w:rsidRPr="0026242B">
        <w:pict>
          <v:shape id="_x0000_i1110" type="#_x0000_t75" style="width:95.25pt;height:11.25pt">
            <v:imagedata r:id="rId49" o:title="" chromakey="white"/>
          </v:shape>
        </w:pict>
      </w:r>
      <w:r w:rsidRPr="0026242B">
        <w:rPr>
          <w:sz w:val="22"/>
          <w:szCs w:val="22"/>
        </w:rPr>
        <w:instrText xml:space="preserve"> </w:instrText>
      </w:r>
      <w:r w:rsidRPr="0026242B">
        <w:rPr>
          <w:sz w:val="22"/>
          <w:szCs w:val="22"/>
        </w:rPr>
        <w:fldChar w:fldCharType="separate"/>
      </w:r>
      <w:r w:rsidRPr="0026242B">
        <w:pict>
          <v:shape id="_x0000_i1111" type="#_x0000_t75" style="width:95.25pt;height:11.25pt">
            <v:imagedata r:id="rId49" o:title="" chromakey="white"/>
          </v:shape>
        </w:pict>
      </w:r>
      <w:r w:rsidRPr="0026242B">
        <w:rPr>
          <w:sz w:val="22"/>
          <w:szCs w:val="22"/>
        </w:rPr>
        <w:fldChar w:fldCharType="end"/>
      </w:r>
    </w:p>
    <w:p w:rsidR="00BC1663" w:rsidRPr="00316E9C" w:rsidRDefault="00BC1663" w:rsidP="00983B7F">
      <w:pPr>
        <w:jc w:val="both"/>
        <w:rPr>
          <w:sz w:val="22"/>
          <w:szCs w:val="22"/>
        </w:rPr>
      </w:pPr>
      <w:r w:rsidRPr="00316E9C">
        <w:rPr>
          <w:sz w:val="22"/>
          <w:szCs w:val="22"/>
        </w:rPr>
        <w:t xml:space="preserve">– форма горизонтального электрода  – полоса шириной </w:t>
      </w:r>
      <w:r w:rsidRPr="00316E9C">
        <w:rPr>
          <w:sz w:val="22"/>
          <w:szCs w:val="22"/>
          <w:lang w:val="en-US"/>
        </w:rPr>
        <w:t>b</w:t>
      </w:r>
      <w:r w:rsidRPr="00316E9C">
        <w:rPr>
          <w:sz w:val="22"/>
          <w:szCs w:val="22"/>
        </w:rPr>
        <w:t>=12мм;</w:t>
      </w:r>
    </w:p>
    <w:p w:rsidR="00BC1663" w:rsidRPr="00316E9C" w:rsidRDefault="00BC1663" w:rsidP="00983B7F">
      <w:pPr>
        <w:jc w:val="both"/>
        <w:rPr>
          <w:sz w:val="22"/>
          <w:szCs w:val="22"/>
        </w:rPr>
      </w:pPr>
      <w:r w:rsidRPr="00316E9C">
        <w:rPr>
          <w:sz w:val="22"/>
          <w:szCs w:val="22"/>
        </w:rPr>
        <w:t>– грунт торф;</w:t>
      </w:r>
    </w:p>
    <w:p w:rsidR="00BC1663" w:rsidRPr="00316E9C" w:rsidRDefault="00BC1663" w:rsidP="00983B7F">
      <w:pPr>
        <w:jc w:val="both"/>
        <w:rPr>
          <w:sz w:val="22"/>
          <w:szCs w:val="22"/>
        </w:rPr>
      </w:pPr>
      <w:r w:rsidRPr="00316E9C">
        <w:rPr>
          <w:sz w:val="22"/>
          <w:szCs w:val="22"/>
        </w:rPr>
        <w:t>– характеристика климатической зоны: Средняя многолетняя высшая температура +15 ᵒС.</w:t>
      </w:r>
    </w:p>
    <w:p w:rsidR="00BC1663" w:rsidRPr="00316E9C" w:rsidRDefault="00BC1663" w:rsidP="00983B7F">
      <w:pPr>
        <w:ind w:firstLine="284"/>
        <w:jc w:val="both"/>
        <w:rPr>
          <w:sz w:val="22"/>
          <w:szCs w:val="22"/>
        </w:rPr>
      </w:pPr>
      <w:r w:rsidRPr="00316E9C">
        <w:rPr>
          <w:sz w:val="22"/>
          <w:szCs w:val="22"/>
        </w:rPr>
        <w:t xml:space="preserve">2. В соответствии с </w:t>
      </w:r>
      <w:r w:rsidRPr="00316E9C">
        <w:rPr>
          <w:sz w:val="22"/>
          <w:szCs w:val="22"/>
          <w:highlight w:val="cyan"/>
        </w:rPr>
        <w:t>Примечанием к Табл.2</w:t>
      </w:r>
      <w:r w:rsidRPr="00316E9C">
        <w:rPr>
          <w:sz w:val="22"/>
          <w:szCs w:val="22"/>
        </w:rPr>
        <w:t xml:space="preserve"> ток замыкания на землю </w:t>
      </w:r>
      <w:r w:rsidRPr="00DE5AF7">
        <w:rPr>
          <w:b/>
          <w:bCs/>
          <w:sz w:val="22"/>
          <w:szCs w:val="22"/>
        </w:rPr>
        <w:fldChar w:fldCharType="begin"/>
      </w:r>
      <w:r w:rsidRPr="00DE5AF7">
        <w:rPr>
          <w:b/>
          <w:bCs/>
          <w:sz w:val="22"/>
          <w:szCs w:val="22"/>
        </w:rPr>
        <w:instrText xml:space="preserve"> QUOTE </w:instrText>
      </w:r>
      <w:r w:rsidRPr="00DE5AF7">
        <w:rPr>
          <w:b/>
          <w:bCs/>
        </w:rPr>
        <w:pict>
          <v:shape id="_x0000_i1112" type="#_x0000_t75" style="width:61.5pt;height:12.75pt">
            <v:imagedata r:id="rId50" o:title="" chromakey="white"/>
          </v:shape>
        </w:pict>
      </w:r>
      <w:r w:rsidRPr="00DE5AF7">
        <w:rPr>
          <w:b/>
          <w:bCs/>
          <w:sz w:val="22"/>
          <w:szCs w:val="22"/>
        </w:rPr>
        <w:instrText xml:space="preserve"> </w:instrText>
      </w:r>
      <w:r w:rsidRPr="00DE5AF7">
        <w:rPr>
          <w:b/>
          <w:bCs/>
          <w:sz w:val="22"/>
          <w:szCs w:val="22"/>
        </w:rPr>
        <w:fldChar w:fldCharType="separate"/>
      </w:r>
      <w:r w:rsidRPr="00DE5AF7">
        <w:rPr>
          <w:b/>
          <w:bCs/>
        </w:rPr>
        <w:pict>
          <v:shape id="_x0000_i1113" type="#_x0000_t75" style="width:61.5pt;height:12.75pt">
            <v:imagedata r:id="rId50" o:title="" chromakey="white"/>
          </v:shape>
        </w:pict>
      </w:r>
      <w:r w:rsidRPr="00DE5AF7">
        <w:rPr>
          <w:b/>
          <w:bCs/>
          <w:sz w:val="22"/>
          <w:szCs w:val="22"/>
        </w:rPr>
        <w:fldChar w:fldCharType="end"/>
      </w:r>
      <w:r w:rsidRPr="00316E9C">
        <w:rPr>
          <w:sz w:val="22"/>
          <w:szCs w:val="22"/>
        </w:rPr>
        <w:t xml:space="preserve">. </w:t>
      </w:r>
    </w:p>
    <w:p w:rsidR="00BC1663" w:rsidRPr="00460C16" w:rsidRDefault="00BC1663" w:rsidP="00983B7F">
      <w:pPr>
        <w:ind w:firstLine="284"/>
        <w:jc w:val="both"/>
        <w:rPr>
          <w:sz w:val="22"/>
          <w:szCs w:val="22"/>
        </w:rPr>
      </w:pPr>
      <w:r w:rsidRPr="00316E9C">
        <w:rPr>
          <w:sz w:val="22"/>
          <w:szCs w:val="22"/>
        </w:rPr>
        <w:t>3</w:t>
      </w:r>
      <w:r>
        <w:rPr>
          <w:sz w:val="22"/>
          <w:szCs w:val="22"/>
        </w:rPr>
        <w:t>. Д</w:t>
      </w:r>
      <w:r w:rsidRPr="00316E9C">
        <w:rPr>
          <w:sz w:val="22"/>
          <w:szCs w:val="22"/>
        </w:rPr>
        <w:t>ля установок с напряжением до 1000В и мощностью источника питания сети свыше 100кВА допустимое сопротивление растеканию</w:t>
      </w:r>
      <w:r w:rsidRPr="00460C16">
        <w:rPr>
          <w:sz w:val="22"/>
          <w:szCs w:val="22"/>
        </w:rPr>
        <w:t xml:space="preserve"> тока </w:t>
      </w:r>
      <w:r w:rsidRPr="0026242B">
        <w:rPr>
          <w:sz w:val="22"/>
          <w:szCs w:val="22"/>
        </w:rPr>
        <w:fldChar w:fldCharType="begin"/>
      </w:r>
      <w:r w:rsidRPr="0026242B">
        <w:rPr>
          <w:sz w:val="22"/>
          <w:szCs w:val="22"/>
        </w:rPr>
        <w:instrText xml:space="preserve"> QUOTE </w:instrText>
      </w:r>
      <w:r w:rsidRPr="0026242B">
        <w:pict>
          <v:shape id="_x0000_i1114" type="#_x0000_t75" style="width:56.25pt;height:15pt">
            <v:imagedata r:id="rId51" o:title="" chromakey="white"/>
          </v:shape>
        </w:pict>
      </w:r>
      <w:r w:rsidRPr="0026242B">
        <w:rPr>
          <w:sz w:val="22"/>
          <w:szCs w:val="22"/>
        </w:rPr>
        <w:instrText xml:space="preserve"> </w:instrText>
      </w:r>
      <w:r w:rsidRPr="0026242B">
        <w:rPr>
          <w:sz w:val="22"/>
          <w:szCs w:val="22"/>
        </w:rPr>
        <w:fldChar w:fldCharType="separate"/>
      </w:r>
      <w:r w:rsidRPr="0026242B">
        <w:pict>
          <v:shape id="_x0000_i1115" type="#_x0000_t75" style="width:56.25pt;height:15pt">
            <v:imagedata r:id="rId51" o:title="" chromakey="white"/>
          </v:shape>
        </w:pict>
      </w:r>
      <w:r w:rsidRPr="0026242B">
        <w:rPr>
          <w:sz w:val="22"/>
          <w:szCs w:val="22"/>
        </w:rPr>
        <w:fldChar w:fldCharType="end"/>
      </w:r>
    </w:p>
    <w:p w:rsidR="00BC1663" w:rsidRPr="00460C16" w:rsidRDefault="00BC1663" w:rsidP="00983B7F">
      <w:pPr>
        <w:ind w:firstLine="284"/>
        <w:jc w:val="both"/>
        <w:rPr>
          <w:sz w:val="22"/>
          <w:szCs w:val="22"/>
        </w:rPr>
      </w:pPr>
      <w:r w:rsidRPr="00460C16">
        <w:rPr>
          <w:sz w:val="22"/>
          <w:szCs w:val="22"/>
        </w:rPr>
        <w:t>4. Тип заземляющего устройства – контурный (размер контура 24х8).</w:t>
      </w:r>
    </w:p>
    <w:p w:rsidR="00BC1663" w:rsidRPr="00460C16" w:rsidRDefault="00BC1663" w:rsidP="00983B7F">
      <w:pPr>
        <w:ind w:firstLine="284"/>
        <w:jc w:val="both"/>
        <w:rPr>
          <w:sz w:val="22"/>
          <w:szCs w:val="22"/>
        </w:rPr>
      </w:pPr>
      <w:r w:rsidRPr="00460C16">
        <w:rPr>
          <w:sz w:val="22"/>
          <w:szCs w:val="22"/>
        </w:rPr>
        <w:t>5. Рассчитаем параметры заземлителя.</w:t>
      </w:r>
    </w:p>
    <w:p w:rsidR="00BC1663" w:rsidRPr="00460C16" w:rsidRDefault="00BC1663" w:rsidP="00886B15">
      <w:pPr>
        <w:tabs>
          <w:tab w:val="left" w:pos="567"/>
        </w:tabs>
        <w:ind w:firstLine="284"/>
        <w:jc w:val="both"/>
        <w:rPr>
          <w:sz w:val="22"/>
          <w:szCs w:val="22"/>
        </w:rPr>
      </w:pPr>
      <w:r w:rsidRPr="00460C16">
        <w:rPr>
          <w:sz w:val="22"/>
          <w:szCs w:val="22"/>
        </w:rPr>
        <w:t xml:space="preserve">5.1. Суммарная длина горизонтального электрода </w:t>
      </w:r>
      <w:r w:rsidRPr="0026242B">
        <w:rPr>
          <w:sz w:val="22"/>
          <w:szCs w:val="22"/>
        </w:rPr>
        <w:fldChar w:fldCharType="begin"/>
      </w:r>
      <w:r w:rsidRPr="0026242B">
        <w:rPr>
          <w:sz w:val="22"/>
          <w:szCs w:val="22"/>
        </w:rPr>
        <w:instrText xml:space="preserve"> QUOTE </w:instrText>
      </w:r>
      <w:r w:rsidRPr="0026242B">
        <w:pict>
          <v:shape id="_x0000_i1116" type="#_x0000_t75" style="width:108pt;height:12.75pt">
            <v:imagedata r:id="rId52" o:title="" chromakey="white"/>
          </v:shape>
        </w:pict>
      </w:r>
      <w:r w:rsidRPr="0026242B">
        <w:rPr>
          <w:sz w:val="22"/>
          <w:szCs w:val="22"/>
        </w:rPr>
        <w:instrText xml:space="preserve"> </w:instrText>
      </w:r>
      <w:r w:rsidRPr="0026242B">
        <w:rPr>
          <w:sz w:val="22"/>
          <w:szCs w:val="22"/>
        </w:rPr>
        <w:fldChar w:fldCharType="separate"/>
      </w:r>
      <w:r w:rsidRPr="0026242B">
        <w:pict>
          <v:shape id="_x0000_i1117" type="#_x0000_t75" style="width:108pt;height:12.75pt">
            <v:imagedata r:id="rId52" o:title="" chromakey="white"/>
          </v:shape>
        </w:pict>
      </w:r>
      <w:r w:rsidRPr="0026242B">
        <w:rPr>
          <w:sz w:val="22"/>
          <w:szCs w:val="22"/>
        </w:rPr>
        <w:fldChar w:fldCharType="end"/>
      </w:r>
      <w:r w:rsidRPr="00460C16">
        <w:rPr>
          <w:sz w:val="22"/>
          <w:szCs w:val="22"/>
        </w:rPr>
        <w:t xml:space="preserve"> Исходя из рекомендаций Раздела  2 настоящего пособия (расстояние между вертикальными электродами принимают не менее 2,5-3,0 м.) , примем количество вертикальных электродов  </w:t>
      </w:r>
      <w:r w:rsidRPr="00460C16">
        <w:rPr>
          <w:sz w:val="22"/>
          <w:szCs w:val="22"/>
          <w:lang w:val="en-US"/>
        </w:rPr>
        <w:t>n</w:t>
      </w:r>
      <w:r w:rsidRPr="00460C16">
        <w:rPr>
          <w:sz w:val="22"/>
          <w:szCs w:val="22"/>
        </w:rPr>
        <w:t xml:space="preserve"> = 10 шт.</w:t>
      </w:r>
    </w:p>
    <w:p w:rsidR="00BC1663" w:rsidRPr="00460C16" w:rsidRDefault="00BC1663" w:rsidP="00886B15">
      <w:pPr>
        <w:ind w:firstLine="284"/>
        <w:jc w:val="both"/>
        <w:rPr>
          <w:sz w:val="22"/>
          <w:szCs w:val="22"/>
        </w:rPr>
      </w:pPr>
      <w:r w:rsidRPr="00460C16">
        <w:rPr>
          <w:sz w:val="22"/>
          <w:szCs w:val="22"/>
        </w:rPr>
        <w:t>5.2. Расчетное значение удельного сопротивление грунта длявертикального заземлителя:</w:t>
      </w:r>
    </w:p>
    <w:p w:rsidR="00BC1663" w:rsidRPr="00460C16" w:rsidRDefault="00BC1663" w:rsidP="00983B7F">
      <w:pPr>
        <w:ind w:firstLine="284"/>
        <w:jc w:val="both"/>
        <w:rPr>
          <w:sz w:val="22"/>
          <w:szCs w:val="22"/>
        </w:rPr>
      </w:pPr>
      <w:r w:rsidRPr="0026242B">
        <w:pict>
          <v:shape id="_x0000_i1118" type="#_x0000_t75" style="width:166.5pt;height:15.75pt">
            <v:imagedata r:id="rId53" o:title="" chromakey="white"/>
          </v:shape>
        </w:pict>
      </w:r>
    </w:p>
    <w:p w:rsidR="00BC1663" w:rsidRPr="00460C16" w:rsidRDefault="00BC1663" w:rsidP="00983B7F">
      <w:pPr>
        <w:jc w:val="both"/>
        <w:rPr>
          <w:sz w:val="22"/>
          <w:szCs w:val="22"/>
        </w:rPr>
      </w:pPr>
      <w:r w:rsidRPr="00460C16">
        <w:rPr>
          <w:sz w:val="22"/>
          <w:szCs w:val="22"/>
        </w:rPr>
        <w:t>для горизонтального заземлителя:</w:t>
      </w:r>
    </w:p>
    <w:p w:rsidR="00BC1663" w:rsidRPr="00460C16" w:rsidRDefault="00BC1663" w:rsidP="00983B7F">
      <w:pPr>
        <w:jc w:val="both"/>
        <w:rPr>
          <w:sz w:val="22"/>
          <w:szCs w:val="22"/>
        </w:rPr>
      </w:pPr>
      <w:r w:rsidRPr="0026242B">
        <w:pict>
          <v:shape id="_x0000_i1119" type="#_x0000_t75" style="width:210pt;height:15.75pt">
            <v:imagedata r:id="rId54" o:title="" chromakey="white"/>
          </v:shape>
        </w:pict>
      </w:r>
    </w:p>
    <w:p w:rsidR="00BC1663" w:rsidRPr="00460C16" w:rsidRDefault="00BC1663" w:rsidP="00886B15">
      <w:pPr>
        <w:ind w:firstLine="284"/>
        <w:jc w:val="both"/>
        <w:rPr>
          <w:sz w:val="22"/>
          <w:szCs w:val="22"/>
        </w:rPr>
      </w:pPr>
      <w:r w:rsidRPr="00460C16">
        <w:rPr>
          <w:sz w:val="22"/>
          <w:szCs w:val="22"/>
        </w:rPr>
        <w:t xml:space="preserve">5.3. Сопротивление одиночного вертикального заземлителя </w:t>
      </w:r>
      <w:r w:rsidRPr="0026242B">
        <w:rPr>
          <w:sz w:val="22"/>
          <w:szCs w:val="22"/>
        </w:rPr>
        <w:fldChar w:fldCharType="begin"/>
      </w:r>
      <w:r w:rsidRPr="0026242B">
        <w:rPr>
          <w:sz w:val="22"/>
          <w:szCs w:val="22"/>
        </w:rPr>
        <w:instrText xml:space="preserve"> QUOTE </w:instrText>
      </w:r>
      <w:r w:rsidRPr="0026242B">
        <w:pict>
          <v:shape id="_x0000_i1120" type="#_x0000_t75" style="width:18pt;height:12.75pt">
            <v:imagedata r:id="rId55" o:title="" chromakey="white"/>
          </v:shape>
        </w:pict>
      </w:r>
      <w:r w:rsidRPr="0026242B">
        <w:rPr>
          <w:sz w:val="22"/>
          <w:szCs w:val="22"/>
        </w:rPr>
        <w:instrText xml:space="preserve"> </w:instrText>
      </w:r>
      <w:r w:rsidRPr="0026242B">
        <w:rPr>
          <w:sz w:val="22"/>
          <w:szCs w:val="22"/>
        </w:rPr>
        <w:fldChar w:fldCharType="separate"/>
      </w:r>
      <w:r w:rsidRPr="0026242B">
        <w:pict>
          <v:shape id="_x0000_i1121" type="#_x0000_t75" style="width:18pt;height:12.75pt">
            <v:imagedata r:id="rId55" o:title="" chromakey="white"/>
          </v:shape>
        </w:pict>
      </w:r>
      <w:r w:rsidRPr="0026242B">
        <w:rPr>
          <w:sz w:val="22"/>
          <w:szCs w:val="22"/>
        </w:rPr>
        <w:fldChar w:fldCharType="end"/>
      </w:r>
    </w:p>
    <w:p w:rsidR="00BC1663" w:rsidRPr="00460C16" w:rsidRDefault="00BC1663" w:rsidP="00983B7F">
      <w:pPr>
        <w:jc w:val="both"/>
        <w:rPr>
          <w:sz w:val="22"/>
          <w:szCs w:val="22"/>
        </w:rPr>
      </w:pPr>
      <w:r w:rsidRPr="00460C16">
        <w:rPr>
          <w:sz w:val="22"/>
          <w:szCs w:val="22"/>
        </w:rPr>
        <w:t>Определяется по формуле (3):</w:t>
      </w:r>
    </w:p>
    <w:p w:rsidR="00BC1663" w:rsidRPr="00460C16" w:rsidRDefault="00BC1663" w:rsidP="00983B7F">
      <w:pPr>
        <w:jc w:val="both"/>
        <w:rPr>
          <w:sz w:val="22"/>
          <w:szCs w:val="22"/>
        </w:rPr>
      </w:pPr>
      <w:r w:rsidRPr="0026242B">
        <w:pict>
          <v:shape id="_x0000_i1122" type="#_x0000_t75" style="width:22.5pt;height:54.75pt">
            <v:imagedata r:id="rId56" o:title="" chromakey="white"/>
          </v:shape>
        </w:pict>
      </w:r>
    </w:p>
    <w:p w:rsidR="00BC1663" w:rsidRPr="00460C16" w:rsidRDefault="00BC1663" w:rsidP="00886B15">
      <w:pPr>
        <w:ind w:firstLine="284"/>
        <w:jc w:val="both"/>
        <w:rPr>
          <w:sz w:val="22"/>
          <w:szCs w:val="22"/>
        </w:rPr>
      </w:pPr>
      <w:r w:rsidRPr="00460C16">
        <w:rPr>
          <w:sz w:val="22"/>
          <w:szCs w:val="22"/>
        </w:rPr>
        <w:t xml:space="preserve">5.4. Сопротивление вертикального заземлителя </w:t>
      </w:r>
      <w:r w:rsidRPr="0026242B">
        <w:rPr>
          <w:sz w:val="22"/>
          <w:szCs w:val="22"/>
        </w:rPr>
        <w:fldChar w:fldCharType="begin"/>
      </w:r>
      <w:r w:rsidRPr="0026242B">
        <w:rPr>
          <w:sz w:val="22"/>
          <w:szCs w:val="22"/>
        </w:rPr>
        <w:instrText xml:space="preserve"> QUOTE </w:instrText>
      </w:r>
      <w:r w:rsidRPr="0026242B">
        <w:pict>
          <v:shape id="_x0000_i1123" type="#_x0000_t75" style="width:16.5pt;height:12.75pt">
            <v:imagedata r:id="rId39" o:title="" chromakey="white"/>
          </v:shape>
        </w:pict>
      </w:r>
      <w:r w:rsidRPr="0026242B">
        <w:rPr>
          <w:sz w:val="22"/>
          <w:szCs w:val="22"/>
        </w:rPr>
        <w:instrText xml:space="preserve"> </w:instrText>
      </w:r>
      <w:r w:rsidRPr="0026242B">
        <w:rPr>
          <w:sz w:val="22"/>
          <w:szCs w:val="22"/>
        </w:rPr>
        <w:fldChar w:fldCharType="separate"/>
      </w:r>
      <w:r w:rsidRPr="0026242B">
        <w:pict>
          <v:shape id="_x0000_i1124" type="#_x0000_t75" style="width:16.5pt;height:12.75pt">
            <v:imagedata r:id="rId39" o:title="" chromakey="white"/>
          </v:shape>
        </w:pict>
      </w:r>
      <w:r w:rsidRPr="0026242B">
        <w:rPr>
          <w:sz w:val="22"/>
          <w:szCs w:val="22"/>
        </w:rPr>
        <w:fldChar w:fldCharType="end"/>
      </w:r>
      <w:r w:rsidRPr="00460C16">
        <w:rPr>
          <w:sz w:val="22"/>
          <w:szCs w:val="22"/>
        </w:rPr>
        <w:t xml:space="preserve"> определяется поформуле (5):</w:t>
      </w:r>
    </w:p>
    <w:p w:rsidR="00BC1663" w:rsidRPr="00460C16" w:rsidRDefault="00BC1663" w:rsidP="00886B15">
      <w:pPr>
        <w:ind w:firstLine="284"/>
        <w:jc w:val="both"/>
        <w:rPr>
          <w:i/>
          <w:iCs/>
          <w:sz w:val="22"/>
          <w:szCs w:val="22"/>
        </w:rPr>
      </w:pPr>
      <w:r w:rsidRPr="0026242B">
        <w:pict>
          <v:shape id="_x0000_i1125" type="#_x0000_t75" style="width:244.5pt;height:27.75pt">
            <v:imagedata r:id="rId57" o:title="" chromakey="white"/>
          </v:shape>
        </w:pict>
      </w:r>
    </w:p>
    <w:p w:rsidR="00BC1663" w:rsidRPr="00460C16" w:rsidRDefault="00BC1663" w:rsidP="00886B15">
      <w:pPr>
        <w:ind w:firstLine="284"/>
        <w:jc w:val="both"/>
        <w:rPr>
          <w:sz w:val="22"/>
          <w:szCs w:val="22"/>
        </w:rPr>
      </w:pPr>
      <w:r w:rsidRPr="00460C16">
        <w:rPr>
          <w:sz w:val="22"/>
          <w:szCs w:val="22"/>
        </w:rPr>
        <w:t xml:space="preserve">5.5. Расчетное сопротивление заземлителя </w:t>
      </w:r>
      <w:r w:rsidRPr="0026242B">
        <w:rPr>
          <w:sz w:val="22"/>
          <w:szCs w:val="22"/>
        </w:rPr>
        <w:fldChar w:fldCharType="begin"/>
      </w:r>
      <w:r w:rsidRPr="0026242B">
        <w:rPr>
          <w:sz w:val="22"/>
          <w:szCs w:val="22"/>
        </w:rPr>
        <w:instrText xml:space="preserve"> QUOTE </w:instrText>
      </w:r>
      <w:r w:rsidRPr="0026242B">
        <w:pict>
          <v:shape id="_x0000_i1126" type="#_x0000_t75" style="width:18pt;height:12.75pt">
            <v:imagedata r:id="rId44" o:title="" chromakey="white"/>
          </v:shape>
        </w:pict>
      </w:r>
      <w:r w:rsidRPr="0026242B">
        <w:rPr>
          <w:sz w:val="22"/>
          <w:szCs w:val="22"/>
        </w:rPr>
        <w:instrText xml:space="preserve"> </w:instrText>
      </w:r>
      <w:r w:rsidRPr="0026242B">
        <w:rPr>
          <w:sz w:val="22"/>
          <w:szCs w:val="22"/>
        </w:rPr>
        <w:fldChar w:fldCharType="separate"/>
      </w:r>
      <w:r w:rsidRPr="0026242B">
        <w:pict>
          <v:shape id="_x0000_i1127" type="#_x0000_t75" style="width:18pt;height:12.75pt">
            <v:imagedata r:id="rId44" o:title="" chromakey="white"/>
          </v:shape>
        </w:pict>
      </w:r>
      <w:r w:rsidRPr="0026242B">
        <w:rPr>
          <w:sz w:val="22"/>
          <w:szCs w:val="22"/>
        </w:rPr>
        <w:fldChar w:fldCharType="end"/>
      </w:r>
      <w:r w:rsidRPr="00460C16">
        <w:rPr>
          <w:sz w:val="22"/>
          <w:szCs w:val="22"/>
        </w:rPr>
        <w:t xml:space="preserve"> вычисляется по формуле (6):</w:t>
      </w:r>
    </w:p>
    <w:p w:rsidR="00BC1663" w:rsidRPr="00460C16" w:rsidRDefault="00BC1663" w:rsidP="00886B15">
      <w:pPr>
        <w:ind w:firstLine="284"/>
        <w:jc w:val="both"/>
        <w:rPr>
          <w:sz w:val="22"/>
          <w:szCs w:val="22"/>
          <w:lang w:val="en-US"/>
        </w:rPr>
      </w:pPr>
      <w:r w:rsidRPr="0026242B">
        <w:pict>
          <v:shape id="_x0000_i1128" type="#_x0000_t75" style="width:510.75pt;height:45.75pt">
            <v:imagedata r:id="rId58" o:title="" chromakey="white"/>
          </v:shape>
        </w:pict>
      </w:r>
    </w:p>
    <w:p w:rsidR="00BC1663" w:rsidRPr="00460C16" w:rsidRDefault="00BC1663" w:rsidP="00886B15">
      <w:pPr>
        <w:ind w:firstLine="284"/>
        <w:jc w:val="both"/>
        <w:rPr>
          <w:sz w:val="22"/>
          <w:szCs w:val="22"/>
        </w:rPr>
      </w:pPr>
      <w:r w:rsidRPr="00460C16">
        <w:rPr>
          <w:sz w:val="22"/>
          <w:szCs w:val="22"/>
        </w:rPr>
        <w:t xml:space="preserve">Поскольку выполняется условие </w:t>
      </w:r>
      <w:r w:rsidRPr="0026242B">
        <w:rPr>
          <w:sz w:val="22"/>
          <w:szCs w:val="22"/>
        </w:rPr>
        <w:fldChar w:fldCharType="begin"/>
      </w:r>
      <w:r w:rsidRPr="0026242B">
        <w:rPr>
          <w:sz w:val="22"/>
          <w:szCs w:val="22"/>
        </w:rPr>
        <w:instrText xml:space="preserve"> QUOTE </w:instrText>
      </w:r>
      <w:r w:rsidRPr="0026242B">
        <w:pict>
          <v:shape id="_x0000_i1129" type="#_x0000_t75" style="width:48.75pt;height:12.75pt">
            <v:imagedata r:id="rId59" o:title="" chromakey="white"/>
          </v:shape>
        </w:pict>
      </w:r>
      <w:r w:rsidRPr="0026242B">
        <w:rPr>
          <w:sz w:val="22"/>
          <w:szCs w:val="22"/>
        </w:rPr>
        <w:instrText xml:space="preserve"> </w:instrText>
      </w:r>
      <w:r w:rsidRPr="0026242B">
        <w:rPr>
          <w:sz w:val="22"/>
          <w:szCs w:val="22"/>
        </w:rPr>
        <w:fldChar w:fldCharType="separate"/>
      </w:r>
      <w:r w:rsidRPr="0026242B">
        <w:pict>
          <v:shape id="_x0000_i1130" type="#_x0000_t75" style="width:48.75pt;height:12.75pt">
            <v:imagedata r:id="rId59" o:title="" chromakey="white"/>
          </v:shape>
        </w:pict>
      </w:r>
      <w:r w:rsidRPr="0026242B">
        <w:rPr>
          <w:sz w:val="22"/>
          <w:szCs w:val="22"/>
        </w:rPr>
        <w:fldChar w:fldCharType="end"/>
      </w:r>
      <w:r w:rsidRPr="00460C16">
        <w:rPr>
          <w:sz w:val="22"/>
          <w:szCs w:val="22"/>
        </w:rPr>
        <w:t xml:space="preserve">, </w:t>
      </w:r>
      <w:r w:rsidRPr="00460C16">
        <w:rPr>
          <w:sz w:val="22"/>
          <w:szCs w:val="22"/>
        </w:rPr>
        <w:tab/>
      </w:r>
      <w:r w:rsidRPr="00460C16">
        <w:rPr>
          <w:sz w:val="22"/>
          <w:szCs w:val="22"/>
        </w:rPr>
        <w:tab/>
      </w:r>
    </w:p>
    <w:p w:rsidR="00BC1663" w:rsidRPr="00460C16" w:rsidRDefault="00BC1663" w:rsidP="008F38FF">
      <w:pPr>
        <w:jc w:val="both"/>
        <w:rPr>
          <w:sz w:val="22"/>
          <w:szCs w:val="22"/>
          <w:lang w:eastAsia="en-US"/>
        </w:rPr>
      </w:pPr>
      <w:r w:rsidRPr="00460C16">
        <w:rPr>
          <w:sz w:val="22"/>
          <w:szCs w:val="22"/>
          <w:lang w:eastAsia="en-US"/>
        </w:rPr>
        <w:t>Таблица 5. Варианты задания</w:t>
      </w:r>
    </w:p>
    <w:tbl>
      <w:tblPr>
        <w:tblW w:w="7255"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079"/>
        <w:gridCol w:w="2359"/>
        <w:gridCol w:w="843"/>
        <w:gridCol w:w="563"/>
        <w:gridCol w:w="601"/>
        <w:gridCol w:w="810"/>
      </w:tblGrid>
      <w:tr w:rsidR="00BC1663" w:rsidRPr="00460C16">
        <w:trPr>
          <w:trHeight w:val="568"/>
        </w:trPr>
        <w:tc>
          <w:tcPr>
            <w:tcW w:w="2093" w:type="dxa"/>
          </w:tcPr>
          <w:p w:rsidR="00BC1663" w:rsidRPr="00460C16" w:rsidRDefault="00BC1663" w:rsidP="00D47B6C">
            <w:pPr>
              <w:ind w:right="-108"/>
              <w:jc w:val="both"/>
              <w:rPr>
                <w:sz w:val="22"/>
                <w:szCs w:val="22"/>
                <w:lang w:eastAsia="en-US"/>
              </w:rPr>
            </w:pPr>
            <w:r w:rsidRPr="00460C16">
              <w:rPr>
                <w:sz w:val="22"/>
                <w:szCs w:val="22"/>
              </w:rPr>
              <w:t>напряжение электроустановки, В</w:t>
            </w:r>
          </w:p>
        </w:tc>
        <w:tc>
          <w:tcPr>
            <w:tcW w:w="2410" w:type="dxa"/>
          </w:tcPr>
          <w:p w:rsidR="00BC1663" w:rsidRPr="00460C16" w:rsidRDefault="00BC1663" w:rsidP="00D47B6C">
            <w:pPr>
              <w:jc w:val="both"/>
              <w:rPr>
                <w:sz w:val="22"/>
                <w:szCs w:val="22"/>
              </w:rPr>
            </w:pPr>
            <w:r w:rsidRPr="00460C16">
              <w:rPr>
                <w:sz w:val="22"/>
                <w:szCs w:val="22"/>
              </w:rPr>
              <w:t>Форма вертикальных электродов</w:t>
            </w:r>
          </w:p>
        </w:tc>
        <w:tc>
          <w:tcPr>
            <w:tcW w:w="850" w:type="dxa"/>
          </w:tcPr>
          <w:p w:rsidR="00BC1663" w:rsidRPr="00460C16" w:rsidRDefault="00BC1663" w:rsidP="00D47B6C">
            <w:pPr>
              <w:ind w:left="34" w:right="-108" w:hanging="142"/>
              <w:jc w:val="both"/>
              <w:rPr>
                <w:sz w:val="22"/>
                <w:szCs w:val="22"/>
              </w:rPr>
            </w:pPr>
            <w:r w:rsidRPr="00460C16">
              <w:rPr>
                <w:sz w:val="22"/>
                <w:szCs w:val="22"/>
              </w:rPr>
              <w:t xml:space="preserve">ширина полки </w:t>
            </w:r>
          </w:p>
          <w:p w:rsidR="00BC1663" w:rsidRPr="00460C16" w:rsidRDefault="00BC1663" w:rsidP="00D47B6C">
            <w:pPr>
              <w:ind w:left="34" w:right="-108"/>
              <w:jc w:val="both"/>
              <w:rPr>
                <w:sz w:val="22"/>
                <w:szCs w:val="22"/>
              </w:rPr>
            </w:pPr>
            <w:r w:rsidRPr="00460C16">
              <w:rPr>
                <w:sz w:val="22"/>
                <w:szCs w:val="22"/>
                <w:lang w:val="en-US"/>
              </w:rPr>
              <w:t>b</w:t>
            </w:r>
            <w:r w:rsidRPr="00460C16">
              <w:rPr>
                <w:sz w:val="22"/>
                <w:szCs w:val="22"/>
              </w:rPr>
              <w:t>, см;</w:t>
            </w:r>
          </w:p>
        </w:tc>
        <w:tc>
          <w:tcPr>
            <w:tcW w:w="567" w:type="dxa"/>
          </w:tcPr>
          <w:p w:rsidR="00BC1663" w:rsidRPr="00460C16" w:rsidRDefault="00BC1663" w:rsidP="00D47B6C">
            <w:pPr>
              <w:ind w:left="-108"/>
              <w:jc w:val="both"/>
              <w:rPr>
                <w:sz w:val="22"/>
                <w:szCs w:val="22"/>
              </w:rPr>
            </w:pPr>
            <w:r w:rsidRPr="00460C16">
              <w:rPr>
                <w:sz w:val="22"/>
                <w:szCs w:val="22"/>
                <w:lang w:val="en-US"/>
              </w:rPr>
              <w:t>l</w:t>
            </w:r>
            <w:r w:rsidRPr="00460C16">
              <w:rPr>
                <w:sz w:val="22"/>
                <w:szCs w:val="22"/>
              </w:rPr>
              <w:t>, м;</w:t>
            </w:r>
          </w:p>
          <w:p w:rsidR="00BC1663" w:rsidRPr="00460C16" w:rsidRDefault="00BC1663" w:rsidP="00D47B6C">
            <w:pPr>
              <w:jc w:val="both"/>
              <w:rPr>
                <w:sz w:val="22"/>
                <w:szCs w:val="22"/>
                <w:lang w:eastAsia="en-US"/>
              </w:rPr>
            </w:pPr>
          </w:p>
        </w:tc>
        <w:tc>
          <w:tcPr>
            <w:tcW w:w="524" w:type="dxa"/>
          </w:tcPr>
          <w:p w:rsidR="00BC1663" w:rsidRPr="00460C16" w:rsidRDefault="00BC1663" w:rsidP="00D47B6C">
            <w:pPr>
              <w:ind w:left="-108"/>
              <w:jc w:val="both"/>
              <w:rPr>
                <w:sz w:val="22"/>
                <w:szCs w:val="22"/>
                <w:lang w:eastAsia="en-US"/>
              </w:rPr>
            </w:pPr>
            <w:r w:rsidRPr="00460C16">
              <w:rPr>
                <w:sz w:val="22"/>
                <w:szCs w:val="22"/>
                <w:lang w:val="en-US"/>
              </w:rPr>
              <w:t>h</w:t>
            </w:r>
            <w:r w:rsidRPr="00460C16">
              <w:rPr>
                <w:sz w:val="22"/>
                <w:szCs w:val="22"/>
              </w:rPr>
              <w:t>, м</w:t>
            </w:r>
          </w:p>
        </w:tc>
        <w:tc>
          <w:tcPr>
            <w:tcW w:w="811" w:type="dxa"/>
          </w:tcPr>
          <w:p w:rsidR="00BC1663" w:rsidRPr="00460C16" w:rsidRDefault="00BC1663" w:rsidP="00D47B6C">
            <w:pPr>
              <w:jc w:val="both"/>
              <w:rPr>
                <w:sz w:val="22"/>
                <w:szCs w:val="22"/>
                <w:lang w:eastAsia="en-US"/>
              </w:rPr>
            </w:pPr>
            <w:r w:rsidRPr="00460C16">
              <w:rPr>
                <w:sz w:val="22"/>
                <w:szCs w:val="22"/>
              </w:rPr>
              <w:t>грунт</w:t>
            </w:r>
          </w:p>
        </w:tc>
      </w:tr>
      <w:tr w:rsidR="00BC1663" w:rsidRPr="00460C16">
        <w:tc>
          <w:tcPr>
            <w:tcW w:w="2093" w:type="dxa"/>
          </w:tcPr>
          <w:p w:rsidR="00BC1663" w:rsidRPr="00460C16" w:rsidRDefault="00BC1663" w:rsidP="00D47B6C">
            <w:pPr>
              <w:jc w:val="both"/>
              <w:rPr>
                <w:sz w:val="22"/>
                <w:szCs w:val="22"/>
                <w:lang w:eastAsia="en-US"/>
              </w:rPr>
            </w:pPr>
            <w:r w:rsidRPr="00460C16">
              <w:rPr>
                <w:sz w:val="22"/>
                <w:szCs w:val="22"/>
                <w:lang w:eastAsia="en-US"/>
              </w:rPr>
              <w:t>380</w:t>
            </w:r>
          </w:p>
        </w:tc>
        <w:tc>
          <w:tcPr>
            <w:tcW w:w="2410" w:type="dxa"/>
          </w:tcPr>
          <w:p w:rsidR="00BC1663" w:rsidRPr="00460C16" w:rsidRDefault="00BC1663" w:rsidP="00D47B6C">
            <w:pPr>
              <w:jc w:val="both"/>
              <w:rPr>
                <w:sz w:val="22"/>
                <w:szCs w:val="22"/>
                <w:lang w:eastAsia="en-US"/>
              </w:rPr>
            </w:pPr>
            <w:r w:rsidRPr="00460C16">
              <w:rPr>
                <w:sz w:val="22"/>
                <w:szCs w:val="22"/>
              </w:rPr>
              <w:t xml:space="preserve">уголок </w:t>
            </w:r>
          </w:p>
        </w:tc>
        <w:tc>
          <w:tcPr>
            <w:tcW w:w="850" w:type="dxa"/>
          </w:tcPr>
          <w:p w:rsidR="00BC1663" w:rsidRPr="00460C16" w:rsidRDefault="00BC1663" w:rsidP="00D47B6C">
            <w:pPr>
              <w:jc w:val="both"/>
              <w:rPr>
                <w:sz w:val="22"/>
                <w:szCs w:val="22"/>
                <w:lang w:eastAsia="en-US"/>
              </w:rPr>
            </w:pPr>
            <w:r w:rsidRPr="00460C16">
              <w:rPr>
                <w:sz w:val="22"/>
                <w:szCs w:val="22"/>
                <w:lang w:eastAsia="en-US"/>
              </w:rPr>
              <w:t>4</w:t>
            </w:r>
          </w:p>
        </w:tc>
        <w:tc>
          <w:tcPr>
            <w:tcW w:w="567" w:type="dxa"/>
          </w:tcPr>
          <w:p w:rsidR="00BC1663" w:rsidRPr="00460C16" w:rsidRDefault="00BC1663" w:rsidP="00D47B6C">
            <w:pPr>
              <w:jc w:val="both"/>
              <w:rPr>
                <w:sz w:val="22"/>
                <w:szCs w:val="22"/>
                <w:lang w:eastAsia="en-US"/>
              </w:rPr>
            </w:pPr>
            <w:r w:rsidRPr="00460C16">
              <w:rPr>
                <w:sz w:val="22"/>
                <w:szCs w:val="22"/>
                <w:lang w:eastAsia="en-US"/>
              </w:rPr>
              <w:t>2</w:t>
            </w:r>
          </w:p>
        </w:tc>
        <w:tc>
          <w:tcPr>
            <w:tcW w:w="524" w:type="dxa"/>
          </w:tcPr>
          <w:p w:rsidR="00BC1663" w:rsidRPr="00460C16" w:rsidRDefault="00BC1663" w:rsidP="00D47B6C">
            <w:pPr>
              <w:jc w:val="both"/>
              <w:rPr>
                <w:sz w:val="22"/>
                <w:szCs w:val="22"/>
                <w:lang w:eastAsia="en-US"/>
              </w:rPr>
            </w:pPr>
            <w:r w:rsidRPr="00460C16">
              <w:rPr>
                <w:sz w:val="22"/>
                <w:szCs w:val="22"/>
                <w:lang w:eastAsia="en-US"/>
              </w:rPr>
              <w:t>0,5</w:t>
            </w:r>
          </w:p>
        </w:tc>
        <w:tc>
          <w:tcPr>
            <w:tcW w:w="811" w:type="dxa"/>
          </w:tcPr>
          <w:p w:rsidR="00BC1663" w:rsidRPr="00460C16" w:rsidRDefault="00BC1663" w:rsidP="00D47B6C">
            <w:pPr>
              <w:rPr>
                <w:sz w:val="22"/>
                <w:szCs w:val="22"/>
              </w:rPr>
            </w:pPr>
            <w:r w:rsidRPr="00460C16">
              <w:rPr>
                <w:sz w:val="22"/>
                <w:szCs w:val="22"/>
              </w:rPr>
              <w:t>Торф</w:t>
            </w:r>
          </w:p>
        </w:tc>
      </w:tr>
      <w:tr w:rsidR="00BC1663" w:rsidRPr="00460C16">
        <w:tc>
          <w:tcPr>
            <w:tcW w:w="2093" w:type="dxa"/>
          </w:tcPr>
          <w:p w:rsidR="00BC1663" w:rsidRPr="00460C16" w:rsidRDefault="00BC1663" w:rsidP="00D47B6C">
            <w:pPr>
              <w:jc w:val="both"/>
              <w:rPr>
                <w:sz w:val="22"/>
                <w:szCs w:val="22"/>
                <w:lang w:eastAsia="en-US"/>
              </w:rPr>
            </w:pPr>
            <w:r w:rsidRPr="00460C16">
              <w:rPr>
                <w:sz w:val="22"/>
                <w:szCs w:val="22"/>
                <w:lang w:eastAsia="en-US"/>
              </w:rPr>
              <w:t>380</w:t>
            </w:r>
          </w:p>
        </w:tc>
        <w:tc>
          <w:tcPr>
            <w:tcW w:w="2410" w:type="dxa"/>
          </w:tcPr>
          <w:p w:rsidR="00BC1663" w:rsidRPr="00460C16" w:rsidRDefault="00BC1663" w:rsidP="00D47B6C">
            <w:pPr>
              <w:jc w:val="both"/>
              <w:rPr>
                <w:sz w:val="22"/>
                <w:szCs w:val="22"/>
                <w:lang w:eastAsia="en-US"/>
              </w:rPr>
            </w:pPr>
          </w:p>
        </w:tc>
        <w:tc>
          <w:tcPr>
            <w:tcW w:w="850" w:type="dxa"/>
          </w:tcPr>
          <w:p w:rsidR="00BC1663" w:rsidRPr="00460C16" w:rsidRDefault="00BC1663" w:rsidP="00D47B6C">
            <w:pPr>
              <w:jc w:val="both"/>
              <w:rPr>
                <w:sz w:val="22"/>
                <w:szCs w:val="22"/>
                <w:lang w:eastAsia="en-US"/>
              </w:rPr>
            </w:pPr>
          </w:p>
        </w:tc>
        <w:tc>
          <w:tcPr>
            <w:tcW w:w="567" w:type="dxa"/>
          </w:tcPr>
          <w:p w:rsidR="00BC1663" w:rsidRPr="00460C16" w:rsidRDefault="00BC1663" w:rsidP="00D47B6C">
            <w:pPr>
              <w:jc w:val="both"/>
              <w:rPr>
                <w:sz w:val="22"/>
                <w:szCs w:val="22"/>
                <w:lang w:eastAsia="en-US"/>
              </w:rPr>
            </w:pPr>
            <w:r w:rsidRPr="00460C16">
              <w:rPr>
                <w:sz w:val="22"/>
                <w:szCs w:val="22"/>
                <w:lang w:eastAsia="en-US"/>
              </w:rPr>
              <w:t>2,5</w:t>
            </w:r>
          </w:p>
        </w:tc>
        <w:tc>
          <w:tcPr>
            <w:tcW w:w="524" w:type="dxa"/>
          </w:tcPr>
          <w:p w:rsidR="00BC1663" w:rsidRPr="00460C16" w:rsidRDefault="00BC1663" w:rsidP="00D47B6C">
            <w:pPr>
              <w:jc w:val="both"/>
              <w:rPr>
                <w:sz w:val="22"/>
                <w:szCs w:val="22"/>
                <w:lang w:eastAsia="en-US"/>
              </w:rPr>
            </w:pPr>
            <w:r w:rsidRPr="00460C16">
              <w:rPr>
                <w:sz w:val="22"/>
                <w:szCs w:val="22"/>
                <w:lang w:eastAsia="en-US"/>
              </w:rPr>
              <w:t>0,6</w:t>
            </w:r>
          </w:p>
        </w:tc>
        <w:tc>
          <w:tcPr>
            <w:tcW w:w="811" w:type="dxa"/>
          </w:tcPr>
          <w:p w:rsidR="00BC1663" w:rsidRPr="00460C16" w:rsidRDefault="00BC1663" w:rsidP="00C54AD4">
            <w:pPr>
              <w:rPr>
                <w:sz w:val="22"/>
                <w:szCs w:val="22"/>
              </w:rPr>
            </w:pPr>
            <w:r w:rsidRPr="00460C16">
              <w:rPr>
                <w:sz w:val="22"/>
                <w:szCs w:val="22"/>
              </w:rPr>
              <w:t xml:space="preserve">Почва </w:t>
            </w:r>
          </w:p>
        </w:tc>
      </w:tr>
      <w:tr w:rsidR="00BC1663" w:rsidRPr="00460C16">
        <w:tc>
          <w:tcPr>
            <w:tcW w:w="2093" w:type="dxa"/>
          </w:tcPr>
          <w:p w:rsidR="00BC1663" w:rsidRPr="00460C16" w:rsidRDefault="00BC1663" w:rsidP="00D47B6C">
            <w:pPr>
              <w:jc w:val="both"/>
              <w:rPr>
                <w:sz w:val="22"/>
                <w:szCs w:val="22"/>
                <w:lang w:eastAsia="en-US"/>
              </w:rPr>
            </w:pPr>
            <w:r w:rsidRPr="00460C16">
              <w:rPr>
                <w:sz w:val="22"/>
                <w:szCs w:val="22"/>
                <w:lang w:eastAsia="en-US"/>
              </w:rPr>
              <w:t>380</w:t>
            </w:r>
          </w:p>
        </w:tc>
        <w:tc>
          <w:tcPr>
            <w:tcW w:w="2410" w:type="dxa"/>
          </w:tcPr>
          <w:p w:rsidR="00BC1663" w:rsidRPr="00460C16" w:rsidRDefault="00BC1663" w:rsidP="00D47B6C">
            <w:pPr>
              <w:jc w:val="both"/>
              <w:rPr>
                <w:sz w:val="22"/>
                <w:szCs w:val="22"/>
                <w:lang w:eastAsia="en-US"/>
              </w:rPr>
            </w:pPr>
          </w:p>
        </w:tc>
        <w:tc>
          <w:tcPr>
            <w:tcW w:w="850" w:type="dxa"/>
          </w:tcPr>
          <w:p w:rsidR="00BC1663" w:rsidRPr="00460C16" w:rsidRDefault="00BC1663" w:rsidP="00D47B6C">
            <w:pPr>
              <w:jc w:val="both"/>
              <w:rPr>
                <w:sz w:val="22"/>
                <w:szCs w:val="22"/>
                <w:lang w:eastAsia="en-US"/>
              </w:rPr>
            </w:pPr>
          </w:p>
        </w:tc>
        <w:tc>
          <w:tcPr>
            <w:tcW w:w="567" w:type="dxa"/>
          </w:tcPr>
          <w:p w:rsidR="00BC1663" w:rsidRPr="00460C16" w:rsidRDefault="00BC1663" w:rsidP="00D47B6C">
            <w:pPr>
              <w:jc w:val="both"/>
              <w:rPr>
                <w:sz w:val="22"/>
                <w:szCs w:val="22"/>
                <w:lang w:eastAsia="en-US"/>
              </w:rPr>
            </w:pPr>
            <w:r w:rsidRPr="00460C16">
              <w:rPr>
                <w:sz w:val="22"/>
                <w:szCs w:val="22"/>
                <w:lang w:eastAsia="en-US"/>
              </w:rPr>
              <w:t>3</w:t>
            </w:r>
          </w:p>
        </w:tc>
        <w:tc>
          <w:tcPr>
            <w:tcW w:w="524" w:type="dxa"/>
          </w:tcPr>
          <w:p w:rsidR="00BC1663" w:rsidRPr="00460C16" w:rsidRDefault="00BC1663" w:rsidP="00D47B6C">
            <w:pPr>
              <w:jc w:val="both"/>
              <w:rPr>
                <w:sz w:val="22"/>
                <w:szCs w:val="22"/>
                <w:lang w:eastAsia="en-US"/>
              </w:rPr>
            </w:pPr>
            <w:r w:rsidRPr="00460C16">
              <w:rPr>
                <w:sz w:val="22"/>
                <w:szCs w:val="22"/>
                <w:lang w:eastAsia="en-US"/>
              </w:rPr>
              <w:t>0,8</w:t>
            </w:r>
          </w:p>
        </w:tc>
        <w:tc>
          <w:tcPr>
            <w:tcW w:w="811" w:type="dxa"/>
          </w:tcPr>
          <w:p w:rsidR="00BC1663" w:rsidRPr="00460C16" w:rsidRDefault="00BC1663" w:rsidP="00C54AD4">
            <w:pPr>
              <w:rPr>
                <w:sz w:val="22"/>
                <w:szCs w:val="22"/>
              </w:rPr>
            </w:pPr>
            <w:r w:rsidRPr="00460C16">
              <w:rPr>
                <w:sz w:val="22"/>
                <w:szCs w:val="22"/>
              </w:rPr>
              <w:t>Глина</w:t>
            </w:r>
          </w:p>
        </w:tc>
      </w:tr>
      <w:tr w:rsidR="00BC1663" w:rsidRPr="00460C16">
        <w:tc>
          <w:tcPr>
            <w:tcW w:w="2093" w:type="dxa"/>
          </w:tcPr>
          <w:p w:rsidR="00BC1663" w:rsidRPr="00460C16" w:rsidRDefault="00BC1663" w:rsidP="00D47B6C">
            <w:pPr>
              <w:jc w:val="both"/>
              <w:rPr>
                <w:sz w:val="22"/>
                <w:szCs w:val="22"/>
                <w:lang w:eastAsia="en-US"/>
              </w:rPr>
            </w:pPr>
          </w:p>
        </w:tc>
        <w:tc>
          <w:tcPr>
            <w:tcW w:w="2410" w:type="dxa"/>
          </w:tcPr>
          <w:p w:rsidR="00BC1663" w:rsidRPr="00460C16" w:rsidRDefault="00BC1663" w:rsidP="00D47B6C">
            <w:pPr>
              <w:jc w:val="both"/>
              <w:rPr>
                <w:sz w:val="22"/>
                <w:szCs w:val="22"/>
                <w:lang w:eastAsia="en-US"/>
              </w:rPr>
            </w:pPr>
          </w:p>
        </w:tc>
        <w:tc>
          <w:tcPr>
            <w:tcW w:w="850" w:type="dxa"/>
          </w:tcPr>
          <w:p w:rsidR="00BC1663" w:rsidRPr="00460C16" w:rsidRDefault="00BC1663" w:rsidP="00D47B6C">
            <w:pPr>
              <w:jc w:val="both"/>
              <w:rPr>
                <w:sz w:val="22"/>
                <w:szCs w:val="22"/>
                <w:lang w:eastAsia="en-US"/>
              </w:rPr>
            </w:pPr>
            <w:r w:rsidRPr="00460C16">
              <w:rPr>
                <w:sz w:val="22"/>
                <w:szCs w:val="22"/>
                <w:lang w:eastAsia="en-US"/>
              </w:rPr>
              <w:t>5</w:t>
            </w:r>
          </w:p>
        </w:tc>
        <w:tc>
          <w:tcPr>
            <w:tcW w:w="567" w:type="dxa"/>
          </w:tcPr>
          <w:p w:rsidR="00BC1663" w:rsidRPr="00460C16" w:rsidRDefault="00BC1663" w:rsidP="00D47B6C">
            <w:pPr>
              <w:jc w:val="both"/>
              <w:rPr>
                <w:sz w:val="22"/>
                <w:szCs w:val="22"/>
                <w:lang w:eastAsia="en-US"/>
              </w:rPr>
            </w:pPr>
            <w:r w:rsidRPr="00460C16">
              <w:rPr>
                <w:sz w:val="22"/>
                <w:szCs w:val="22"/>
                <w:lang w:eastAsia="en-US"/>
              </w:rPr>
              <w:t>2,7</w:t>
            </w:r>
          </w:p>
        </w:tc>
        <w:tc>
          <w:tcPr>
            <w:tcW w:w="524" w:type="dxa"/>
          </w:tcPr>
          <w:p w:rsidR="00BC1663" w:rsidRPr="00460C16" w:rsidRDefault="00BC1663" w:rsidP="00D47B6C">
            <w:pPr>
              <w:jc w:val="both"/>
              <w:rPr>
                <w:sz w:val="22"/>
                <w:szCs w:val="22"/>
                <w:lang w:eastAsia="en-US"/>
              </w:rPr>
            </w:pPr>
            <w:r w:rsidRPr="00460C16">
              <w:rPr>
                <w:sz w:val="22"/>
                <w:szCs w:val="22"/>
                <w:lang w:eastAsia="en-US"/>
              </w:rPr>
              <w:t>0,65</w:t>
            </w:r>
          </w:p>
        </w:tc>
        <w:tc>
          <w:tcPr>
            <w:tcW w:w="811" w:type="dxa"/>
          </w:tcPr>
          <w:p w:rsidR="00BC1663" w:rsidRPr="00460C16" w:rsidRDefault="00BC1663" w:rsidP="00C54AD4">
            <w:pPr>
              <w:rPr>
                <w:sz w:val="22"/>
                <w:szCs w:val="22"/>
              </w:rPr>
            </w:pPr>
          </w:p>
        </w:tc>
      </w:tr>
      <w:tr w:rsidR="00BC1663" w:rsidRPr="00460C16">
        <w:tc>
          <w:tcPr>
            <w:tcW w:w="2093" w:type="dxa"/>
          </w:tcPr>
          <w:p w:rsidR="00BC1663" w:rsidRPr="00460C16" w:rsidRDefault="00BC1663" w:rsidP="00D47B6C">
            <w:pPr>
              <w:jc w:val="both"/>
              <w:rPr>
                <w:sz w:val="22"/>
                <w:szCs w:val="22"/>
                <w:lang w:eastAsia="en-US"/>
              </w:rPr>
            </w:pPr>
          </w:p>
        </w:tc>
        <w:tc>
          <w:tcPr>
            <w:tcW w:w="2410" w:type="dxa"/>
          </w:tcPr>
          <w:p w:rsidR="00BC1663" w:rsidRPr="00460C16" w:rsidRDefault="00BC1663" w:rsidP="00D47B6C">
            <w:pPr>
              <w:jc w:val="both"/>
              <w:rPr>
                <w:sz w:val="22"/>
                <w:szCs w:val="22"/>
                <w:lang w:eastAsia="en-US"/>
              </w:rPr>
            </w:pPr>
          </w:p>
        </w:tc>
        <w:tc>
          <w:tcPr>
            <w:tcW w:w="850" w:type="dxa"/>
          </w:tcPr>
          <w:p w:rsidR="00BC1663" w:rsidRPr="00460C16" w:rsidRDefault="00BC1663" w:rsidP="00D47B6C">
            <w:pPr>
              <w:jc w:val="both"/>
              <w:rPr>
                <w:sz w:val="22"/>
                <w:szCs w:val="22"/>
                <w:lang w:eastAsia="en-US"/>
              </w:rPr>
            </w:pPr>
          </w:p>
        </w:tc>
        <w:tc>
          <w:tcPr>
            <w:tcW w:w="567" w:type="dxa"/>
          </w:tcPr>
          <w:p w:rsidR="00BC1663" w:rsidRPr="00460C16" w:rsidRDefault="00BC1663" w:rsidP="00D47B6C">
            <w:pPr>
              <w:jc w:val="both"/>
              <w:rPr>
                <w:sz w:val="22"/>
                <w:szCs w:val="22"/>
                <w:lang w:eastAsia="en-US"/>
              </w:rPr>
            </w:pPr>
          </w:p>
        </w:tc>
        <w:tc>
          <w:tcPr>
            <w:tcW w:w="524" w:type="dxa"/>
          </w:tcPr>
          <w:p w:rsidR="00BC1663" w:rsidRPr="00460C16" w:rsidRDefault="00BC1663" w:rsidP="00D47B6C">
            <w:pPr>
              <w:jc w:val="both"/>
              <w:rPr>
                <w:sz w:val="22"/>
                <w:szCs w:val="22"/>
                <w:lang w:eastAsia="en-US"/>
              </w:rPr>
            </w:pPr>
          </w:p>
        </w:tc>
        <w:tc>
          <w:tcPr>
            <w:tcW w:w="811" w:type="dxa"/>
          </w:tcPr>
          <w:p w:rsidR="00BC1663" w:rsidRPr="00460C16" w:rsidRDefault="00BC1663" w:rsidP="00C54AD4">
            <w:pPr>
              <w:rPr>
                <w:sz w:val="22"/>
                <w:szCs w:val="22"/>
              </w:rPr>
            </w:pPr>
          </w:p>
        </w:tc>
      </w:tr>
    </w:tbl>
    <w:p w:rsidR="00BC1663" w:rsidRPr="00460C16" w:rsidRDefault="00BC1663" w:rsidP="008F38FF">
      <w:pPr>
        <w:jc w:val="both"/>
        <w:rPr>
          <w:sz w:val="22"/>
          <w:szCs w:val="22"/>
          <w:lang w:eastAsia="en-US"/>
        </w:rPr>
      </w:pPr>
    </w:p>
    <w:p w:rsidR="00BC1663" w:rsidRDefault="00BC1663" w:rsidP="00304674">
      <w:pPr>
        <w:ind w:firstLine="284"/>
        <w:jc w:val="both"/>
        <w:rPr>
          <w:sz w:val="22"/>
          <w:szCs w:val="22"/>
          <w:lang w:eastAsia="en-US"/>
        </w:rPr>
      </w:pPr>
      <w:r w:rsidRPr="00460C16">
        <w:rPr>
          <w:sz w:val="22"/>
          <w:szCs w:val="22"/>
          <w:lang w:eastAsia="en-US"/>
        </w:rPr>
        <w:t>13.КОНТРОЛЬНЫЕ ВОПРОСЫ</w:t>
      </w:r>
    </w:p>
    <w:p w:rsidR="00BC1663" w:rsidRDefault="00BC1663" w:rsidP="00304674">
      <w:pPr>
        <w:ind w:firstLine="284"/>
        <w:jc w:val="both"/>
        <w:rPr>
          <w:sz w:val="22"/>
          <w:szCs w:val="22"/>
          <w:lang w:eastAsia="en-US"/>
        </w:rPr>
      </w:pPr>
    </w:p>
    <w:p w:rsidR="00BC1663" w:rsidRPr="00167538" w:rsidRDefault="00BC1663" w:rsidP="00831908">
      <w:pPr>
        <w:ind w:firstLine="284"/>
        <w:jc w:val="both"/>
      </w:pPr>
      <w:r>
        <w:t>1.</w:t>
      </w:r>
      <w:r w:rsidRPr="00167538">
        <w:t>Сформулируйте понятие «электробезопасность».</w:t>
      </w:r>
    </w:p>
    <w:p w:rsidR="00BC1663" w:rsidRDefault="00BC1663" w:rsidP="00831908">
      <w:pPr>
        <w:ind w:firstLine="284"/>
        <w:jc w:val="both"/>
      </w:pPr>
      <w:r>
        <w:t>2. Назовите и охарактеризуйте,  виды действия</w:t>
      </w:r>
      <w:r w:rsidRPr="00167538">
        <w:t>электрического тока</w:t>
      </w:r>
      <w:r>
        <w:t xml:space="preserve"> на организм человека.</w:t>
      </w:r>
    </w:p>
    <w:p w:rsidR="00BC1663" w:rsidRPr="00167538" w:rsidRDefault="00BC1663" w:rsidP="00831908">
      <w:pPr>
        <w:ind w:firstLine="284"/>
        <w:jc w:val="both"/>
      </w:pPr>
      <w:r>
        <w:t>3. Назовите д</w:t>
      </w:r>
      <w:r w:rsidRPr="00167538">
        <w:t>ва вида поражений электрическим током. Виды электротравм и степени электроударов.</w:t>
      </w:r>
    </w:p>
    <w:p w:rsidR="00BC1663" w:rsidRPr="00167538" w:rsidRDefault="00BC1663" w:rsidP="00831908">
      <w:pPr>
        <w:ind w:firstLine="284"/>
        <w:jc w:val="both"/>
      </w:pPr>
      <w:r>
        <w:t>4. Перечислите</w:t>
      </w:r>
      <w:r w:rsidRPr="00167538">
        <w:t xml:space="preserve"> факторы, влияющие на исход поражения электрическим током.</w:t>
      </w:r>
    </w:p>
    <w:p w:rsidR="00BC1663" w:rsidRPr="00167538" w:rsidRDefault="00BC1663" w:rsidP="00831908">
      <w:pPr>
        <w:ind w:firstLine="284"/>
        <w:jc w:val="both"/>
      </w:pPr>
      <w:r>
        <w:t>5. Назовите о</w:t>
      </w:r>
      <w:r w:rsidRPr="00167538">
        <w:t>сновные реакции организма на прохождение тока и соответствующие им значения токов.</w:t>
      </w:r>
    </w:p>
    <w:p w:rsidR="00BC1663" w:rsidRPr="00167538" w:rsidRDefault="00BC1663" w:rsidP="00831908">
      <w:pPr>
        <w:ind w:firstLine="284"/>
        <w:jc w:val="both"/>
      </w:pPr>
      <w:r>
        <w:t>6. Назовите в</w:t>
      </w:r>
      <w:r w:rsidRPr="00167538">
        <w:t>лияние сопротивления тела человека на исход поражения током.</w:t>
      </w:r>
    </w:p>
    <w:p w:rsidR="00BC1663" w:rsidRPr="00167538" w:rsidRDefault="00BC1663" w:rsidP="00831908">
      <w:pPr>
        <w:ind w:firstLine="284"/>
        <w:jc w:val="both"/>
      </w:pPr>
      <w:r w:rsidRPr="00C824C0">
        <w:t>7. Приведите анализ поражения током при различных схемах включения человека в трехфазную электрическую сеть. Какой из рассмотренных случаев является наиболее опасным?</w:t>
      </w:r>
    </w:p>
    <w:p w:rsidR="00BC1663" w:rsidRPr="00167538" w:rsidRDefault="00BC1663" w:rsidP="00831908">
      <w:pPr>
        <w:ind w:firstLine="284"/>
        <w:jc w:val="both"/>
      </w:pPr>
      <w:r>
        <w:t>8. Что такое н</w:t>
      </w:r>
      <w:r w:rsidRPr="00167538">
        <w:t>апряжение прикосновения и напряжение шага</w:t>
      </w:r>
    </w:p>
    <w:p w:rsidR="00BC1663" w:rsidRPr="00167538" w:rsidRDefault="00BC1663" w:rsidP="00831908">
      <w:pPr>
        <w:ind w:firstLine="284"/>
        <w:jc w:val="both"/>
      </w:pPr>
      <w:r>
        <w:t>9. Назовите к</w:t>
      </w:r>
      <w:r w:rsidRPr="00167538">
        <w:t>лассы помещений по опасности поражения электрическим током</w:t>
      </w:r>
    </w:p>
    <w:p w:rsidR="00BC1663" w:rsidRPr="00167538" w:rsidRDefault="00BC1663" w:rsidP="00831908">
      <w:pPr>
        <w:ind w:firstLine="284"/>
        <w:jc w:val="both"/>
      </w:pPr>
      <w:r>
        <w:t>10. Назовите с</w:t>
      </w:r>
      <w:r w:rsidRPr="00167538">
        <w:t>редства обеспечения электробезопасности: общетехнические и специальные.</w:t>
      </w:r>
    </w:p>
    <w:p w:rsidR="00BC1663" w:rsidRPr="00167538" w:rsidRDefault="00BC1663" w:rsidP="00831908">
      <w:pPr>
        <w:ind w:firstLine="284"/>
        <w:jc w:val="both"/>
      </w:pPr>
      <w:r>
        <w:t>11</w:t>
      </w:r>
      <w:r w:rsidRPr="00167538">
        <w:t>.</w:t>
      </w:r>
      <w:r>
        <w:t xml:space="preserve"> Назовите </w:t>
      </w:r>
      <w:r>
        <w:tab/>
        <w:t>с</w:t>
      </w:r>
      <w:r w:rsidRPr="00167538">
        <w:t>редства индивидуальной защиты, используемые в электроустановках: основные и дополнительные.</w:t>
      </w:r>
    </w:p>
    <w:p w:rsidR="00BC1663" w:rsidRPr="00167538" w:rsidRDefault="00BC1663" w:rsidP="00831908">
      <w:pPr>
        <w:ind w:firstLine="284"/>
        <w:jc w:val="both"/>
      </w:pPr>
      <w:r>
        <w:t>12.</w:t>
      </w:r>
      <w:r w:rsidRPr="00167538">
        <w:t>Первая помощь при поражениях электрическим током.</w:t>
      </w:r>
    </w:p>
    <w:p w:rsidR="00BC1663" w:rsidRPr="00167538" w:rsidRDefault="00BC1663" w:rsidP="00831908">
      <w:pPr>
        <w:ind w:firstLine="284"/>
        <w:jc w:val="both"/>
      </w:pPr>
      <w:r>
        <w:t xml:space="preserve">13. </w:t>
      </w:r>
      <w:r w:rsidRPr="00167538">
        <w:t>В чем состоит защитное действие заземления?</w:t>
      </w:r>
    </w:p>
    <w:p w:rsidR="00BC1663" w:rsidRPr="00167538" w:rsidRDefault="00BC1663" w:rsidP="00831908">
      <w:pPr>
        <w:ind w:firstLine="284"/>
        <w:jc w:val="both"/>
      </w:pPr>
      <w:r>
        <w:t xml:space="preserve">14. </w:t>
      </w:r>
      <w:r w:rsidRPr="00167538">
        <w:t>Как нормируется защитное заземление по допустимой величине</w:t>
      </w:r>
    </w:p>
    <w:p w:rsidR="00BC1663" w:rsidRPr="00167538" w:rsidRDefault="00BC1663" w:rsidP="00831908">
      <w:pPr>
        <w:jc w:val="both"/>
      </w:pPr>
      <w:r w:rsidRPr="00167538">
        <w:t>сопротивления растеканию электрического тока?</w:t>
      </w:r>
    </w:p>
    <w:p w:rsidR="00BC1663" w:rsidRPr="00167538" w:rsidRDefault="00BC1663" w:rsidP="00831908">
      <w:pPr>
        <w:ind w:firstLine="284"/>
        <w:jc w:val="both"/>
      </w:pPr>
      <w:r>
        <w:t>15. Назовите  о</w:t>
      </w:r>
      <w:r w:rsidRPr="00167538">
        <w:t>т чего зависит величина сопротивления растеканию одиночных заземлителей?</w:t>
      </w:r>
    </w:p>
    <w:p w:rsidR="00BC1663" w:rsidRPr="00167538" w:rsidRDefault="00BC1663" w:rsidP="00831908">
      <w:pPr>
        <w:ind w:firstLine="284"/>
        <w:jc w:val="both"/>
      </w:pPr>
      <w:r>
        <w:t xml:space="preserve">16. </w:t>
      </w:r>
      <w:r w:rsidRPr="00167538">
        <w:t xml:space="preserve"> Как рассчитать сопротивление растеканию горизонтальной полосы, вертикального уголка, трубы?</w:t>
      </w:r>
    </w:p>
    <w:p w:rsidR="00BC1663" w:rsidRPr="00167538" w:rsidRDefault="00BC1663" w:rsidP="00831908">
      <w:pPr>
        <w:ind w:firstLine="284"/>
        <w:jc w:val="both"/>
      </w:pPr>
      <w:r>
        <w:t xml:space="preserve">17. </w:t>
      </w:r>
      <w:r w:rsidRPr="00167538">
        <w:t>Что такое удельное сопротивление грунта ρ ? От чего оно зависит, в каких единицах измеряется?</w:t>
      </w:r>
    </w:p>
    <w:p w:rsidR="00BC1663" w:rsidRPr="00167538" w:rsidRDefault="00BC1663" w:rsidP="00831908">
      <w:pPr>
        <w:ind w:firstLine="284"/>
        <w:jc w:val="both"/>
      </w:pPr>
      <w:r>
        <w:t xml:space="preserve">18. </w:t>
      </w:r>
      <w:r w:rsidRPr="00167538">
        <w:t>Для чего нужны коэффициенты сезонности Ψ?</w:t>
      </w:r>
    </w:p>
    <w:p w:rsidR="00BC1663" w:rsidRPr="00167538" w:rsidRDefault="00BC1663" w:rsidP="00831908">
      <w:pPr>
        <w:ind w:firstLine="284"/>
        <w:jc w:val="both"/>
      </w:pPr>
      <w:r>
        <w:t xml:space="preserve">19. </w:t>
      </w:r>
      <w:r w:rsidRPr="00167538">
        <w:t>Что учитывается коэффициентами использования η? От чего зависит их величина?</w:t>
      </w:r>
    </w:p>
    <w:p w:rsidR="00BC1663" w:rsidRPr="00460C16" w:rsidRDefault="00BC1663" w:rsidP="00831908">
      <w:pPr>
        <w:ind w:firstLine="284"/>
        <w:jc w:val="both"/>
        <w:rPr>
          <w:sz w:val="22"/>
          <w:szCs w:val="22"/>
        </w:rPr>
      </w:pPr>
    </w:p>
    <w:p w:rsidR="00BC1663" w:rsidRPr="00460C16" w:rsidRDefault="00BC1663" w:rsidP="00831908">
      <w:pPr>
        <w:ind w:firstLine="284"/>
        <w:jc w:val="both"/>
        <w:rPr>
          <w:sz w:val="22"/>
          <w:szCs w:val="22"/>
        </w:rPr>
      </w:pPr>
      <w:r w:rsidRPr="00460C16">
        <w:rPr>
          <w:sz w:val="22"/>
          <w:szCs w:val="22"/>
        </w:rPr>
        <w:t>14.  ЛИТЕРАТУРА</w:t>
      </w:r>
    </w:p>
    <w:p w:rsidR="00BC1663" w:rsidRPr="00460C16" w:rsidRDefault="00BC1663" w:rsidP="00831908">
      <w:pPr>
        <w:ind w:firstLine="284"/>
        <w:jc w:val="both"/>
        <w:rPr>
          <w:sz w:val="22"/>
          <w:szCs w:val="22"/>
        </w:rPr>
      </w:pPr>
    </w:p>
    <w:p w:rsidR="00BC1663" w:rsidRPr="00460C16" w:rsidRDefault="00BC1663" w:rsidP="0033071D">
      <w:pPr>
        <w:ind w:firstLine="284"/>
        <w:jc w:val="both"/>
        <w:rPr>
          <w:sz w:val="22"/>
          <w:szCs w:val="22"/>
        </w:rPr>
      </w:pPr>
      <w:r w:rsidRPr="00460C16">
        <w:rPr>
          <w:sz w:val="22"/>
          <w:szCs w:val="22"/>
        </w:rPr>
        <w:t>1. Правила устройства электроустановок: СПб: ДЕАН, 2003, - 304 с.</w:t>
      </w:r>
    </w:p>
    <w:p w:rsidR="00BC1663" w:rsidRPr="00460C16" w:rsidRDefault="00BC1663" w:rsidP="0033071D">
      <w:pPr>
        <w:autoSpaceDE w:val="0"/>
        <w:autoSpaceDN w:val="0"/>
        <w:adjustRightInd w:val="0"/>
        <w:rPr>
          <w:sz w:val="22"/>
          <w:szCs w:val="22"/>
        </w:rPr>
      </w:pPr>
      <w:r w:rsidRPr="00460C16">
        <w:rPr>
          <w:sz w:val="22"/>
          <w:szCs w:val="22"/>
        </w:rPr>
        <w:t>2.  Долин П.А. Справочник по технике безопасности. М.: Энергоиздат, 1984.</w:t>
      </w:r>
    </w:p>
    <w:p w:rsidR="00BC1663" w:rsidRPr="00460C16" w:rsidRDefault="00BC1663" w:rsidP="0033071D">
      <w:pPr>
        <w:autoSpaceDE w:val="0"/>
        <w:autoSpaceDN w:val="0"/>
        <w:adjustRightInd w:val="0"/>
        <w:rPr>
          <w:sz w:val="22"/>
          <w:szCs w:val="22"/>
        </w:rPr>
      </w:pPr>
      <w:r w:rsidRPr="00460C16">
        <w:rPr>
          <w:sz w:val="22"/>
          <w:szCs w:val="22"/>
        </w:rPr>
        <w:t>3 ГОСТ 12.1.030-81. ССБТ. Электробезопасность. Защитное заземление, зануление.</w:t>
      </w:r>
    </w:p>
    <w:p w:rsidR="00BC1663" w:rsidRPr="00460C16" w:rsidRDefault="00BC1663" w:rsidP="0033071D">
      <w:pPr>
        <w:rPr>
          <w:sz w:val="22"/>
          <w:szCs w:val="22"/>
        </w:rPr>
      </w:pPr>
      <w:r w:rsidRPr="00460C16">
        <w:rPr>
          <w:sz w:val="22"/>
          <w:szCs w:val="22"/>
        </w:rPr>
        <w:t>4 ГОСТ 12.1.038 – 82. ССБТ. Предельно-допустимые уровни напряжений прикосновения и токов.</w:t>
      </w:r>
    </w:p>
    <w:p w:rsidR="00BC1663" w:rsidRPr="00460C16" w:rsidRDefault="00BC1663" w:rsidP="0033071D">
      <w:pPr>
        <w:rPr>
          <w:sz w:val="22"/>
          <w:szCs w:val="22"/>
        </w:rPr>
      </w:pPr>
      <w:r w:rsidRPr="00460C16">
        <w:rPr>
          <w:sz w:val="22"/>
          <w:szCs w:val="22"/>
        </w:rPr>
        <w:t xml:space="preserve">3.11. </w:t>
      </w:r>
      <w:r w:rsidRPr="00460C16">
        <w:rPr>
          <w:rFonts w:eastAsia="HiddenHorzOCR"/>
          <w:sz w:val="22"/>
          <w:szCs w:val="22"/>
        </w:rPr>
        <w:t>ЭЛЕКТРООПАСНОСТЬ НА ПРОИЗВОДСГВЕ</w:t>
      </w:r>
    </w:p>
    <w:p w:rsidR="00BC1663" w:rsidRPr="00460C16" w:rsidRDefault="00BC1663" w:rsidP="0033071D">
      <w:pPr>
        <w:rPr>
          <w:sz w:val="22"/>
          <w:szCs w:val="22"/>
        </w:rPr>
      </w:pPr>
      <w:r w:rsidRPr="00460C16">
        <w:rPr>
          <w:sz w:val="22"/>
          <w:szCs w:val="22"/>
        </w:rPr>
        <w:t>Стр153</w:t>
      </w:r>
    </w:p>
    <w:p w:rsidR="00BC1663" w:rsidRPr="00460C16" w:rsidRDefault="00BC1663" w:rsidP="0033071D">
      <w:pPr>
        <w:autoSpaceDE w:val="0"/>
        <w:autoSpaceDN w:val="0"/>
        <w:adjustRightInd w:val="0"/>
        <w:rPr>
          <w:rFonts w:eastAsia="HiddenHorzOCR"/>
          <w:sz w:val="22"/>
          <w:szCs w:val="22"/>
        </w:rPr>
      </w:pPr>
      <w:r w:rsidRPr="00460C16">
        <w:rPr>
          <w:rFonts w:eastAsia="HiddenHorzOCR"/>
          <w:sz w:val="22"/>
          <w:szCs w:val="22"/>
        </w:rPr>
        <w:t>Безопасность жизнедеятельности. Безопасность технологиБ</w:t>
      </w:r>
    </w:p>
    <w:p w:rsidR="00BC1663" w:rsidRPr="00460C16" w:rsidRDefault="00BC1663" w:rsidP="0033071D">
      <w:pPr>
        <w:autoSpaceDE w:val="0"/>
        <w:autoSpaceDN w:val="0"/>
        <w:adjustRightInd w:val="0"/>
        <w:rPr>
          <w:rFonts w:eastAsia="HiddenHorzOCR"/>
          <w:sz w:val="22"/>
          <w:szCs w:val="22"/>
        </w:rPr>
      </w:pPr>
      <w:r w:rsidRPr="00460C16">
        <w:rPr>
          <w:rFonts w:eastAsia="HiddenHorzOCR"/>
          <w:sz w:val="22"/>
          <w:szCs w:val="22"/>
        </w:rPr>
        <w:t>40 ческих процессов и производств (Охрана труда): Учеб. пособие</w:t>
      </w:r>
    </w:p>
    <w:p w:rsidR="00BC1663" w:rsidRPr="00460C16" w:rsidRDefault="00BC1663" w:rsidP="0033071D">
      <w:pPr>
        <w:spacing w:line="360" w:lineRule="auto"/>
        <w:rPr>
          <w:rStyle w:val="FontStyle37"/>
          <w:sz w:val="22"/>
          <w:szCs w:val="22"/>
        </w:rPr>
      </w:pPr>
      <w:r w:rsidRPr="00460C16">
        <w:rPr>
          <w:rFonts w:eastAsia="HiddenHorzOCR"/>
          <w:sz w:val="22"/>
          <w:szCs w:val="22"/>
        </w:rPr>
        <w:t>для вузов/П.П. Кукин, В .Л. Лапин, Н .Л. Поиомарев и др</w:t>
      </w:r>
    </w:p>
    <w:p w:rsidR="00BC1663" w:rsidRPr="00460C16" w:rsidRDefault="00BC1663" w:rsidP="005432A3">
      <w:pPr>
        <w:numPr>
          <w:ilvl w:val="0"/>
          <w:numId w:val="22"/>
        </w:numPr>
        <w:ind w:left="0" w:firstLine="360"/>
        <w:jc w:val="both"/>
        <w:rPr>
          <w:sz w:val="22"/>
          <w:szCs w:val="22"/>
        </w:rPr>
      </w:pPr>
      <w:r w:rsidRPr="00460C16">
        <w:rPr>
          <w:sz w:val="22"/>
          <w:szCs w:val="22"/>
        </w:rPr>
        <w:t xml:space="preserve">Хван, Т.А. Безопасность жизнедеятельности : учеб. пособие / Т.А. Хван, П.А. Хван. - 11-е изд. - Ростов-н/Д : Феникс, 2014. - 448 с. : ил., табл. - (Высшее образование). - Библиогр. в кн. - ISBN 978-5-222-22237-9; То же [Электронный ресурс]. - URL: </w:t>
      </w:r>
      <w:hyperlink r:id="rId60" w:history="1">
        <w:r w:rsidRPr="00460C16">
          <w:rPr>
            <w:rStyle w:val="Hyperlink"/>
            <w:color w:val="auto"/>
            <w:sz w:val="22"/>
            <w:szCs w:val="22"/>
          </w:rPr>
          <w:t>//biblioclub.ru/index.php?page=book&amp;id=271593</w:t>
        </w:r>
      </w:hyperlink>
    </w:p>
    <w:p w:rsidR="00BC1663" w:rsidRPr="00460C16" w:rsidRDefault="00BC1663" w:rsidP="005432A3">
      <w:pPr>
        <w:numPr>
          <w:ilvl w:val="0"/>
          <w:numId w:val="22"/>
        </w:numPr>
        <w:ind w:left="0" w:firstLine="360"/>
        <w:jc w:val="both"/>
        <w:rPr>
          <w:sz w:val="22"/>
          <w:szCs w:val="22"/>
        </w:rPr>
      </w:pPr>
      <w:r w:rsidRPr="00460C16">
        <w:rPr>
          <w:sz w:val="22"/>
          <w:szCs w:val="22"/>
        </w:rPr>
        <w:t xml:space="preserve">Безопасность жизнедеятельности : учеб. пособие / под ред. Л.А. Муравей. - 2-е изд., перераб. и доп. - М. : Юнити-Дана, 2015. - 431 с. - ISBN 5-238-00352-8 ; То же [Электронный ресурс]. - URL: //biblioclub.ru/index.php?page=book&amp;id=119542 </w:t>
      </w:r>
    </w:p>
    <w:p w:rsidR="00BC1663" w:rsidRPr="00460C16" w:rsidRDefault="00BC1663" w:rsidP="005432A3">
      <w:pPr>
        <w:numPr>
          <w:ilvl w:val="0"/>
          <w:numId w:val="22"/>
        </w:numPr>
        <w:ind w:left="0" w:firstLine="360"/>
        <w:jc w:val="both"/>
        <w:rPr>
          <w:sz w:val="22"/>
          <w:szCs w:val="22"/>
        </w:rPr>
      </w:pPr>
      <w:r w:rsidRPr="00460C16">
        <w:rPr>
          <w:sz w:val="22"/>
          <w:szCs w:val="22"/>
        </w:rPr>
        <w:t>Безопасность жизнедеятельности : учебник / Э.А. Арустамов, А.Е. Волощенко, Г.В. Гуськов и др. ; под ред. Э.А. Арустамова. - 19-е изд., перераб. и доп. - М. : Издательско-торговая корпорация «Дашков и К°», 2015. - 448 с. : табл., ил., граф., схемы - (Учебные издания для бакалавров). - Библиогр. в кн. - ISBN 978-5-394-02494-8 ; То же [Электронный ресурс]. - URL: //biblioclub.ru/index.php?page=book&amp;id=375807</w:t>
      </w:r>
    </w:p>
    <w:p w:rsidR="00BC1663" w:rsidRPr="00460C16" w:rsidRDefault="00BC1663" w:rsidP="005432A3">
      <w:pPr>
        <w:numPr>
          <w:ilvl w:val="0"/>
          <w:numId w:val="22"/>
        </w:numPr>
        <w:ind w:left="0" w:firstLine="360"/>
        <w:jc w:val="both"/>
        <w:rPr>
          <w:sz w:val="22"/>
          <w:szCs w:val="22"/>
        </w:rPr>
      </w:pPr>
      <w:r w:rsidRPr="00460C16">
        <w:rPr>
          <w:sz w:val="22"/>
          <w:szCs w:val="22"/>
        </w:rPr>
        <w:t xml:space="preserve">Производственная безопасность. [Электронный ресурс]: учеб. пособие / Под ред. А.А. Попова. — Электрон. дан. — СПб. : Лань, 2013. — 432 с. — Режим доступа: </w:t>
      </w:r>
      <w:hyperlink r:id="rId61" w:history="1">
        <w:r w:rsidRPr="00460C16">
          <w:rPr>
            <w:rStyle w:val="Hyperlink"/>
            <w:color w:val="auto"/>
            <w:sz w:val="22"/>
            <w:szCs w:val="22"/>
          </w:rPr>
          <w:t>http://e.lanbook.com/book/12937</w:t>
        </w:r>
      </w:hyperlink>
      <w:r w:rsidRPr="00460C16">
        <w:rPr>
          <w:sz w:val="22"/>
          <w:szCs w:val="22"/>
          <w:u w:val="single"/>
        </w:rPr>
        <w:t xml:space="preserve"> .</w:t>
      </w:r>
    </w:p>
    <w:p w:rsidR="00BC1663" w:rsidRPr="00460C16" w:rsidRDefault="00BC1663" w:rsidP="00581399">
      <w:pPr>
        <w:ind w:firstLine="284"/>
        <w:jc w:val="both"/>
        <w:rPr>
          <w:sz w:val="22"/>
          <w:szCs w:val="22"/>
        </w:rPr>
      </w:pPr>
      <w:r w:rsidRPr="00460C16">
        <w:rPr>
          <w:sz w:val="22"/>
          <w:szCs w:val="22"/>
        </w:rPr>
        <w:t>5. Приказ Госгортехнадзора России «Перечень федеральных норм и правил промышленной безопасности опасных производственных объектов» от 21 декабря 1999 г. № 266.</w:t>
      </w:r>
    </w:p>
    <w:p w:rsidR="00BC1663" w:rsidRPr="00460C16" w:rsidRDefault="00BC1663" w:rsidP="00581399">
      <w:pPr>
        <w:ind w:firstLine="284"/>
        <w:jc w:val="both"/>
        <w:rPr>
          <w:sz w:val="22"/>
          <w:szCs w:val="22"/>
        </w:rPr>
      </w:pPr>
      <w:r w:rsidRPr="00460C16">
        <w:rPr>
          <w:sz w:val="22"/>
          <w:szCs w:val="22"/>
        </w:rPr>
        <w:t>6.  Постановление Госгортехнадзора России «Об утверждении Положения о порядке технического расследования причин аварий на опасных производственных объектах» от 8 июня 1999 г. № 40.</w:t>
      </w:r>
    </w:p>
    <w:p w:rsidR="00BC1663" w:rsidRPr="00460C16" w:rsidRDefault="00BC1663" w:rsidP="00581399">
      <w:pPr>
        <w:ind w:firstLine="284"/>
        <w:jc w:val="both"/>
        <w:rPr>
          <w:sz w:val="22"/>
          <w:szCs w:val="22"/>
        </w:rPr>
      </w:pPr>
      <w:r w:rsidRPr="00460C16">
        <w:rPr>
          <w:sz w:val="22"/>
          <w:szCs w:val="22"/>
        </w:rPr>
        <w:t>7. ГОСТ 12.1.009-76. Система стандартов безопасности труда. Электробезопасность. Термины и определения.</w:t>
      </w:r>
    </w:p>
    <w:p w:rsidR="00BC1663" w:rsidRPr="00460C16" w:rsidRDefault="00BC1663" w:rsidP="00581399">
      <w:pPr>
        <w:ind w:firstLine="284"/>
        <w:jc w:val="both"/>
        <w:rPr>
          <w:sz w:val="22"/>
          <w:szCs w:val="22"/>
        </w:rPr>
      </w:pPr>
      <w:r w:rsidRPr="00460C16">
        <w:rPr>
          <w:sz w:val="22"/>
          <w:szCs w:val="22"/>
        </w:rPr>
        <w:t>8. ГОСТ 12.1.019-79. Система стандартов безопасности труда. Электробезопасность. Общие требования и номенклатура видов защиты.</w:t>
      </w:r>
    </w:p>
    <w:p w:rsidR="00BC1663" w:rsidRPr="00460C16" w:rsidRDefault="00BC1663" w:rsidP="00581399">
      <w:pPr>
        <w:ind w:firstLine="284"/>
        <w:jc w:val="both"/>
        <w:rPr>
          <w:sz w:val="22"/>
          <w:szCs w:val="22"/>
        </w:rPr>
      </w:pPr>
      <w:r w:rsidRPr="00460C16">
        <w:rPr>
          <w:sz w:val="22"/>
          <w:szCs w:val="22"/>
        </w:rPr>
        <w:t>9. ГОСТ 12.1.030-81. Система стандартов безопасности труда. Электробезопасность. Защитное заземление. Зануление.</w:t>
      </w:r>
    </w:p>
    <w:p w:rsidR="00BC1663" w:rsidRPr="00460C16" w:rsidRDefault="00BC1663" w:rsidP="00581399">
      <w:pPr>
        <w:ind w:firstLine="284"/>
        <w:jc w:val="both"/>
        <w:rPr>
          <w:sz w:val="22"/>
          <w:szCs w:val="22"/>
        </w:rPr>
      </w:pPr>
      <w:r w:rsidRPr="00460C16">
        <w:rPr>
          <w:sz w:val="22"/>
          <w:szCs w:val="22"/>
        </w:rPr>
        <w:t>10. ГОСТ 12.1.038-82. Система стандартов безопасности труда. Электробезопасность. Предельно допустимые значения напряжений прикосновения и токов.</w:t>
      </w:r>
    </w:p>
    <w:p w:rsidR="00BC1663" w:rsidRDefault="00BC1663" w:rsidP="005432A3">
      <w:pPr>
        <w:jc w:val="both"/>
        <w:rPr>
          <w:sz w:val="22"/>
          <w:szCs w:val="22"/>
        </w:rPr>
      </w:pPr>
    </w:p>
    <w:p w:rsidR="00BC1663" w:rsidRDefault="00BC1663" w:rsidP="005432A3">
      <w:pPr>
        <w:jc w:val="both"/>
        <w:rPr>
          <w:sz w:val="22"/>
          <w:szCs w:val="22"/>
        </w:rPr>
      </w:pPr>
      <w:r w:rsidRPr="00DB2076">
        <w:rPr>
          <w:sz w:val="22"/>
          <w:szCs w:val="22"/>
        </w:rPr>
        <w:t>9.</w:t>
      </w:r>
      <w:r w:rsidRPr="00DB2076">
        <w:rPr>
          <w:sz w:val="22"/>
          <w:szCs w:val="22"/>
        </w:rPr>
        <w:tab/>
        <w:t xml:space="preserve">Задача. Определить величину шагового напряжения на расстоянии х1 = 2 м от точки замыкания, если ток замыкания на землю J3 = 50 А. Ширину шага принять а = 1 м, удельное </w:t>
      </w:r>
      <w:r w:rsidRPr="00DB2076">
        <w:rPr>
          <w:sz w:val="22"/>
          <w:szCs w:val="22"/>
        </w:rPr>
        <w:t xml:space="preserve">сопротивление грунта </w:t>
      </w:r>
      <w:r w:rsidRPr="00DB2076">
        <w:rPr>
          <w:sz w:val="22"/>
          <w:szCs w:val="22"/>
        </w:rPr>
        <w:t> = 100 Ом·м. Чему равен в этом случае ток через человека? Чему будет равно шаговое напряжение на расстоянии 10 м при заданных условиях?</w:t>
      </w:r>
    </w:p>
    <w:p w:rsidR="00BC1663" w:rsidRPr="00460C16" w:rsidRDefault="00BC1663" w:rsidP="005432A3">
      <w:pPr>
        <w:jc w:val="both"/>
        <w:rPr>
          <w:sz w:val="22"/>
          <w:szCs w:val="22"/>
        </w:rPr>
      </w:pPr>
    </w:p>
    <w:p w:rsidR="00BC1663" w:rsidRPr="00460C16" w:rsidRDefault="00BC1663" w:rsidP="006A7162">
      <w:pPr>
        <w:rPr>
          <w:sz w:val="22"/>
          <w:szCs w:val="22"/>
        </w:rPr>
      </w:pPr>
      <w:r>
        <w:rPr>
          <w:noProof/>
        </w:rPr>
        <w:pict>
          <v:shape id="Рисунок 3" o:spid="_x0000_s1026" type="#_x0000_t75" style="position:absolute;margin-left:0;margin-top:15.4pt;width:95.45pt;height:87.35pt;z-index:251658240;visibility:visible;mso-position-horizontal:left">
            <v:imagedata r:id="rId62" o:title=""/>
            <w10:wrap type="square" side="right"/>
          </v:shape>
        </w:pict>
      </w:r>
      <w:r w:rsidRPr="00460C16">
        <w:rPr>
          <w:sz w:val="22"/>
          <w:szCs w:val="22"/>
        </w:rPr>
        <w:t>На рисунке объект обозначен серым квадратом в центре,</w:t>
      </w:r>
    </w:p>
    <w:p w:rsidR="00BC1663" w:rsidRPr="00460C16" w:rsidRDefault="00BC1663" w:rsidP="006A7162">
      <w:pPr>
        <w:rPr>
          <w:sz w:val="22"/>
          <w:szCs w:val="22"/>
        </w:rPr>
      </w:pPr>
      <w:r w:rsidRPr="00460C16">
        <w:rPr>
          <w:sz w:val="22"/>
          <w:szCs w:val="22"/>
        </w:rPr>
        <w:t xml:space="preserve"> а контур заземления — толстыми красными линиями:</w:t>
      </w:r>
    </w:p>
    <w:p w:rsidR="00BC1663" w:rsidRPr="00460C16" w:rsidRDefault="00BC1663" w:rsidP="006A7162">
      <w:pPr>
        <w:jc w:val="both"/>
      </w:pPr>
      <w:r w:rsidRPr="00DB48F5">
        <w:rPr>
          <w:noProof/>
        </w:rPr>
        <w:pict>
          <v:shape id="Рисунок 76" o:spid="_x0000_i1131" type="#_x0000_t75" style="width:96.75pt;height:75.75pt;visibility:visible">
            <v:imagedata r:id="rId63" o:title=""/>
          </v:shape>
        </w:pict>
      </w:r>
      <w:r w:rsidRPr="00DB48F5">
        <w:rPr>
          <w:noProof/>
        </w:rPr>
        <w:pict>
          <v:shape id="Рисунок 77" o:spid="_x0000_i1132" type="#_x0000_t75" style="width:186pt;height:110.25pt;visibility:visible">
            <v:imagedata r:id="rId64" o:title=""/>
          </v:shape>
        </w:pict>
      </w:r>
    </w:p>
    <w:p w:rsidR="00BC1663" w:rsidRPr="00460C16" w:rsidRDefault="00BC1663" w:rsidP="006A7162">
      <w:pPr>
        <w:jc w:val="both"/>
        <w:rPr>
          <w:sz w:val="22"/>
          <w:szCs w:val="22"/>
        </w:rPr>
      </w:pPr>
      <w:r w:rsidRPr="00DB48F5">
        <w:rPr>
          <w:noProof/>
        </w:rPr>
        <w:pict>
          <v:shape id="Рисунок 78" o:spid="_x0000_i1133" type="#_x0000_t75" style="width:331.5pt;height:131.25pt;visibility:visible">
            <v:imagedata r:id="rId65" o:title=""/>
          </v:shape>
        </w:pict>
      </w:r>
    </w:p>
    <w:p w:rsidR="00BC1663" w:rsidRPr="00460C16" w:rsidRDefault="00BC1663" w:rsidP="006A7162">
      <w:pPr>
        <w:jc w:val="both"/>
        <w:rPr>
          <w:sz w:val="22"/>
          <w:szCs w:val="22"/>
        </w:rPr>
      </w:pPr>
    </w:p>
    <w:p w:rsidR="00BC1663" w:rsidRPr="00831908" w:rsidRDefault="00BC1663" w:rsidP="00831908">
      <w:pPr>
        <w:jc w:val="both"/>
      </w:pPr>
      <w:r w:rsidRPr="00DB48F5">
        <w:rPr>
          <w:noProof/>
        </w:rPr>
        <w:pict>
          <v:shape id="Рисунок 79" o:spid="_x0000_i1134" type="#_x0000_t75" style="width:209.25pt;height:190.5pt;visibility:visible">
            <v:imagedata r:id="rId66" o:title=""/>
          </v:shape>
        </w:pict>
      </w:r>
    </w:p>
    <w:p w:rsidR="00BC1663" w:rsidRPr="00460C16" w:rsidRDefault="00BC1663" w:rsidP="006A7162">
      <w:pPr>
        <w:rPr>
          <w:sz w:val="22"/>
          <w:szCs w:val="22"/>
        </w:rPr>
      </w:pPr>
    </w:p>
    <w:p w:rsidR="00BC1663" w:rsidRPr="00460C16" w:rsidRDefault="00BC1663" w:rsidP="006A7162">
      <w:pPr>
        <w:rPr>
          <w:sz w:val="22"/>
          <w:szCs w:val="22"/>
        </w:rPr>
        <w:sectPr w:rsidR="00BC1663" w:rsidRPr="00460C16" w:rsidSect="00886B15">
          <w:pgSz w:w="8391" w:h="11907" w:code="11"/>
          <w:pgMar w:top="851" w:right="851" w:bottom="851" w:left="851" w:header="709" w:footer="709" w:gutter="0"/>
          <w:cols w:space="708"/>
          <w:docGrid w:linePitch="360"/>
        </w:sectPr>
      </w:pPr>
    </w:p>
    <w:p w:rsidR="00BC1663" w:rsidRDefault="00BC1663" w:rsidP="006A7162">
      <w:pPr>
        <w:jc w:val="both"/>
      </w:pPr>
      <w:r w:rsidRPr="00DB48F5">
        <w:rPr>
          <w:noProof/>
        </w:rPr>
        <w:pict>
          <v:shape id="Рисунок 81" o:spid="_x0000_i1135" type="#_x0000_t75" alt="17i566d243728a24" style="width:333.75pt;height:199.5pt;visibility:visible">
            <v:imagedata r:id="rId67" o:title=""/>
          </v:shape>
        </w:pict>
      </w:r>
    </w:p>
    <w:p w:rsidR="00BC1663" w:rsidRDefault="00BC1663" w:rsidP="006A7162">
      <w:pPr>
        <w:jc w:val="both"/>
      </w:pPr>
    </w:p>
    <w:p w:rsidR="00BC1663" w:rsidRDefault="00BC1663" w:rsidP="006A7162">
      <w:pPr>
        <w:jc w:val="both"/>
      </w:pPr>
      <w:r w:rsidRPr="00DB48F5">
        <w:rPr>
          <w:noProof/>
        </w:rPr>
        <w:pict>
          <v:shape id="Рисунок 82" o:spid="_x0000_i1136" type="#_x0000_t75" alt="k5ev" style="width:280.5pt;height:244.5pt;visibility:visible">
            <v:imagedata r:id="rId48" o:title=""/>
          </v:shape>
        </w:pict>
      </w:r>
    </w:p>
    <w:p w:rsidR="00BC1663" w:rsidRDefault="00BC1663" w:rsidP="006A7162">
      <w:pPr>
        <w:jc w:val="both"/>
      </w:pPr>
    </w:p>
    <w:p w:rsidR="00BC1663" w:rsidRDefault="00BC1663" w:rsidP="006A7162">
      <w:pPr>
        <w:jc w:val="both"/>
      </w:pPr>
      <w:r w:rsidRPr="00DB48F5">
        <w:rPr>
          <w:noProof/>
        </w:rPr>
        <w:pict>
          <v:shape id="Рисунок 83" o:spid="_x0000_i1137" type="#_x0000_t75" alt="img-9P7l8r" style="width:348.75pt;height:480pt;visibility:visible">
            <v:imagedata r:id="rId68" o:title=""/>
          </v:shape>
        </w:pict>
      </w:r>
    </w:p>
    <w:p w:rsidR="00BC1663" w:rsidRDefault="00BC1663" w:rsidP="006A7162">
      <w:pPr>
        <w:jc w:val="both"/>
      </w:pPr>
    </w:p>
    <w:p w:rsidR="00BC1663" w:rsidRDefault="00BC1663" w:rsidP="006A7162">
      <w:pPr>
        <w:jc w:val="both"/>
      </w:pPr>
      <w:r w:rsidRPr="00DB48F5">
        <w:rPr>
          <w:noProof/>
        </w:rPr>
        <w:pict>
          <v:shape id="Рисунок 84" o:spid="_x0000_i1138" type="#_x0000_t75" alt="1387_6" style="width:336.75pt;height:75.75pt;visibility:visible">
            <v:imagedata r:id="rId69" o:title=""/>
          </v:shape>
        </w:pict>
      </w:r>
    </w:p>
    <w:p w:rsidR="00BC1663" w:rsidRDefault="00BC1663" w:rsidP="006A7162">
      <w:pPr>
        <w:jc w:val="both"/>
      </w:pPr>
    </w:p>
    <w:p w:rsidR="00BC1663" w:rsidRDefault="00BC1663" w:rsidP="006A7162">
      <w:pPr>
        <w:jc w:val="both"/>
        <w:rPr>
          <w:sz w:val="22"/>
          <w:szCs w:val="22"/>
        </w:rPr>
      </w:pPr>
      <w:r w:rsidRPr="00DB48F5">
        <w:rPr>
          <w:noProof/>
        </w:rPr>
        <w:pict>
          <v:shape id="Рисунок 85" o:spid="_x0000_i1139" type="#_x0000_t75" alt="i?id=afa50368e96b750a5a5e327246fbc8f3&amp;n=13" style="width:164.25pt;height:240pt;visibility:visible">
            <v:imagedata r:id="rId70" o:title=""/>
          </v:shape>
        </w:pict>
      </w:r>
    </w:p>
    <w:p w:rsidR="00BC1663" w:rsidRDefault="00BC1663" w:rsidP="006A7162">
      <w:pPr>
        <w:jc w:val="both"/>
        <w:rPr>
          <w:sz w:val="22"/>
          <w:szCs w:val="22"/>
        </w:rPr>
      </w:pPr>
    </w:p>
    <w:p w:rsidR="00BC1663" w:rsidRPr="00460C16" w:rsidRDefault="00BC1663" w:rsidP="006A7162">
      <w:pPr>
        <w:jc w:val="both"/>
        <w:rPr>
          <w:sz w:val="22"/>
          <w:szCs w:val="22"/>
        </w:rPr>
        <w:sectPr w:rsidR="00BC1663" w:rsidRPr="00460C16" w:rsidSect="00886B15">
          <w:pgSz w:w="8391" w:h="11907" w:code="11"/>
          <w:pgMar w:top="851" w:right="851" w:bottom="851" w:left="851" w:header="709" w:footer="709" w:gutter="0"/>
          <w:cols w:space="708"/>
          <w:docGrid w:linePitch="360"/>
        </w:sectPr>
      </w:pPr>
      <w:r w:rsidRPr="00DB48F5">
        <w:rPr>
          <w:noProof/>
        </w:rPr>
        <w:pict>
          <v:shape id="Рисунок 3" o:spid="_x0000_i1140" type="#_x0000_t75" style="width:330.75pt;height:409.5pt;visibility:visible">
            <v:imagedata r:id="rId71" o:title=""/>
          </v:shape>
        </w:pict>
      </w:r>
    </w:p>
    <w:p w:rsidR="00BC1663" w:rsidRPr="00460C16" w:rsidRDefault="00BC1663" w:rsidP="001A0AEA">
      <w:pPr>
        <w:jc w:val="both"/>
        <w:rPr>
          <w:sz w:val="22"/>
          <w:szCs w:val="22"/>
        </w:rPr>
      </w:pPr>
    </w:p>
    <w:sectPr w:rsidR="00BC1663" w:rsidRPr="00460C16" w:rsidSect="00BB5575">
      <w:pgSz w:w="8391" w:h="11907" w:code="11"/>
      <w:pgMar w:top="851" w:right="851" w:bottom="851" w:left="85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C1663" w:rsidRDefault="00BC1663" w:rsidP="00AA206D">
      <w:r>
        <w:separator/>
      </w:r>
    </w:p>
  </w:endnote>
  <w:endnote w:type="continuationSeparator" w:id="1">
    <w:p w:rsidR="00BC1663" w:rsidRDefault="00BC1663" w:rsidP="00AA206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HiddenHorzOCR">
    <w:altName w:val="MS Mincho"/>
    <w:panose1 w:val="00000000000000000000"/>
    <w:charset w:val="80"/>
    <w:family w:val="auto"/>
    <w:notTrueType/>
    <w:pitch w:val="default"/>
    <w:sig w:usb0="00000001" w:usb1="08070000" w:usb2="00000010" w:usb3="00000000" w:csb0="00020000" w:csb1="00000000"/>
  </w:font>
  <w:font w:name="TimesNewRoman">
    <w:altName w:val="Arial Unicode MS"/>
    <w:panose1 w:val="00000000000000000000"/>
    <w:charset w:val="80"/>
    <w:family w:val="auto"/>
    <w:notTrueType/>
    <w:pitch w:val="default"/>
    <w:sig w:usb0="00000001" w:usb1="08070000" w:usb2="00000010" w:usb3="00000000" w:csb0="00020000"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C1663" w:rsidRDefault="00BC1663">
    <w:pPr>
      <w:pStyle w:val="Footer"/>
      <w:jc w:val="center"/>
    </w:pPr>
    <w:fldSimple w:instr=" PAGE   \* MERGEFORMAT ">
      <w:r>
        <w:rPr>
          <w:noProof/>
        </w:rPr>
        <w:t>32</w:t>
      </w:r>
    </w:fldSimple>
  </w:p>
  <w:p w:rsidR="00BC1663" w:rsidRDefault="00BC166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C1663" w:rsidRDefault="00BC1663" w:rsidP="00AA206D">
      <w:r>
        <w:separator/>
      </w:r>
    </w:p>
  </w:footnote>
  <w:footnote w:type="continuationSeparator" w:id="1">
    <w:p w:rsidR="00BC1663" w:rsidRDefault="00BC1663" w:rsidP="00AA206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032FA"/>
    <w:multiLevelType w:val="hybridMultilevel"/>
    <w:tmpl w:val="98580A06"/>
    <w:lvl w:ilvl="0" w:tplc="04190001">
      <w:start w:val="1"/>
      <w:numFmt w:val="bullet"/>
      <w:lvlText w:val=""/>
      <w:lvlJc w:val="left"/>
      <w:pPr>
        <w:ind w:left="1428" w:hanging="360"/>
      </w:pPr>
      <w:rPr>
        <w:rFonts w:ascii="Symbol" w:hAnsi="Symbol" w:cs="Symbol"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cs="Wingdings" w:hint="default"/>
      </w:rPr>
    </w:lvl>
    <w:lvl w:ilvl="3" w:tplc="04190001">
      <w:start w:val="1"/>
      <w:numFmt w:val="bullet"/>
      <w:lvlText w:val=""/>
      <w:lvlJc w:val="left"/>
      <w:pPr>
        <w:ind w:left="3588" w:hanging="360"/>
      </w:pPr>
      <w:rPr>
        <w:rFonts w:ascii="Symbol" w:hAnsi="Symbol" w:cs="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cs="Wingdings" w:hint="default"/>
      </w:rPr>
    </w:lvl>
    <w:lvl w:ilvl="6" w:tplc="04190001">
      <w:start w:val="1"/>
      <w:numFmt w:val="bullet"/>
      <w:lvlText w:val=""/>
      <w:lvlJc w:val="left"/>
      <w:pPr>
        <w:ind w:left="5748" w:hanging="360"/>
      </w:pPr>
      <w:rPr>
        <w:rFonts w:ascii="Symbol" w:hAnsi="Symbol" w:cs="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cs="Wingdings" w:hint="default"/>
      </w:rPr>
    </w:lvl>
  </w:abstractNum>
  <w:abstractNum w:abstractNumId="1">
    <w:nsid w:val="0AFF171C"/>
    <w:multiLevelType w:val="hybridMultilevel"/>
    <w:tmpl w:val="6B9A8CE2"/>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2">
    <w:nsid w:val="0D367D49"/>
    <w:multiLevelType w:val="hybridMultilevel"/>
    <w:tmpl w:val="6A5A8896"/>
    <w:lvl w:ilvl="0" w:tplc="0419000F">
      <w:start w:val="1"/>
      <w:numFmt w:val="decimal"/>
      <w:lvlText w:val="%1."/>
      <w:lvlJc w:val="left"/>
      <w:pPr>
        <w:ind w:left="1004" w:hanging="360"/>
      </w:pPr>
    </w:lvl>
    <w:lvl w:ilvl="1" w:tplc="04190019">
      <w:start w:val="1"/>
      <w:numFmt w:val="lowerLetter"/>
      <w:lvlText w:val="%2."/>
      <w:lvlJc w:val="left"/>
      <w:pPr>
        <w:ind w:left="1724" w:hanging="360"/>
      </w:pPr>
    </w:lvl>
    <w:lvl w:ilvl="2" w:tplc="0419001B">
      <w:start w:val="1"/>
      <w:numFmt w:val="lowerRoman"/>
      <w:lvlText w:val="%3."/>
      <w:lvlJc w:val="right"/>
      <w:pPr>
        <w:ind w:left="2444" w:hanging="180"/>
      </w:pPr>
    </w:lvl>
    <w:lvl w:ilvl="3" w:tplc="0419000F">
      <w:start w:val="1"/>
      <w:numFmt w:val="decimal"/>
      <w:lvlText w:val="%4."/>
      <w:lvlJc w:val="left"/>
      <w:pPr>
        <w:ind w:left="3164" w:hanging="360"/>
      </w:pPr>
    </w:lvl>
    <w:lvl w:ilvl="4" w:tplc="04190019">
      <w:start w:val="1"/>
      <w:numFmt w:val="lowerLetter"/>
      <w:lvlText w:val="%5."/>
      <w:lvlJc w:val="left"/>
      <w:pPr>
        <w:ind w:left="3884" w:hanging="360"/>
      </w:pPr>
    </w:lvl>
    <w:lvl w:ilvl="5" w:tplc="0419001B">
      <w:start w:val="1"/>
      <w:numFmt w:val="lowerRoman"/>
      <w:lvlText w:val="%6."/>
      <w:lvlJc w:val="right"/>
      <w:pPr>
        <w:ind w:left="4604" w:hanging="180"/>
      </w:pPr>
    </w:lvl>
    <w:lvl w:ilvl="6" w:tplc="0419000F">
      <w:start w:val="1"/>
      <w:numFmt w:val="decimal"/>
      <w:lvlText w:val="%7."/>
      <w:lvlJc w:val="left"/>
      <w:pPr>
        <w:ind w:left="5324" w:hanging="360"/>
      </w:pPr>
    </w:lvl>
    <w:lvl w:ilvl="7" w:tplc="04190019">
      <w:start w:val="1"/>
      <w:numFmt w:val="lowerLetter"/>
      <w:lvlText w:val="%8."/>
      <w:lvlJc w:val="left"/>
      <w:pPr>
        <w:ind w:left="6044" w:hanging="360"/>
      </w:pPr>
    </w:lvl>
    <w:lvl w:ilvl="8" w:tplc="0419001B">
      <w:start w:val="1"/>
      <w:numFmt w:val="lowerRoman"/>
      <w:lvlText w:val="%9."/>
      <w:lvlJc w:val="right"/>
      <w:pPr>
        <w:ind w:left="6764" w:hanging="180"/>
      </w:pPr>
    </w:lvl>
  </w:abstractNum>
  <w:abstractNum w:abstractNumId="3">
    <w:nsid w:val="13C639C1"/>
    <w:multiLevelType w:val="hybridMultilevel"/>
    <w:tmpl w:val="D4A44B36"/>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4">
    <w:nsid w:val="1952220B"/>
    <w:multiLevelType w:val="hybridMultilevel"/>
    <w:tmpl w:val="8F54058E"/>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5">
    <w:nsid w:val="1B554D4A"/>
    <w:multiLevelType w:val="hybridMultilevel"/>
    <w:tmpl w:val="43FC81DA"/>
    <w:lvl w:ilvl="0" w:tplc="7CA8D53E">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start w:val="1"/>
      <w:numFmt w:val="decimal"/>
      <w:lvlText w:val="%4."/>
      <w:lvlJc w:val="left"/>
      <w:pPr>
        <w:ind w:left="2804" w:hanging="36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0419000F">
      <w:start w:val="1"/>
      <w:numFmt w:val="decimal"/>
      <w:lvlText w:val="%7."/>
      <w:lvlJc w:val="left"/>
      <w:pPr>
        <w:ind w:left="4964" w:hanging="360"/>
      </w:p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6">
    <w:nsid w:val="21101E9C"/>
    <w:multiLevelType w:val="hybridMultilevel"/>
    <w:tmpl w:val="50B21A8E"/>
    <w:lvl w:ilvl="0" w:tplc="0419000F">
      <w:start w:val="1"/>
      <w:numFmt w:val="decimal"/>
      <w:lvlText w:val="%1."/>
      <w:lvlJc w:val="left"/>
      <w:pPr>
        <w:ind w:left="1004" w:hanging="360"/>
      </w:pPr>
    </w:lvl>
    <w:lvl w:ilvl="1" w:tplc="04190019">
      <w:start w:val="1"/>
      <w:numFmt w:val="lowerLetter"/>
      <w:lvlText w:val="%2."/>
      <w:lvlJc w:val="left"/>
      <w:pPr>
        <w:ind w:left="1724" w:hanging="360"/>
      </w:pPr>
    </w:lvl>
    <w:lvl w:ilvl="2" w:tplc="0419001B">
      <w:start w:val="1"/>
      <w:numFmt w:val="lowerRoman"/>
      <w:lvlText w:val="%3."/>
      <w:lvlJc w:val="right"/>
      <w:pPr>
        <w:ind w:left="2444" w:hanging="180"/>
      </w:pPr>
    </w:lvl>
    <w:lvl w:ilvl="3" w:tplc="0419000F">
      <w:start w:val="1"/>
      <w:numFmt w:val="decimal"/>
      <w:lvlText w:val="%4."/>
      <w:lvlJc w:val="left"/>
      <w:pPr>
        <w:ind w:left="3164" w:hanging="360"/>
      </w:pPr>
    </w:lvl>
    <w:lvl w:ilvl="4" w:tplc="04190019">
      <w:start w:val="1"/>
      <w:numFmt w:val="lowerLetter"/>
      <w:lvlText w:val="%5."/>
      <w:lvlJc w:val="left"/>
      <w:pPr>
        <w:ind w:left="3884" w:hanging="360"/>
      </w:pPr>
    </w:lvl>
    <w:lvl w:ilvl="5" w:tplc="0419001B">
      <w:start w:val="1"/>
      <w:numFmt w:val="lowerRoman"/>
      <w:lvlText w:val="%6."/>
      <w:lvlJc w:val="right"/>
      <w:pPr>
        <w:ind w:left="4604" w:hanging="180"/>
      </w:pPr>
    </w:lvl>
    <w:lvl w:ilvl="6" w:tplc="0419000F">
      <w:start w:val="1"/>
      <w:numFmt w:val="decimal"/>
      <w:lvlText w:val="%7."/>
      <w:lvlJc w:val="left"/>
      <w:pPr>
        <w:ind w:left="5324" w:hanging="360"/>
      </w:pPr>
    </w:lvl>
    <w:lvl w:ilvl="7" w:tplc="04190019">
      <w:start w:val="1"/>
      <w:numFmt w:val="lowerLetter"/>
      <w:lvlText w:val="%8."/>
      <w:lvlJc w:val="left"/>
      <w:pPr>
        <w:ind w:left="6044" w:hanging="360"/>
      </w:pPr>
    </w:lvl>
    <w:lvl w:ilvl="8" w:tplc="0419001B">
      <w:start w:val="1"/>
      <w:numFmt w:val="lowerRoman"/>
      <w:lvlText w:val="%9."/>
      <w:lvlJc w:val="right"/>
      <w:pPr>
        <w:ind w:left="6764" w:hanging="180"/>
      </w:pPr>
    </w:lvl>
  </w:abstractNum>
  <w:abstractNum w:abstractNumId="7">
    <w:nsid w:val="2DED2390"/>
    <w:multiLevelType w:val="hybridMultilevel"/>
    <w:tmpl w:val="F7B0BAAE"/>
    <w:lvl w:ilvl="0" w:tplc="18222F10">
      <w:start w:val="1"/>
      <w:numFmt w:val="decimal"/>
      <w:lvlText w:val="%1."/>
      <w:lvlJc w:val="left"/>
      <w:pPr>
        <w:ind w:left="1095" w:hanging="360"/>
      </w:pPr>
      <w:rPr>
        <w:rFonts w:hint="default"/>
      </w:rPr>
    </w:lvl>
    <w:lvl w:ilvl="1" w:tplc="04190019">
      <w:start w:val="1"/>
      <w:numFmt w:val="lowerLetter"/>
      <w:lvlText w:val="%2."/>
      <w:lvlJc w:val="left"/>
      <w:pPr>
        <w:ind w:left="1815" w:hanging="360"/>
      </w:pPr>
    </w:lvl>
    <w:lvl w:ilvl="2" w:tplc="0419001B">
      <w:start w:val="1"/>
      <w:numFmt w:val="lowerRoman"/>
      <w:lvlText w:val="%3."/>
      <w:lvlJc w:val="right"/>
      <w:pPr>
        <w:ind w:left="2535" w:hanging="180"/>
      </w:pPr>
    </w:lvl>
    <w:lvl w:ilvl="3" w:tplc="0419000F">
      <w:start w:val="1"/>
      <w:numFmt w:val="decimal"/>
      <w:lvlText w:val="%4."/>
      <w:lvlJc w:val="left"/>
      <w:pPr>
        <w:ind w:left="3255" w:hanging="360"/>
      </w:pPr>
    </w:lvl>
    <w:lvl w:ilvl="4" w:tplc="04190019">
      <w:start w:val="1"/>
      <w:numFmt w:val="lowerLetter"/>
      <w:lvlText w:val="%5."/>
      <w:lvlJc w:val="left"/>
      <w:pPr>
        <w:ind w:left="3975" w:hanging="360"/>
      </w:pPr>
    </w:lvl>
    <w:lvl w:ilvl="5" w:tplc="0419001B">
      <w:start w:val="1"/>
      <w:numFmt w:val="lowerRoman"/>
      <w:lvlText w:val="%6."/>
      <w:lvlJc w:val="right"/>
      <w:pPr>
        <w:ind w:left="4695" w:hanging="180"/>
      </w:pPr>
    </w:lvl>
    <w:lvl w:ilvl="6" w:tplc="0419000F">
      <w:start w:val="1"/>
      <w:numFmt w:val="decimal"/>
      <w:lvlText w:val="%7."/>
      <w:lvlJc w:val="left"/>
      <w:pPr>
        <w:ind w:left="5415" w:hanging="360"/>
      </w:pPr>
    </w:lvl>
    <w:lvl w:ilvl="7" w:tplc="04190019">
      <w:start w:val="1"/>
      <w:numFmt w:val="lowerLetter"/>
      <w:lvlText w:val="%8."/>
      <w:lvlJc w:val="left"/>
      <w:pPr>
        <w:ind w:left="6135" w:hanging="360"/>
      </w:pPr>
    </w:lvl>
    <w:lvl w:ilvl="8" w:tplc="0419001B">
      <w:start w:val="1"/>
      <w:numFmt w:val="lowerRoman"/>
      <w:lvlText w:val="%9."/>
      <w:lvlJc w:val="right"/>
      <w:pPr>
        <w:ind w:left="6855" w:hanging="180"/>
      </w:pPr>
    </w:lvl>
  </w:abstractNum>
  <w:abstractNum w:abstractNumId="8">
    <w:nsid w:val="2F5D46A1"/>
    <w:multiLevelType w:val="hybridMultilevel"/>
    <w:tmpl w:val="18A4922A"/>
    <w:lvl w:ilvl="0" w:tplc="5586879E">
      <w:start w:val="1"/>
      <w:numFmt w:val="decimal"/>
      <w:lvlText w:val="%1)"/>
      <w:lvlJc w:val="left"/>
      <w:pPr>
        <w:ind w:left="540" w:hanging="360"/>
      </w:pPr>
      <w:rPr>
        <w:rFonts w:hint="default"/>
      </w:rPr>
    </w:lvl>
    <w:lvl w:ilvl="1" w:tplc="04190019">
      <w:start w:val="1"/>
      <w:numFmt w:val="lowerLetter"/>
      <w:lvlText w:val="%2."/>
      <w:lvlJc w:val="left"/>
      <w:pPr>
        <w:ind w:left="1260" w:hanging="360"/>
      </w:pPr>
    </w:lvl>
    <w:lvl w:ilvl="2" w:tplc="0419001B">
      <w:start w:val="1"/>
      <w:numFmt w:val="lowerRoman"/>
      <w:lvlText w:val="%3."/>
      <w:lvlJc w:val="right"/>
      <w:pPr>
        <w:ind w:left="1980" w:hanging="180"/>
      </w:pPr>
    </w:lvl>
    <w:lvl w:ilvl="3" w:tplc="0419000F">
      <w:start w:val="1"/>
      <w:numFmt w:val="decimal"/>
      <w:lvlText w:val="%4."/>
      <w:lvlJc w:val="left"/>
      <w:pPr>
        <w:ind w:left="2700" w:hanging="360"/>
      </w:pPr>
    </w:lvl>
    <w:lvl w:ilvl="4" w:tplc="04190019">
      <w:start w:val="1"/>
      <w:numFmt w:val="lowerLetter"/>
      <w:lvlText w:val="%5."/>
      <w:lvlJc w:val="left"/>
      <w:pPr>
        <w:ind w:left="3420" w:hanging="360"/>
      </w:pPr>
    </w:lvl>
    <w:lvl w:ilvl="5" w:tplc="0419001B">
      <w:start w:val="1"/>
      <w:numFmt w:val="lowerRoman"/>
      <w:lvlText w:val="%6."/>
      <w:lvlJc w:val="right"/>
      <w:pPr>
        <w:ind w:left="4140" w:hanging="180"/>
      </w:pPr>
    </w:lvl>
    <w:lvl w:ilvl="6" w:tplc="0419000F">
      <w:start w:val="1"/>
      <w:numFmt w:val="decimal"/>
      <w:lvlText w:val="%7."/>
      <w:lvlJc w:val="left"/>
      <w:pPr>
        <w:ind w:left="4860" w:hanging="360"/>
      </w:pPr>
    </w:lvl>
    <w:lvl w:ilvl="7" w:tplc="04190019">
      <w:start w:val="1"/>
      <w:numFmt w:val="lowerLetter"/>
      <w:lvlText w:val="%8."/>
      <w:lvlJc w:val="left"/>
      <w:pPr>
        <w:ind w:left="5580" w:hanging="360"/>
      </w:pPr>
    </w:lvl>
    <w:lvl w:ilvl="8" w:tplc="0419001B">
      <w:start w:val="1"/>
      <w:numFmt w:val="lowerRoman"/>
      <w:lvlText w:val="%9."/>
      <w:lvlJc w:val="right"/>
      <w:pPr>
        <w:ind w:left="6300" w:hanging="180"/>
      </w:pPr>
    </w:lvl>
  </w:abstractNum>
  <w:abstractNum w:abstractNumId="9">
    <w:nsid w:val="333830C0"/>
    <w:multiLevelType w:val="hybridMultilevel"/>
    <w:tmpl w:val="3EC0CB86"/>
    <w:lvl w:ilvl="0" w:tplc="1156696E">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start w:val="1"/>
      <w:numFmt w:val="lowerRoman"/>
      <w:lvlText w:val="%3."/>
      <w:lvlJc w:val="right"/>
      <w:pPr>
        <w:ind w:left="2084" w:hanging="180"/>
      </w:pPr>
    </w:lvl>
    <w:lvl w:ilvl="3" w:tplc="0419000F">
      <w:start w:val="1"/>
      <w:numFmt w:val="decimal"/>
      <w:lvlText w:val="%4."/>
      <w:lvlJc w:val="left"/>
      <w:pPr>
        <w:ind w:left="2804" w:hanging="36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0419000F">
      <w:start w:val="1"/>
      <w:numFmt w:val="decimal"/>
      <w:lvlText w:val="%7."/>
      <w:lvlJc w:val="left"/>
      <w:pPr>
        <w:ind w:left="4964" w:hanging="360"/>
      </w:p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10">
    <w:nsid w:val="35C2187D"/>
    <w:multiLevelType w:val="hybridMultilevel"/>
    <w:tmpl w:val="5BDC5E08"/>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11">
    <w:nsid w:val="3FB41A0E"/>
    <w:multiLevelType w:val="hybridMultilevel"/>
    <w:tmpl w:val="9E36E6FC"/>
    <w:lvl w:ilvl="0" w:tplc="75582B6E">
      <w:start w:val="1"/>
      <w:numFmt w:val="decimal"/>
      <w:lvlText w:val="%1."/>
      <w:lvlJc w:val="left"/>
      <w:pPr>
        <w:ind w:left="1069" w:hanging="360"/>
      </w:pPr>
      <w:rPr>
        <w:rFonts w:hint="default"/>
        <w:b w:val="0"/>
        <w:bCs w:val="0"/>
        <w:color w:val="auto"/>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2">
    <w:nsid w:val="41C85628"/>
    <w:multiLevelType w:val="hybridMultilevel"/>
    <w:tmpl w:val="E51E6EB4"/>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13">
    <w:nsid w:val="452306F5"/>
    <w:multiLevelType w:val="hybridMultilevel"/>
    <w:tmpl w:val="BA06EBC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nsid w:val="4B350270"/>
    <w:multiLevelType w:val="hybridMultilevel"/>
    <w:tmpl w:val="2F7E63A6"/>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15">
    <w:nsid w:val="580F076E"/>
    <w:multiLevelType w:val="hybridMultilevel"/>
    <w:tmpl w:val="92B821D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6">
    <w:nsid w:val="5D2402A2"/>
    <w:multiLevelType w:val="hybridMultilevel"/>
    <w:tmpl w:val="C08C5CF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7">
    <w:nsid w:val="5EE00948"/>
    <w:multiLevelType w:val="hybridMultilevel"/>
    <w:tmpl w:val="5C664D6C"/>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18">
    <w:nsid w:val="60235F85"/>
    <w:multiLevelType w:val="hybridMultilevel"/>
    <w:tmpl w:val="DE0C10BE"/>
    <w:lvl w:ilvl="0" w:tplc="667869A8">
      <w:start w:val="1"/>
      <w:numFmt w:val="decimal"/>
      <w:lvlText w:val="%1."/>
      <w:lvlJc w:val="left"/>
      <w:pPr>
        <w:ind w:left="2912" w:hanging="360"/>
      </w:pPr>
      <w:rPr>
        <w:rFonts w:hint="default"/>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9">
    <w:nsid w:val="66BA399D"/>
    <w:multiLevelType w:val="singleLevel"/>
    <w:tmpl w:val="9EBC125A"/>
    <w:lvl w:ilvl="0">
      <w:start w:val="1"/>
      <w:numFmt w:val="bullet"/>
      <w:pStyle w:val="1"/>
      <w:lvlText w:val=""/>
      <w:lvlJc w:val="left"/>
      <w:pPr>
        <w:tabs>
          <w:tab w:val="num" w:pos="360"/>
        </w:tabs>
        <w:ind w:left="360" w:hanging="360"/>
      </w:pPr>
      <w:rPr>
        <w:rFonts w:ascii="Symbol" w:hAnsi="Symbol" w:cs="Symbol" w:hint="default"/>
      </w:rPr>
    </w:lvl>
  </w:abstractNum>
  <w:abstractNum w:abstractNumId="20">
    <w:nsid w:val="67447A14"/>
    <w:multiLevelType w:val="hybridMultilevel"/>
    <w:tmpl w:val="42201F0C"/>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abstractNum w:abstractNumId="21">
    <w:nsid w:val="701B09D1"/>
    <w:multiLevelType w:val="hybridMultilevel"/>
    <w:tmpl w:val="AB26772E"/>
    <w:lvl w:ilvl="0" w:tplc="0419000F">
      <w:start w:val="1"/>
      <w:numFmt w:val="decimal"/>
      <w:lvlText w:val="%1."/>
      <w:lvlJc w:val="left"/>
      <w:pPr>
        <w:ind w:left="720" w:hanging="360"/>
      </w:pPr>
      <w:rPr>
        <w:rFonts w:hint="default"/>
      </w:rPr>
    </w:lvl>
    <w:lvl w:ilvl="1" w:tplc="04190001">
      <w:start w:val="1"/>
      <w:numFmt w:val="bullet"/>
      <w:lvlText w:val=""/>
      <w:lvlJc w:val="left"/>
      <w:pPr>
        <w:ind w:left="1440" w:hanging="360"/>
      </w:pPr>
      <w:rPr>
        <w:rFonts w:ascii="Symbol" w:hAnsi="Symbol" w:cs="Symbol" w:hint="default"/>
      </w:r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nsid w:val="756F619D"/>
    <w:multiLevelType w:val="hybridMultilevel"/>
    <w:tmpl w:val="15082356"/>
    <w:lvl w:ilvl="0" w:tplc="04190001">
      <w:start w:val="1"/>
      <w:numFmt w:val="bullet"/>
      <w:lvlText w:val=""/>
      <w:lvlJc w:val="left"/>
      <w:pPr>
        <w:ind w:left="1440" w:hanging="360"/>
      </w:pPr>
      <w:rPr>
        <w:rFonts w:ascii="Symbol" w:hAnsi="Symbol" w:cs="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cs="Wingdings" w:hint="default"/>
      </w:rPr>
    </w:lvl>
    <w:lvl w:ilvl="3" w:tplc="04190001">
      <w:start w:val="1"/>
      <w:numFmt w:val="bullet"/>
      <w:lvlText w:val=""/>
      <w:lvlJc w:val="left"/>
      <w:pPr>
        <w:ind w:left="3600" w:hanging="360"/>
      </w:pPr>
      <w:rPr>
        <w:rFonts w:ascii="Symbol" w:hAnsi="Symbol" w:cs="Symbol" w:hint="default"/>
      </w:rPr>
    </w:lvl>
    <w:lvl w:ilvl="4" w:tplc="04190003">
      <w:start w:val="1"/>
      <w:numFmt w:val="bullet"/>
      <w:lvlText w:val="o"/>
      <w:lvlJc w:val="left"/>
      <w:pPr>
        <w:ind w:left="4320" w:hanging="360"/>
      </w:pPr>
      <w:rPr>
        <w:rFonts w:ascii="Courier New" w:hAnsi="Courier New" w:cs="Courier New" w:hint="default"/>
      </w:rPr>
    </w:lvl>
    <w:lvl w:ilvl="5" w:tplc="04190005">
      <w:start w:val="1"/>
      <w:numFmt w:val="bullet"/>
      <w:lvlText w:val=""/>
      <w:lvlJc w:val="left"/>
      <w:pPr>
        <w:ind w:left="5040" w:hanging="360"/>
      </w:pPr>
      <w:rPr>
        <w:rFonts w:ascii="Wingdings" w:hAnsi="Wingdings" w:cs="Wingdings" w:hint="default"/>
      </w:rPr>
    </w:lvl>
    <w:lvl w:ilvl="6" w:tplc="04190001">
      <w:start w:val="1"/>
      <w:numFmt w:val="bullet"/>
      <w:lvlText w:val=""/>
      <w:lvlJc w:val="left"/>
      <w:pPr>
        <w:ind w:left="5760" w:hanging="360"/>
      </w:pPr>
      <w:rPr>
        <w:rFonts w:ascii="Symbol" w:hAnsi="Symbol" w:cs="Symbol" w:hint="default"/>
      </w:rPr>
    </w:lvl>
    <w:lvl w:ilvl="7" w:tplc="04190003">
      <w:start w:val="1"/>
      <w:numFmt w:val="bullet"/>
      <w:lvlText w:val="o"/>
      <w:lvlJc w:val="left"/>
      <w:pPr>
        <w:ind w:left="6480" w:hanging="360"/>
      </w:pPr>
      <w:rPr>
        <w:rFonts w:ascii="Courier New" w:hAnsi="Courier New" w:cs="Courier New" w:hint="default"/>
      </w:rPr>
    </w:lvl>
    <w:lvl w:ilvl="8" w:tplc="04190005">
      <w:start w:val="1"/>
      <w:numFmt w:val="bullet"/>
      <w:lvlText w:val=""/>
      <w:lvlJc w:val="left"/>
      <w:pPr>
        <w:ind w:left="7200" w:hanging="360"/>
      </w:pPr>
      <w:rPr>
        <w:rFonts w:ascii="Wingdings" w:hAnsi="Wingdings" w:cs="Wingdings" w:hint="default"/>
      </w:rPr>
    </w:lvl>
  </w:abstractNum>
  <w:abstractNum w:abstractNumId="23">
    <w:nsid w:val="7BCC1225"/>
    <w:multiLevelType w:val="multilevel"/>
    <w:tmpl w:val="963867D8"/>
    <w:lvl w:ilvl="0">
      <w:start w:val="1"/>
      <w:numFmt w:val="decimal"/>
      <w:lvlText w:val="%1."/>
      <w:lvlJc w:val="left"/>
      <w:pPr>
        <w:tabs>
          <w:tab w:val="num" w:pos="644"/>
        </w:tabs>
        <w:ind w:left="644" w:hanging="360"/>
      </w:pPr>
    </w:lvl>
    <w:lvl w:ilvl="1">
      <w:start w:val="1"/>
      <w:numFmt w:val="decimal"/>
      <w:lvlText w:val="%2."/>
      <w:lvlJc w:val="left"/>
      <w:pPr>
        <w:tabs>
          <w:tab w:val="num" w:pos="1364"/>
        </w:tabs>
        <w:ind w:left="1364" w:hanging="360"/>
      </w:pPr>
    </w:lvl>
    <w:lvl w:ilvl="2">
      <w:start w:val="1"/>
      <w:numFmt w:val="decimal"/>
      <w:lvlText w:val="%3."/>
      <w:lvlJc w:val="left"/>
      <w:pPr>
        <w:tabs>
          <w:tab w:val="num" w:pos="2084"/>
        </w:tabs>
        <w:ind w:left="2084" w:hanging="360"/>
      </w:pPr>
    </w:lvl>
    <w:lvl w:ilvl="3">
      <w:start w:val="1"/>
      <w:numFmt w:val="decimal"/>
      <w:lvlText w:val="%4."/>
      <w:lvlJc w:val="left"/>
      <w:pPr>
        <w:tabs>
          <w:tab w:val="num" w:pos="2804"/>
        </w:tabs>
        <w:ind w:left="2804" w:hanging="360"/>
      </w:pPr>
    </w:lvl>
    <w:lvl w:ilvl="4">
      <w:start w:val="1"/>
      <w:numFmt w:val="decimal"/>
      <w:lvlText w:val="%5."/>
      <w:lvlJc w:val="left"/>
      <w:pPr>
        <w:tabs>
          <w:tab w:val="num" w:pos="3524"/>
        </w:tabs>
        <w:ind w:left="3524" w:hanging="360"/>
      </w:pPr>
    </w:lvl>
    <w:lvl w:ilvl="5">
      <w:start w:val="1"/>
      <w:numFmt w:val="decimal"/>
      <w:lvlText w:val="%6."/>
      <w:lvlJc w:val="left"/>
      <w:pPr>
        <w:tabs>
          <w:tab w:val="num" w:pos="4244"/>
        </w:tabs>
        <w:ind w:left="4244" w:hanging="360"/>
      </w:pPr>
    </w:lvl>
    <w:lvl w:ilvl="6">
      <w:start w:val="1"/>
      <w:numFmt w:val="decimal"/>
      <w:lvlText w:val="%7."/>
      <w:lvlJc w:val="left"/>
      <w:pPr>
        <w:tabs>
          <w:tab w:val="num" w:pos="4964"/>
        </w:tabs>
        <w:ind w:left="4964" w:hanging="360"/>
      </w:pPr>
    </w:lvl>
    <w:lvl w:ilvl="7">
      <w:start w:val="1"/>
      <w:numFmt w:val="decimal"/>
      <w:lvlText w:val="%8."/>
      <w:lvlJc w:val="left"/>
      <w:pPr>
        <w:tabs>
          <w:tab w:val="num" w:pos="5684"/>
        </w:tabs>
        <w:ind w:left="5684" w:hanging="360"/>
      </w:pPr>
    </w:lvl>
    <w:lvl w:ilvl="8">
      <w:start w:val="1"/>
      <w:numFmt w:val="decimal"/>
      <w:lvlText w:val="%9."/>
      <w:lvlJc w:val="left"/>
      <w:pPr>
        <w:tabs>
          <w:tab w:val="num" w:pos="6404"/>
        </w:tabs>
        <w:ind w:left="6404" w:hanging="360"/>
      </w:pPr>
    </w:lvl>
  </w:abstractNum>
  <w:abstractNum w:abstractNumId="24">
    <w:nsid w:val="7C786234"/>
    <w:multiLevelType w:val="hybridMultilevel"/>
    <w:tmpl w:val="26D07FEC"/>
    <w:lvl w:ilvl="0" w:tplc="04190001">
      <w:start w:val="1"/>
      <w:numFmt w:val="bullet"/>
      <w:lvlText w:val=""/>
      <w:lvlJc w:val="left"/>
      <w:pPr>
        <w:ind w:left="720" w:hanging="360"/>
      </w:pPr>
      <w:rPr>
        <w:rFonts w:ascii="Symbol" w:hAnsi="Symbol" w:cs="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cs="Wingdings" w:hint="default"/>
      </w:rPr>
    </w:lvl>
    <w:lvl w:ilvl="3" w:tplc="04190001">
      <w:start w:val="1"/>
      <w:numFmt w:val="bullet"/>
      <w:lvlText w:val=""/>
      <w:lvlJc w:val="left"/>
      <w:pPr>
        <w:ind w:left="2880" w:hanging="360"/>
      </w:pPr>
      <w:rPr>
        <w:rFonts w:ascii="Symbol" w:hAnsi="Symbol" w:cs="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cs="Wingdings" w:hint="default"/>
      </w:rPr>
    </w:lvl>
    <w:lvl w:ilvl="6" w:tplc="04190001">
      <w:start w:val="1"/>
      <w:numFmt w:val="bullet"/>
      <w:lvlText w:val=""/>
      <w:lvlJc w:val="left"/>
      <w:pPr>
        <w:ind w:left="5040" w:hanging="360"/>
      </w:pPr>
      <w:rPr>
        <w:rFonts w:ascii="Symbol" w:hAnsi="Symbol" w:cs="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cs="Wingdings" w:hint="default"/>
      </w:rPr>
    </w:lvl>
  </w:abstractNum>
  <w:num w:numId="1">
    <w:abstractNumId w:val="14"/>
  </w:num>
  <w:num w:numId="2">
    <w:abstractNumId w:val="3"/>
  </w:num>
  <w:num w:numId="3">
    <w:abstractNumId w:val="8"/>
  </w:num>
  <w:num w:numId="4">
    <w:abstractNumId w:val="7"/>
  </w:num>
  <w:num w:numId="5">
    <w:abstractNumId w:val="0"/>
  </w:num>
  <w:num w:numId="6">
    <w:abstractNumId w:val="4"/>
  </w:num>
  <w:num w:numId="7">
    <w:abstractNumId w:val="24"/>
  </w:num>
  <w:num w:numId="8">
    <w:abstractNumId w:val="20"/>
  </w:num>
  <w:num w:numId="9">
    <w:abstractNumId w:val="17"/>
  </w:num>
  <w:num w:numId="10">
    <w:abstractNumId w:val="13"/>
  </w:num>
  <w:num w:numId="11">
    <w:abstractNumId w:val="19"/>
  </w:num>
  <w:num w:numId="12">
    <w:abstractNumId w:val="1"/>
  </w:num>
  <w:num w:numId="13">
    <w:abstractNumId w:val="12"/>
  </w:num>
  <w:num w:numId="14">
    <w:abstractNumId w:val="10"/>
  </w:num>
  <w:num w:numId="15">
    <w:abstractNumId w:val="21"/>
  </w:num>
  <w:num w:numId="16">
    <w:abstractNumId w:val="22"/>
  </w:num>
  <w:num w:numId="17">
    <w:abstractNumId w:val="16"/>
  </w:num>
  <w:num w:numId="18">
    <w:abstractNumId w:val="18"/>
  </w:num>
  <w:num w:numId="19">
    <w:abstractNumId w:val="11"/>
  </w:num>
  <w:num w:numId="20">
    <w:abstractNumId w:val="9"/>
  </w:num>
  <w:num w:numId="21">
    <w:abstractNumId w:val="15"/>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 w:numId="24">
    <w:abstractNumId w:val="6"/>
  </w:num>
  <w:num w:numId="25">
    <w:abstractNumId w:val="5"/>
  </w:num>
  <w:num w:numId="26">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defaultTabStop w:val="708"/>
  <w:doNotHyphenateCaps/>
  <w:drawingGridHorizontalSpacing w:val="120"/>
  <w:displayHorizontalDrawingGridEvery w:val="2"/>
  <w:characterSpacingControl w:val="doNotCompress"/>
  <w:doNotValidateAgainstSchema/>
  <w:doNotDemarcateInvalidXml/>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144FC5"/>
    <w:rsid w:val="000025ED"/>
    <w:rsid w:val="00015E1F"/>
    <w:rsid w:val="00022C58"/>
    <w:rsid w:val="00024926"/>
    <w:rsid w:val="00032E68"/>
    <w:rsid w:val="00041BDA"/>
    <w:rsid w:val="0004391F"/>
    <w:rsid w:val="00047768"/>
    <w:rsid w:val="00055588"/>
    <w:rsid w:val="00056815"/>
    <w:rsid w:val="0006005A"/>
    <w:rsid w:val="00066636"/>
    <w:rsid w:val="000669E1"/>
    <w:rsid w:val="00080734"/>
    <w:rsid w:val="00081398"/>
    <w:rsid w:val="00082A20"/>
    <w:rsid w:val="00084D46"/>
    <w:rsid w:val="00087D57"/>
    <w:rsid w:val="000920C1"/>
    <w:rsid w:val="0009261D"/>
    <w:rsid w:val="00093C63"/>
    <w:rsid w:val="000A0628"/>
    <w:rsid w:val="000A4139"/>
    <w:rsid w:val="000A4C00"/>
    <w:rsid w:val="000A7304"/>
    <w:rsid w:val="000B0729"/>
    <w:rsid w:val="000B233F"/>
    <w:rsid w:val="000B4A3D"/>
    <w:rsid w:val="000B543D"/>
    <w:rsid w:val="000C2C83"/>
    <w:rsid w:val="000C38DB"/>
    <w:rsid w:val="000C4AD2"/>
    <w:rsid w:val="000D0815"/>
    <w:rsid w:val="000D792F"/>
    <w:rsid w:val="000E0B86"/>
    <w:rsid w:val="000E179F"/>
    <w:rsid w:val="000E19B5"/>
    <w:rsid w:val="000E3153"/>
    <w:rsid w:val="000E682F"/>
    <w:rsid w:val="000E7368"/>
    <w:rsid w:val="000F7600"/>
    <w:rsid w:val="0011041C"/>
    <w:rsid w:val="00114E3C"/>
    <w:rsid w:val="00114E82"/>
    <w:rsid w:val="00121243"/>
    <w:rsid w:val="001243E2"/>
    <w:rsid w:val="00124974"/>
    <w:rsid w:val="00127BC1"/>
    <w:rsid w:val="00132DF1"/>
    <w:rsid w:val="00134D4D"/>
    <w:rsid w:val="001403DA"/>
    <w:rsid w:val="0014105B"/>
    <w:rsid w:val="00142555"/>
    <w:rsid w:val="0014266D"/>
    <w:rsid w:val="00143D13"/>
    <w:rsid w:val="00144BF3"/>
    <w:rsid w:val="00144DB7"/>
    <w:rsid w:val="00144FC5"/>
    <w:rsid w:val="00145147"/>
    <w:rsid w:val="0015297F"/>
    <w:rsid w:val="00153CA1"/>
    <w:rsid w:val="00154F11"/>
    <w:rsid w:val="00162165"/>
    <w:rsid w:val="001650CE"/>
    <w:rsid w:val="00165EEE"/>
    <w:rsid w:val="0016693F"/>
    <w:rsid w:val="00167538"/>
    <w:rsid w:val="00170734"/>
    <w:rsid w:val="00174AE8"/>
    <w:rsid w:val="00185B4C"/>
    <w:rsid w:val="0019295F"/>
    <w:rsid w:val="00196086"/>
    <w:rsid w:val="001A0AEA"/>
    <w:rsid w:val="001A1BF4"/>
    <w:rsid w:val="001A26C4"/>
    <w:rsid w:val="001A6D78"/>
    <w:rsid w:val="001C2E9B"/>
    <w:rsid w:val="001C429E"/>
    <w:rsid w:val="001C7DC8"/>
    <w:rsid w:val="001D0A9E"/>
    <w:rsid w:val="001E0DD3"/>
    <w:rsid w:val="001E4C51"/>
    <w:rsid w:val="002044EC"/>
    <w:rsid w:val="00205045"/>
    <w:rsid w:val="002116D3"/>
    <w:rsid w:val="00215062"/>
    <w:rsid w:val="002153F7"/>
    <w:rsid w:val="00221E25"/>
    <w:rsid w:val="002231F6"/>
    <w:rsid w:val="0022335E"/>
    <w:rsid w:val="00225F4D"/>
    <w:rsid w:val="00241377"/>
    <w:rsid w:val="002530F6"/>
    <w:rsid w:val="00253811"/>
    <w:rsid w:val="00255678"/>
    <w:rsid w:val="002568D5"/>
    <w:rsid w:val="0025747D"/>
    <w:rsid w:val="002608F2"/>
    <w:rsid w:val="0026242B"/>
    <w:rsid w:val="00264A95"/>
    <w:rsid w:val="002730C7"/>
    <w:rsid w:val="00276222"/>
    <w:rsid w:val="00282B77"/>
    <w:rsid w:val="00283F5F"/>
    <w:rsid w:val="00284025"/>
    <w:rsid w:val="00297BA8"/>
    <w:rsid w:val="002B074D"/>
    <w:rsid w:val="002B628A"/>
    <w:rsid w:val="002C0B4E"/>
    <w:rsid w:val="002C1739"/>
    <w:rsid w:val="002C2166"/>
    <w:rsid w:val="002D353A"/>
    <w:rsid w:val="002E29E7"/>
    <w:rsid w:val="002E5DAD"/>
    <w:rsid w:val="002E6A33"/>
    <w:rsid w:val="002F02DC"/>
    <w:rsid w:val="00304674"/>
    <w:rsid w:val="003130E7"/>
    <w:rsid w:val="00316E9C"/>
    <w:rsid w:val="00317163"/>
    <w:rsid w:val="00322E04"/>
    <w:rsid w:val="00323BEB"/>
    <w:rsid w:val="003253C4"/>
    <w:rsid w:val="0033071D"/>
    <w:rsid w:val="00335610"/>
    <w:rsid w:val="00336BFC"/>
    <w:rsid w:val="00343C34"/>
    <w:rsid w:val="00346034"/>
    <w:rsid w:val="00352CFF"/>
    <w:rsid w:val="00356357"/>
    <w:rsid w:val="003572D5"/>
    <w:rsid w:val="00360A6D"/>
    <w:rsid w:val="0036198F"/>
    <w:rsid w:val="0036588F"/>
    <w:rsid w:val="00365FF3"/>
    <w:rsid w:val="00366C2F"/>
    <w:rsid w:val="00370AB0"/>
    <w:rsid w:val="00370FFC"/>
    <w:rsid w:val="003743EF"/>
    <w:rsid w:val="0037504B"/>
    <w:rsid w:val="003759F9"/>
    <w:rsid w:val="00383D8F"/>
    <w:rsid w:val="003846DA"/>
    <w:rsid w:val="00387309"/>
    <w:rsid w:val="00390E88"/>
    <w:rsid w:val="003962F5"/>
    <w:rsid w:val="003A2BA6"/>
    <w:rsid w:val="003A4832"/>
    <w:rsid w:val="003B0633"/>
    <w:rsid w:val="003B1DC2"/>
    <w:rsid w:val="003B33BA"/>
    <w:rsid w:val="003B4917"/>
    <w:rsid w:val="003B7BDB"/>
    <w:rsid w:val="003C3AAB"/>
    <w:rsid w:val="003C6758"/>
    <w:rsid w:val="003C79A8"/>
    <w:rsid w:val="003D0A24"/>
    <w:rsid w:val="003D0AD4"/>
    <w:rsid w:val="003D5A3D"/>
    <w:rsid w:val="003E26B6"/>
    <w:rsid w:val="003E44FD"/>
    <w:rsid w:val="003E4D67"/>
    <w:rsid w:val="003E7F7E"/>
    <w:rsid w:val="003F0424"/>
    <w:rsid w:val="003F36A4"/>
    <w:rsid w:val="004016D1"/>
    <w:rsid w:val="004018B3"/>
    <w:rsid w:val="00402FFE"/>
    <w:rsid w:val="00404953"/>
    <w:rsid w:val="00404BAE"/>
    <w:rsid w:val="004060F1"/>
    <w:rsid w:val="00415842"/>
    <w:rsid w:val="00416C33"/>
    <w:rsid w:val="00421B02"/>
    <w:rsid w:val="004239DB"/>
    <w:rsid w:val="004261EF"/>
    <w:rsid w:val="004308B1"/>
    <w:rsid w:val="00431239"/>
    <w:rsid w:val="00431C49"/>
    <w:rsid w:val="0043354D"/>
    <w:rsid w:val="00433C4A"/>
    <w:rsid w:val="00436A21"/>
    <w:rsid w:val="0044759E"/>
    <w:rsid w:val="00447878"/>
    <w:rsid w:val="00454026"/>
    <w:rsid w:val="004548D1"/>
    <w:rsid w:val="00455161"/>
    <w:rsid w:val="004551F5"/>
    <w:rsid w:val="0045744C"/>
    <w:rsid w:val="00460C16"/>
    <w:rsid w:val="00471CC5"/>
    <w:rsid w:val="0047572B"/>
    <w:rsid w:val="00485FEC"/>
    <w:rsid w:val="00486BF2"/>
    <w:rsid w:val="0049465B"/>
    <w:rsid w:val="004A2604"/>
    <w:rsid w:val="004A5A63"/>
    <w:rsid w:val="004A62DE"/>
    <w:rsid w:val="004B2A1D"/>
    <w:rsid w:val="004B7975"/>
    <w:rsid w:val="004C44A1"/>
    <w:rsid w:val="004D10A1"/>
    <w:rsid w:val="004D6F5D"/>
    <w:rsid w:val="004E2981"/>
    <w:rsid w:val="004E3D56"/>
    <w:rsid w:val="004E4826"/>
    <w:rsid w:val="004E52C5"/>
    <w:rsid w:val="004E719C"/>
    <w:rsid w:val="004E71CF"/>
    <w:rsid w:val="004F0C37"/>
    <w:rsid w:val="004F1447"/>
    <w:rsid w:val="00505034"/>
    <w:rsid w:val="00510497"/>
    <w:rsid w:val="005131D3"/>
    <w:rsid w:val="00515C8F"/>
    <w:rsid w:val="00520DB8"/>
    <w:rsid w:val="00523920"/>
    <w:rsid w:val="00532AB8"/>
    <w:rsid w:val="00533624"/>
    <w:rsid w:val="00534F73"/>
    <w:rsid w:val="005432A3"/>
    <w:rsid w:val="005470D2"/>
    <w:rsid w:val="00555037"/>
    <w:rsid w:val="00556A29"/>
    <w:rsid w:val="00577F6F"/>
    <w:rsid w:val="00581322"/>
    <w:rsid w:val="00581399"/>
    <w:rsid w:val="00585BD7"/>
    <w:rsid w:val="0059670A"/>
    <w:rsid w:val="005A651D"/>
    <w:rsid w:val="005A6DBC"/>
    <w:rsid w:val="005B555D"/>
    <w:rsid w:val="005B5716"/>
    <w:rsid w:val="005B7D7C"/>
    <w:rsid w:val="005C01C0"/>
    <w:rsid w:val="005C4AC2"/>
    <w:rsid w:val="005C4DDA"/>
    <w:rsid w:val="005C619D"/>
    <w:rsid w:val="005C6EAF"/>
    <w:rsid w:val="005C7D90"/>
    <w:rsid w:val="005D5A0E"/>
    <w:rsid w:val="005D7AA5"/>
    <w:rsid w:val="005E02B3"/>
    <w:rsid w:val="005E06C3"/>
    <w:rsid w:val="005E34F2"/>
    <w:rsid w:val="005F043A"/>
    <w:rsid w:val="005F7A7F"/>
    <w:rsid w:val="00605B7B"/>
    <w:rsid w:val="00606C66"/>
    <w:rsid w:val="00611058"/>
    <w:rsid w:val="00613084"/>
    <w:rsid w:val="0061319B"/>
    <w:rsid w:val="006131B5"/>
    <w:rsid w:val="00614EEE"/>
    <w:rsid w:val="006235F1"/>
    <w:rsid w:val="00623711"/>
    <w:rsid w:val="00623924"/>
    <w:rsid w:val="00634AC3"/>
    <w:rsid w:val="00635A0A"/>
    <w:rsid w:val="00644E5E"/>
    <w:rsid w:val="006460E8"/>
    <w:rsid w:val="00646383"/>
    <w:rsid w:val="00651460"/>
    <w:rsid w:val="00651D90"/>
    <w:rsid w:val="006537B2"/>
    <w:rsid w:val="00655D88"/>
    <w:rsid w:val="00660B0E"/>
    <w:rsid w:val="00661A09"/>
    <w:rsid w:val="00666A84"/>
    <w:rsid w:val="00680146"/>
    <w:rsid w:val="00692E4E"/>
    <w:rsid w:val="006A7162"/>
    <w:rsid w:val="006B410E"/>
    <w:rsid w:val="006C2872"/>
    <w:rsid w:val="006D0E45"/>
    <w:rsid w:val="006D5581"/>
    <w:rsid w:val="006E2BAB"/>
    <w:rsid w:val="006E6934"/>
    <w:rsid w:val="006E784D"/>
    <w:rsid w:val="006F3DB0"/>
    <w:rsid w:val="006F69CC"/>
    <w:rsid w:val="00701568"/>
    <w:rsid w:val="00703F5E"/>
    <w:rsid w:val="00711422"/>
    <w:rsid w:val="0071287C"/>
    <w:rsid w:val="00714EFB"/>
    <w:rsid w:val="0071759F"/>
    <w:rsid w:val="00720F51"/>
    <w:rsid w:val="00723D79"/>
    <w:rsid w:val="0072443B"/>
    <w:rsid w:val="0073140A"/>
    <w:rsid w:val="00731848"/>
    <w:rsid w:val="00735701"/>
    <w:rsid w:val="00735FCB"/>
    <w:rsid w:val="007445DF"/>
    <w:rsid w:val="00751142"/>
    <w:rsid w:val="007529EB"/>
    <w:rsid w:val="00753623"/>
    <w:rsid w:val="0075440A"/>
    <w:rsid w:val="00756BCA"/>
    <w:rsid w:val="0076418D"/>
    <w:rsid w:val="0076588E"/>
    <w:rsid w:val="00775EB4"/>
    <w:rsid w:val="007763BD"/>
    <w:rsid w:val="007A1518"/>
    <w:rsid w:val="007A486A"/>
    <w:rsid w:val="007A5993"/>
    <w:rsid w:val="007A6B83"/>
    <w:rsid w:val="007B4478"/>
    <w:rsid w:val="007C329A"/>
    <w:rsid w:val="007C702D"/>
    <w:rsid w:val="007D7844"/>
    <w:rsid w:val="007E1FE9"/>
    <w:rsid w:val="007E4661"/>
    <w:rsid w:val="007F04BF"/>
    <w:rsid w:val="007F5738"/>
    <w:rsid w:val="007F736E"/>
    <w:rsid w:val="007F7ECD"/>
    <w:rsid w:val="00801E20"/>
    <w:rsid w:val="00805BFE"/>
    <w:rsid w:val="00810825"/>
    <w:rsid w:val="00812E7A"/>
    <w:rsid w:val="00816282"/>
    <w:rsid w:val="008264DF"/>
    <w:rsid w:val="00831908"/>
    <w:rsid w:val="008361A4"/>
    <w:rsid w:val="0084261D"/>
    <w:rsid w:val="00845202"/>
    <w:rsid w:val="00847D48"/>
    <w:rsid w:val="00847D53"/>
    <w:rsid w:val="00855F96"/>
    <w:rsid w:val="008754CA"/>
    <w:rsid w:val="0087640A"/>
    <w:rsid w:val="00883A41"/>
    <w:rsid w:val="008850B6"/>
    <w:rsid w:val="00886B15"/>
    <w:rsid w:val="008A3196"/>
    <w:rsid w:val="008B1164"/>
    <w:rsid w:val="008B5B6E"/>
    <w:rsid w:val="008C0BC4"/>
    <w:rsid w:val="008C3A0E"/>
    <w:rsid w:val="008D1BB8"/>
    <w:rsid w:val="008D3B10"/>
    <w:rsid w:val="008D4471"/>
    <w:rsid w:val="008D78CB"/>
    <w:rsid w:val="008E0978"/>
    <w:rsid w:val="008F1607"/>
    <w:rsid w:val="008F19B3"/>
    <w:rsid w:val="008F38FF"/>
    <w:rsid w:val="00902918"/>
    <w:rsid w:val="0090718E"/>
    <w:rsid w:val="0091040D"/>
    <w:rsid w:val="009155CA"/>
    <w:rsid w:val="00920F2C"/>
    <w:rsid w:val="00922AF0"/>
    <w:rsid w:val="00923AB7"/>
    <w:rsid w:val="009250A1"/>
    <w:rsid w:val="00931C9C"/>
    <w:rsid w:val="009345DC"/>
    <w:rsid w:val="00936A9B"/>
    <w:rsid w:val="00937A4A"/>
    <w:rsid w:val="00942CE1"/>
    <w:rsid w:val="009446D1"/>
    <w:rsid w:val="0094503D"/>
    <w:rsid w:val="009521C1"/>
    <w:rsid w:val="00961F08"/>
    <w:rsid w:val="00965AE5"/>
    <w:rsid w:val="00970B75"/>
    <w:rsid w:val="00970D0C"/>
    <w:rsid w:val="00977CAC"/>
    <w:rsid w:val="00982E35"/>
    <w:rsid w:val="00983B7F"/>
    <w:rsid w:val="00986DA2"/>
    <w:rsid w:val="009A0A6D"/>
    <w:rsid w:val="009B088A"/>
    <w:rsid w:val="009B30F1"/>
    <w:rsid w:val="009B7F63"/>
    <w:rsid w:val="009C0A90"/>
    <w:rsid w:val="009C5459"/>
    <w:rsid w:val="009C75CB"/>
    <w:rsid w:val="009D0D7E"/>
    <w:rsid w:val="009D4D30"/>
    <w:rsid w:val="009D780C"/>
    <w:rsid w:val="009E0B19"/>
    <w:rsid w:val="009E2657"/>
    <w:rsid w:val="009E4E4F"/>
    <w:rsid w:val="009F432D"/>
    <w:rsid w:val="009F5352"/>
    <w:rsid w:val="00A00495"/>
    <w:rsid w:val="00A004D6"/>
    <w:rsid w:val="00A034EE"/>
    <w:rsid w:val="00A03631"/>
    <w:rsid w:val="00A043EB"/>
    <w:rsid w:val="00A04FEA"/>
    <w:rsid w:val="00A254D0"/>
    <w:rsid w:val="00A257BE"/>
    <w:rsid w:val="00A26298"/>
    <w:rsid w:val="00A347EC"/>
    <w:rsid w:val="00A36065"/>
    <w:rsid w:val="00A3668D"/>
    <w:rsid w:val="00A412FF"/>
    <w:rsid w:val="00A43514"/>
    <w:rsid w:val="00A44CA8"/>
    <w:rsid w:val="00A457F4"/>
    <w:rsid w:val="00A4588F"/>
    <w:rsid w:val="00A46C7D"/>
    <w:rsid w:val="00A53F26"/>
    <w:rsid w:val="00A54EF3"/>
    <w:rsid w:val="00A63038"/>
    <w:rsid w:val="00A653F5"/>
    <w:rsid w:val="00A66F38"/>
    <w:rsid w:val="00A7248D"/>
    <w:rsid w:val="00A732BA"/>
    <w:rsid w:val="00A734E4"/>
    <w:rsid w:val="00A736E4"/>
    <w:rsid w:val="00A82ADB"/>
    <w:rsid w:val="00A9102D"/>
    <w:rsid w:val="00AA018D"/>
    <w:rsid w:val="00AA0419"/>
    <w:rsid w:val="00AA0B59"/>
    <w:rsid w:val="00AA206D"/>
    <w:rsid w:val="00AB1904"/>
    <w:rsid w:val="00AB1CB2"/>
    <w:rsid w:val="00AB5FB3"/>
    <w:rsid w:val="00AC06A2"/>
    <w:rsid w:val="00AC0865"/>
    <w:rsid w:val="00AC35B1"/>
    <w:rsid w:val="00AC452A"/>
    <w:rsid w:val="00AC7EF8"/>
    <w:rsid w:val="00AD05AC"/>
    <w:rsid w:val="00AD1298"/>
    <w:rsid w:val="00AD311A"/>
    <w:rsid w:val="00AE0D39"/>
    <w:rsid w:val="00AE1DF2"/>
    <w:rsid w:val="00AF0D8A"/>
    <w:rsid w:val="00AF44CB"/>
    <w:rsid w:val="00AF61AA"/>
    <w:rsid w:val="00B00049"/>
    <w:rsid w:val="00B01E74"/>
    <w:rsid w:val="00B14672"/>
    <w:rsid w:val="00B16196"/>
    <w:rsid w:val="00B21BFD"/>
    <w:rsid w:val="00B3199E"/>
    <w:rsid w:val="00B35229"/>
    <w:rsid w:val="00B35447"/>
    <w:rsid w:val="00B36725"/>
    <w:rsid w:val="00B45BA6"/>
    <w:rsid w:val="00B45D46"/>
    <w:rsid w:val="00B50269"/>
    <w:rsid w:val="00B53E41"/>
    <w:rsid w:val="00B642B9"/>
    <w:rsid w:val="00B6779F"/>
    <w:rsid w:val="00B701BC"/>
    <w:rsid w:val="00B70809"/>
    <w:rsid w:val="00B71346"/>
    <w:rsid w:val="00B82507"/>
    <w:rsid w:val="00B83503"/>
    <w:rsid w:val="00B87C12"/>
    <w:rsid w:val="00B911DE"/>
    <w:rsid w:val="00B936C5"/>
    <w:rsid w:val="00B9490C"/>
    <w:rsid w:val="00B94E25"/>
    <w:rsid w:val="00BA2FA9"/>
    <w:rsid w:val="00BA3E17"/>
    <w:rsid w:val="00BA7084"/>
    <w:rsid w:val="00BB4FCA"/>
    <w:rsid w:val="00BB5575"/>
    <w:rsid w:val="00BC1663"/>
    <w:rsid w:val="00BC1E42"/>
    <w:rsid w:val="00BC2875"/>
    <w:rsid w:val="00BC2960"/>
    <w:rsid w:val="00BC2DD9"/>
    <w:rsid w:val="00BC43E2"/>
    <w:rsid w:val="00BC5224"/>
    <w:rsid w:val="00BD2972"/>
    <w:rsid w:val="00BD364E"/>
    <w:rsid w:val="00BE2258"/>
    <w:rsid w:val="00BE41FD"/>
    <w:rsid w:val="00BF0287"/>
    <w:rsid w:val="00BF07CF"/>
    <w:rsid w:val="00BF3FFC"/>
    <w:rsid w:val="00C017AF"/>
    <w:rsid w:val="00C030E3"/>
    <w:rsid w:val="00C10903"/>
    <w:rsid w:val="00C12F47"/>
    <w:rsid w:val="00C153C2"/>
    <w:rsid w:val="00C15858"/>
    <w:rsid w:val="00C15B05"/>
    <w:rsid w:val="00C15F53"/>
    <w:rsid w:val="00C21F69"/>
    <w:rsid w:val="00C22473"/>
    <w:rsid w:val="00C237D5"/>
    <w:rsid w:val="00C24021"/>
    <w:rsid w:val="00C303E2"/>
    <w:rsid w:val="00C3483A"/>
    <w:rsid w:val="00C42EEB"/>
    <w:rsid w:val="00C43036"/>
    <w:rsid w:val="00C43669"/>
    <w:rsid w:val="00C45071"/>
    <w:rsid w:val="00C46D9B"/>
    <w:rsid w:val="00C47C21"/>
    <w:rsid w:val="00C50C18"/>
    <w:rsid w:val="00C53C60"/>
    <w:rsid w:val="00C54154"/>
    <w:rsid w:val="00C54AD4"/>
    <w:rsid w:val="00C601B7"/>
    <w:rsid w:val="00C60848"/>
    <w:rsid w:val="00C67512"/>
    <w:rsid w:val="00C75151"/>
    <w:rsid w:val="00C764BC"/>
    <w:rsid w:val="00C769F2"/>
    <w:rsid w:val="00C824C0"/>
    <w:rsid w:val="00C839D9"/>
    <w:rsid w:val="00C84222"/>
    <w:rsid w:val="00C8781D"/>
    <w:rsid w:val="00C93D32"/>
    <w:rsid w:val="00C967FE"/>
    <w:rsid w:val="00C97DA7"/>
    <w:rsid w:val="00CA0E8B"/>
    <w:rsid w:val="00CA5373"/>
    <w:rsid w:val="00CA656A"/>
    <w:rsid w:val="00CA70FF"/>
    <w:rsid w:val="00CA7C76"/>
    <w:rsid w:val="00CB011E"/>
    <w:rsid w:val="00CC73EA"/>
    <w:rsid w:val="00CC7DA6"/>
    <w:rsid w:val="00CD4043"/>
    <w:rsid w:val="00CD4539"/>
    <w:rsid w:val="00CD580B"/>
    <w:rsid w:val="00CE18A1"/>
    <w:rsid w:val="00CE5596"/>
    <w:rsid w:val="00CE6331"/>
    <w:rsid w:val="00CF0451"/>
    <w:rsid w:val="00CF5648"/>
    <w:rsid w:val="00D003C6"/>
    <w:rsid w:val="00D12A23"/>
    <w:rsid w:val="00D20AB0"/>
    <w:rsid w:val="00D21DC9"/>
    <w:rsid w:val="00D27941"/>
    <w:rsid w:val="00D350CC"/>
    <w:rsid w:val="00D354C7"/>
    <w:rsid w:val="00D364C2"/>
    <w:rsid w:val="00D42D35"/>
    <w:rsid w:val="00D443C9"/>
    <w:rsid w:val="00D447B1"/>
    <w:rsid w:val="00D44FB7"/>
    <w:rsid w:val="00D47B6C"/>
    <w:rsid w:val="00D551EF"/>
    <w:rsid w:val="00D5580E"/>
    <w:rsid w:val="00D57C7C"/>
    <w:rsid w:val="00D613D8"/>
    <w:rsid w:val="00D65F82"/>
    <w:rsid w:val="00D67D2B"/>
    <w:rsid w:val="00D67D7D"/>
    <w:rsid w:val="00D7534C"/>
    <w:rsid w:val="00D805C4"/>
    <w:rsid w:val="00DA0276"/>
    <w:rsid w:val="00DA1AE1"/>
    <w:rsid w:val="00DA4794"/>
    <w:rsid w:val="00DB09FE"/>
    <w:rsid w:val="00DB0AD9"/>
    <w:rsid w:val="00DB2076"/>
    <w:rsid w:val="00DB48F5"/>
    <w:rsid w:val="00DB6A81"/>
    <w:rsid w:val="00DB7FA3"/>
    <w:rsid w:val="00DC327C"/>
    <w:rsid w:val="00DC4E2A"/>
    <w:rsid w:val="00DC5F61"/>
    <w:rsid w:val="00DC66FB"/>
    <w:rsid w:val="00DC7C4D"/>
    <w:rsid w:val="00DD0BCC"/>
    <w:rsid w:val="00DD4784"/>
    <w:rsid w:val="00DE5AF7"/>
    <w:rsid w:val="00DE66A6"/>
    <w:rsid w:val="00DF1ABE"/>
    <w:rsid w:val="00DF51EA"/>
    <w:rsid w:val="00DF6FA6"/>
    <w:rsid w:val="00E00732"/>
    <w:rsid w:val="00E027F6"/>
    <w:rsid w:val="00E02888"/>
    <w:rsid w:val="00E02989"/>
    <w:rsid w:val="00E13949"/>
    <w:rsid w:val="00E16051"/>
    <w:rsid w:val="00E216B7"/>
    <w:rsid w:val="00E3403B"/>
    <w:rsid w:val="00E4004E"/>
    <w:rsid w:val="00E46242"/>
    <w:rsid w:val="00E46438"/>
    <w:rsid w:val="00E527FD"/>
    <w:rsid w:val="00E52E02"/>
    <w:rsid w:val="00E5425C"/>
    <w:rsid w:val="00E55FA4"/>
    <w:rsid w:val="00E64A09"/>
    <w:rsid w:val="00E66EFA"/>
    <w:rsid w:val="00E725EA"/>
    <w:rsid w:val="00E76D36"/>
    <w:rsid w:val="00E84431"/>
    <w:rsid w:val="00E84707"/>
    <w:rsid w:val="00E86AE1"/>
    <w:rsid w:val="00E967EE"/>
    <w:rsid w:val="00E973E9"/>
    <w:rsid w:val="00EA096B"/>
    <w:rsid w:val="00EA3B30"/>
    <w:rsid w:val="00EA45A3"/>
    <w:rsid w:val="00EA70EE"/>
    <w:rsid w:val="00EB0FF0"/>
    <w:rsid w:val="00EB3C54"/>
    <w:rsid w:val="00EC1302"/>
    <w:rsid w:val="00EC2A3E"/>
    <w:rsid w:val="00EC34EA"/>
    <w:rsid w:val="00EC7830"/>
    <w:rsid w:val="00ED24E0"/>
    <w:rsid w:val="00ED2EF6"/>
    <w:rsid w:val="00ED32E9"/>
    <w:rsid w:val="00ED7394"/>
    <w:rsid w:val="00EE0EF8"/>
    <w:rsid w:val="00EE12B3"/>
    <w:rsid w:val="00EE2142"/>
    <w:rsid w:val="00EE490B"/>
    <w:rsid w:val="00EE6032"/>
    <w:rsid w:val="00EF0955"/>
    <w:rsid w:val="00EF09B6"/>
    <w:rsid w:val="00EF16CA"/>
    <w:rsid w:val="00EF3440"/>
    <w:rsid w:val="00EF55FB"/>
    <w:rsid w:val="00F0065E"/>
    <w:rsid w:val="00F01814"/>
    <w:rsid w:val="00F02A20"/>
    <w:rsid w:val="00F1024A"/>
    <w:rsid w:val="00F20A25"/>
    <w:rsid w:val="00F20DEF"/>
    <w:rsid w:val="00F23E89"/>
    <w:rsid w:val="00F260E6"/>
    <w:rsid w:val="00F33D0B"/>
    <w:rsid w:val="00F3507E"/>
    <w:rsid w:val="00F41D95"/>
    <w:rsid w:val="00F45302"/>
    <w:rsid w:val="00F45B2F"/>
    <w:rsid w:val="00F5166F"/>
    <w:rsid w:val="00F52C01"/>
    <w:rsid w:val="00F5476F"/>
    <w:rsid w:val="00F54788"/>
    <w:rsid w:val="00F74180"/>
    <w:rsid w:val="00F80811"/>
    <w:rsid w:val="00F80B3D"/>
    <w:rsid w:val="00F82635"/>
    <w:rsid w:val="00F86BF8"/>
    <w:rsid w:val="00F878F5"/>
    <w:rsid w:val="00F91774"/>
    <w:rsid w:val="00F94B58"/>
    <w:rsid w:val="00F95E6C"/>
    <w:rsid w:val="00F96FFA"/>
    <w:rsid w:val="00FA20A2"/>
    <w:rsid w:val="00FA32B5"/>
    <w:rsid w:val="00FA3F0C"/>
    <w:rsid w:val="00FA5241"/>
    <w:rsid w:val="00FA63B1"/>
    <w:rsid w:val="00FB0C83"/>
    <w:rsid w:val="00FB1093"/>
    <w:rsid w:val="00FB5AD8"/>
    <w:rsid w:val="00FB6064"/>
    <w:rsid w:val="00FB7F78"/>
    <w:rsid w:val="00FC1808"/>
    <w:rsid w:val="00FC3D5F"/>
    <w:rsid w:val="00FC6E13"/>
    <w:rsid w:val="00FD1FF0"/>
    <w:rsid w:val="00FD2F33"/>
    <w:rsid w:val="00FE28BB"/>
    <w:rsid w:val="00FE2F30"/>
    <w:rsid w:val="00FE2F6D"/>
    <w:rsid w:val="00FE7238"/>
    <w:rsid w:val="00FE7FFB"/>
  </w:rsids>
  <m:mathPr>
    <m:mathFont m:val="Cambria Math"/>
    <m:brkBin m:val="before"/>
    <m:brkBinSub m:val="--"/>
    <m:smallFrac m:val="off"/>
    <m:dispDef/>
    <m:lMargin m:val="0"/>
    <m:rMargin m:val="0"/>
    <m:defJc m:val="centerGroup"/>
    <m:wrapIndent m:val="1440"/>
    <m:intLim m:val="subSup"/>
    <m:naryLim m:val="undOvr"/>
  </m:mathPr>
  <w:uiCompat97To2003/>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Body Tex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Normal (Web)"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4FC5"/>
    <w:rPr>
      <w:rFonts w:ascii="Times New Roman" w:eastAsia="Times New Roman" w:hAnsi="Times New Roman"/>
      <w:sz w:val="24"/>
      <w:szCs w:val="24"/>
    </w:rPr>
  </w:style>
  <w:style w:type="paragraph" w:styleId="Heading2">
    <w:name w:val="heading 2"/>
    <w:basedOn w:val="Normal"/>
    <w:link w:val="Heading2Char"/>
    <w:uiPriority w:val="99"/>
    <w:qFormat/>
    <w:locked/>
    <w:rsid w:val="009B30F1"/>
    <w:pPr>
      <w:spacing w:before="100" w:beforeAutospacing="1" w:after="100" w:afterAutospacing="1"/>
      <w:outlineLvl w:val="1"/>
    </w:pPr>
    <w:rPr>
      <w:b/>
      <w:bCs/>
      <w:sz w:val="36"/>
      <w:szCs w:val="36"/>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locked/>
    <w:rsid w:val="009B30F1"/>
    <w:rPr>
      <w:rFonts w:ascii="Times New Roman" w:hAnsi="Times New Roman" w:cs="Times New Roman"/>
      <w:b/>
      <w:bCs/>
      <w:sz w:val="36"/>
      <w:szCs w:val="36"/>
    </w:rPr>
  </w:style>
  <w:style w:type="paragraph" w:styleId="Subtitle">
    <w:name w:val="Subtitle"/>
    <w:basedOn w:val="Normal"/>
    <w:next w:val="Normal"/>
    <w:link w:val="SubtitleChar"/>
    <w:uiPriority w:val="99"/>
    <w:qFormat/>
    <w:rsid w:val="00144FC5"/>
    <w:pPr>
      <w:numPr>
        <w:ilvl w:val="1"/>
      </w:numPr>
      <w:spacing w:after="160" w:line="259" w:lineRule="auto"/>
    </w:pPr>
    <w:rPr>
      <w:rFonts w:ascii="Calibri" w:hAnsi="Calibri" w:cs="Calibri"/>
      <w:color w:val="5A5A5A"/>
      <w:spacing w:val="15"/>
      <w:sz w:val="20"/>
      <w:szCs w:val="20"/>
    </w:rPr>
  </w:style>
  <w:style w:type="character" w:customStyle="1" w:styleId="SubtitleChar">
    <w:name w:val="Subtitle Char"/>
    <w:basedOn w:val="DefaultParagraphFont"/>
    <w:link w:val="Subtitle"/>
    <w:uiPriority w:val="99"/>
    <w:locked/>
    <w:rsid w:val="00144FC5"/>
    <w:rPr>
      <w:rFonts w:eastAsia="Times New Roman"/>
      <w:color w:val="5A5A5A"/>
      <w:spacing w:val="15"/>
    </w:rPr>
  </w:style>
  <w:style w:type="paragraph" w:styleId="BalloonText">
    <w:name w:val="Balloon Text"/>
    <w:basedOn w:val="Normal"/>
    <w:link w:val="BalloonTextChar"/>
    <w:uiPriority w:val="99"/>
    <w:semiHidden/>
    <w:rsid w:val="006E6934"/>
    <w:rPr>
      <w:rFonts w:ascii="Tahoma" w:eastAsia="Calibri" w:hAnsi="Tahoma" w:cs="Tahoma"/>
      <w:sz w:val="16"/>
      <w:szCs w:val="16"/>
    </w:rPr>
  </w:style>
  <w:style w:type="character" w:customStyle="1" w:styleId="BalloonTextChar">
    <w:name w:val="Balloon Text Char"/>
    <w:basedOn w:val="DefaultParagraphFont"/>
    <w:link w:val="BalloonText"/>
    <w:uiPriority w:val="99"/>
    <w:semiHidden/>
    <w:locked/>
    <w:rsid w:val="006E6934"/>
    <w:rPr>
      <w:rFonts w:ascii="Tahoma" w:hAnsi="Tahoma" w:cs="Tahoma"/>
      <w:sz w:val="16"/>
      <w:szCs w:val="16"/>
      <w:lang w:eastAsia="ru-RU"/>
    </w:rPr>
  </w:style>
  <w:style w:type="paragraph" w:styleId="NormalWeb">
    <w:name w:val="Normal (Web)"/>
    <w:basedOn w:val="Normal"/>
    <w:uiPriority w:val="99"/>
    <w:rsid w:val="006E6934"/>
    <w:pPr>
      <w:spacing w:before="100" w:beforeAutospacing="1" w:after="100" w:afterAutospacing="1"/>
    </w:pPr>
  </w:style>
  <w:style w:type="paragraph" w:styleId="ListParagraph">
    <w:name w:val="List Paragraph"/>
    <w:basedOn w:val="Normal"/>
    <w:uiPriority w:val="99"/>
    <w:qFormat/>
    <w:rsid w:val="00C50C18"/>
    <w:pPr>
      <w:spacing w:after="200" w:line="276" w:lineRule="auto"/>
      <w:ind w:left="720"/>
    </w:pPr>
    <w:rPr>
      <w:rFonts w:ascii="Calibri" w:eastAsia="Calibri" w:hAnsi="Calibri" w:cs="Calibri"/>
      <w:sz w:val="22"/>
      <w:szCs w:val="22"/>
      <w:lang w:eastAsia="en-US"/>
    </w:rPr>
  </w:style>
  <w:style w:type="table" w:styleId="TableGrid">
    <w:name w:val="Table Grid"/>
    <w:basedOn w:val="TableNormal"/>
    <w:uiPriority w:val="99"/>
    <w:rsid w:val="00C50C18"/>
    <w:rPr>
      <w:rFonts w:cs="Calibri"/>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Normal"/>
    <w:next w:val="Normal"/>
    <w:link w:val="MTDisplayEquation0"/>
    <w:uiPriority w:val="99"/>
    <w:rsid w:val="00C50C18"/>
    <w:pPr>
      <w:tabs>
        <w:tab w:val="center" w:pos="5040"/>
        <w:tab w:val="right" w:pos="9360"/>
      </w:tabs>
      <w:spacing w:after="200" w:line="276" w:lineRule="auto"/>
      <w:ind w:left="708"/>
    </w:pPr>
    <w:rPr>
      <w:rFonts w:eastAsia="Calibri"/>
      <w:sz w:val="28"/>
      <w:szCs w:val="28"/>
    </w:rPr>
  </w:style>
  <w:style w:type="character" w:customStyle="1" w:styleId="MTDisplayEquation0">
    <w:name w:val="MTDisplayEquation Знак"/>
    <w:link w:val="MTDisplayEquation"/>
    <w:uiPriority w:val="99"/>
    <w:locked/>
    <w:rsid w:val="00C50C18"/>
    <w:rPr>
      <w:rFonts w:ascii="Times New Roman" w:hAnsi="Times New Roman" w:cs="Times New Roman"/>
      <w:sz w:val="28"/>
      <w:szCs w:val="28"/>
    </w:rPr>
  </w:style>
  <w:style w:type="paragraph" w:customStyle="1" w:styleId="a">
    <w:name w:val="Обычный без отступа"/>
    <w:basedOn w:val="Normal"/>
    <w:uiPriority w:val="99"/>
    <w:rsid w:val="00C303E2"/>
    <w:pPr>
      <w:jc w:val="both"/>
    </w:pPr>
    <w:rPr>
      <w:sz w:val="22"/>
      <w:szCs w:val="22"/>
    </w:rPr>
  </w:style>
  <w:style w:type="paragraph" w:customStyle="1" w:styleId="2-">
    <w:name w:val="Заголовок 2 - параграф"/>
    <w:basedOn w:val="Normal"/>
    <w:uiPriority w:val="99"/>
    <w:rsid w:val="00C303E2"/>
    <w:pPr>
      <w:keepNext/>
      <w:tabs>
        <w:tab w:val="left" w:pos="851"/>
        <w:tab w:val="left" w:pos="1418"/>
      </w:tabs>
      <w:suppressAutoHyphens/>
      <w:spacing w:before="600" w:after="240"/>
      <w:ind w:left="851" w:hanging="567"/>
    </w:pPr>
    <w:rPr>
      <w:b/>
      <w:bCs/>
      <w:smallCaps/>
      <w:kern w:val="28"/>
      <w:sz w:val="22"/>
      <w:szCs w:val="22"/>
    </w:rPr>
  </w:style>
  <w:style w:type="paragraph" w:customStyle="1" w:styleId="a0">
    <w:name w:val="Формула"/>
    <w:basedOn w:val="Normal"/>
    <w:uiPriority w:val="99"/>
    <w:rsid w:val="00C303E2"/>
    <w:pPr>
      <w:tabs>
        <w:tab w:val="center" w:pos="3119"/>
        <w:tab w:val="right" w:pos="6379"/>
      </w:tabs>
      <w:spacing w:before="60" w:after="60"/>
    </w:pPr>
    <w:rPr>
      <w:sz w:val="22"/>
      <w:szCs w:val="22"/>
    </w:rPr>
  </w:style>
  <w:style w:type="paragraph" w:customStyle="1" w:styleId="a1">
    <w:name w:val="Подпараграф"/>
    <w:basedOn w:val="2-"/>
    <w:uiPriority w:val="99"/>
    <w:rsid w:val="00C303E2"/>
    <w:pPr>
      <w:tabs>
        <w:tab w:val="clear" w:pos="1418"/>
      </w:tabs>
      <w:spacing w:before="240" w:after="120"/>
    </w:pPr>
    <w:rPr>
      <w:smallCaps w:val="0"/>
    </w:rPr>
  </w:style>
  <w:style w:type="paragraph" w:customStyle="1" w:styleId="1">
    <w:name w:val="Список маркированный 1"/>
    <w:basedOn w:val="Normal"/>
    <w:uiPriority w:val="99"/>
    <w:rsid w:val="00C303E2"/>
    <w:pPr>
      <w:numPr>
        <w:numId w:val="11"/>
      </w:numPr>
      <w:tabs>
        <w:tab w:val="clear" w:pos="360"/>
        <w:tab w:val="num" w:pos="567"/>
      </w:tabs>
      <w:ind w:left="567" w:hanging="283"/>
      <w:jc w:val="both"/>
    </w:pPr>
    <w:rPr>
      <w:sz w:val="22"/>
      <w:szCs w:val="22"/>
    </w:rPr>
  </w:style>
  <w:style w:type="paragraph" w:styleId="Header">
    <w:name w:val="header"/>
    <w:basedOn w:val="Normal"/>
    <w:link w:val="HeaderChar"/>
    <w:uiPriority w:val="99"/>
    <w:semiHidden/>
    <w:rsid w:val="00AA206D"/>
    <w:pPr>
      <w:tabs>
        <w:tab w:val="center" w:pos="4677"/>
        <w:tab w:val="right" w:pos="9355"/>
      </w:tabs>
    </w:pPr>
    <w:rPr>
      <w:rFonts w:eastAsia="Calibri"/>
    </w:rPr>
  </w:style>
  <w:style w:type="character" w:customStyle="1" w:styleId="HeaderChar">
    <w:name w:val="Header Char"/>
    <w:basedOn w:val="DefaultParagraphFont"/>
    <w:link w:val="Header"/>
    <w:uiPriority w:val="99"/>
    <w:semiHidden/>
    <w:locked/>
    <w:rsid w:val="00AA206D"/>
    <w:rPr>
      <w:rFonts w:ascii="Times New Roman" w:hAnsi="Times New Roman" w:cs="Times New Roman"/>
      <w:sz w:val="24"/>
      <w:szCs w:val="24"/>
      <w:lang w:eastAsia="ru-RU"/>
    </w:rPr>
  </w:style>
  <w:style w:type="paragraph" w:styleId="Footer">
    <w:name w:val="footer"/>
    <w:basedOn w:val="Normal"/>
    <w:link w:val="FooterChar"/>
    <w:uiPriority w:val="99"/>
    <w:rsid w:val="00AA206D"/>
    <w:pPr>
      <w:tabs>
        <w:tab w:val="center" w:pos="4677"/>
        <w:tab w:val="right" w:pos="9355"/>
      </w:tabs>
    </w:pPr>
    <w:rPr>
      <w:rFonts w:eastAsia="Calibri"/>
    </w:rPr>
  </w:style>
  <w:style w:type="character" w:customStyle="1" w:styleId="FooterChar">
    <w:name w:val="Footer Char"/>
    <w:basedOn w:val="DefaultParagraphFont"/>
    <w:link w:val="Footer"/>
    <w:uiPriority w:val="99"/>
    <w:locked/>
    <w:rsid w:val="00AA206D"/>
    <w:rPr>
      <w:rFonts w:ascii="Times New Roman" w:hAnsi="Times New Roman" w:cs="Times New Roman"/>
      <w:sz w:val="24"/>
      <w:szCs w:val="24"/>
      <w:lang w:eastAsia="ru-RU"/>
    </w:rPr>
  </w:style>
  <w:style w:type="character" w:customStyle="1" w:styleId="apple-converted-space">
    <w:name w:val="apple-converted-space"/>
    <w:basedOn w:val="DefaultParagraphFont"/>
    <w:uiPriority w:val="99"/>
    <w:rsid w:val="00635A0A"/>
  </w:style>
  <w:style w:type="character" w:styleId="Hyperlink">
    <w:name w:val="Hyperlink"/>
    <w:basedOn w:val="DefaultParagraphFont"/>
    <w:uiPriority w:val="99"/>
    <w:semiHidden/>
    <w:rsid w:val="00635A0A"/>
    <w:rPr>
      <w:color w:val="0000FF"/>
      <w:u w:val="single"/>
    </w:rPr>
  </w:style>
  <w:style w:type="character" w:customStyle="1" w:styleId="FontStyle37">
    <w:name w:val="Font Style37"/>
    <w:uiPriority w:val="99"/>
    <w:rsid w:val="00EE2142"/>
    <w:rPr>
      <w:rFonts w:ascii="Times New Roman" w:hAnsi="Times New Roman" w:cs="Times New Roman"/>
      <w:b/>
      <w:bCs/>
      <w:sz w:val="24"/>
      <w:szCs w:val="24"/>
    </w:rPr>
  </w:style>
  <w:style w:type="paragraph" w:customStyle="1" w:styleId="Style3">
    <w:name w:val="Style3"/>
    <w:basedOn w:val="Normal"/>
    <w:uiPriority w:val="99"/>
    <w:rsid w:val="00EE2142"/>
    <w:pPr>
      <w:widowControl w:val="0"/>
      <w:autoSpaceDE w:val="0"/>
      <w:autoSpaceDN w:val="0"/>
      <w:adjustRightInd w:val="0"/>
      <w:spacing w:line="346" w:lineRule="exact"/>
      <w:jc w:val="center"/>
    </w:pPr>
    <w:rPr>
      <w:rFonts w:eastAsia="Calibri"/>
    </w:rPr>
  </w:style>
  <w:style w:type="paragraph" w:customStyle="1" w:styleId="Table">
    <w:name w:val="Table"/>
    <w:basedOn w:val="Normal"/>
    <w:autoRedefine/>
    <w:uiPriority w:val="99"/>
    <w:rsid w:val="009B30F1"/>
    <w:pPr>
      <w:widowControl w:val="0"/>
      <w:jc w:val="center"/>
    </w:pPr>
    <w:rPr>
      <w:color w:val="000000"/>
      <w:spacing w:val="-6"/>
    </w:rPr>
  </w:style>
  <w:style w:type="paragraph" w:customStyle="1" w:styleId="table0">
    <w:name w:val="_table"/>
    <w:basedOn w:val="Table"/>
    <w:autoRedefine/>
    <w:uiPriority w:val="99"/>
    <w:rsid w:val="009B30F1"/>
    <w:rPr>
      <w:noProof/>
      <w:spacing w:val="-12"/>
    </w:rPr>
  </w:style>
  <w:style w:type="paragraph" w:styleId="BodyText">
    <w:name w:val="Body Text"/>
    <w:basedOn w:val="Normal"/>
    <w:link w:val="BodyTextChar"/>
    <w:uiPriority w:val="99"/>
    <w:rsid w:val="005E34F2"/>
    <w:pPr>
      <w:jc w:val="center"/>
    </w:pPr>
    <w:rPr>
      <w:rFonts w:ascii="Courier New" w:hAnsi="Courier New" w:cs="Courier New"/>
      <w:b/>
      <w:bCs/>
    </w:rPr>
  </w:style>
  <w:style w:type="character" w:customStyle="1" w:styleId="BodyTextChar">
    <w:name w:val="Body Text Char"/>
    <w:basedOn w:val="DefaultParagraphFont"/>
    <w:link w:val="BodyText"/>
    <w:uiPriority w:val="99"/>
    <w:locked/>
    <w:rsid w:val="005E34F2"/>
    <w:rPr>
      <w:rFonts w:ascii="Courier New" w:hAnsi="Courier New" w:cs="Courier New"/>
      <w:b/>
      <w:bCs/>
      <w:sz w:val="24"/>
      <w:szCs w:val="24"/>
    </w:rPr>
  </w:style>
  <w:style w:type="paragraph" w:customStyle="1" w:styleId="nomertabl">
    <w:name w:val="nomer_tabl"/>
    <w:basedOn w:val="Table"/>
    <w:autoRedefine/>
    <w:uiPriority w:val="99"/>
    <w:rsid w:val="00143D13"/>
    <w:pPr>
      <w:keepNext/>
      <w:widowControl/>
      <w:tabs>
        <w:tab w:val="left" w:pos="142"/>
      </w:tabs>
      <w:spacing w:line="360" w:lineRule="auto"/>
      <w:jc w:val="both"/>
    </w:pPr>
  </w:style>
  <w:style w:type="paragraph" w:styleId="TOC1">
    <w:name w:val="toc 1"/>
    <w:basedOn w:val="Normal"/>
    <w:next w:val="Normal"/>
    <w:autoRedefine/>
    <w:uiPriority w:val="99"/>
    <w:semiHidden/>
    <w:locked/>
    <w:rsid w:val="005E34F2"/>
    <w:pPr>
      <w:tabs>
        <w:tab w:val="right" w:leader="dot" w:pos="9809"/>
      </w:tabs>
      <w:overflowPunct w:val="0"/>
      <w:autoSpaceDE w:val="0"/>
      <w:autoSpaceDN w:val="0"/>
      <w:adjustRightInd w:val="0"/>
      <w:spacing w:line="360" w:lineRule="auto"/>
      <w:ind w:left="360"/>
      <w:jc w:val="center"/>
      <w:textAlignment w:val="baseline"/>
    </w:pPr>
    <w:rPr>
      <w:caps/>
      <w:noProof/>
      <w:kern w:val="32"/>
    </w:rPr>
  </w:style>
  <w:style w:type="character" w:customStyle="1" w:styleId="w">
    <w:name w:val="w"/>
    <w:uiPriority w:val="99"/>
    <w:rsid w:val="003D0A24"/>
  </w:style>
  <w:style w:type="character" w:styleId="Strong">
    <w:name w:val="Strong"/>
    <w:basedOn w:val="DefaultParagraphFont"/>
    <w:uiPriority w:val="99"/>
    <w:qFormat/>
    <w:locked/>
    <w:rsid w:val="00F02A20"/>
    <w:rPr>
      <w:b/>
      <w:bCs/>
    </w:rPr>
  </w:style>
  <w:style w:type="character" w:styleId="Emphasis">
    <w:name w:val="Emphasis"/>
    <w:basedOn w:val="DefaultParagraphFont"/>
    <w:uiPriority w:val="99"/>
    <w:qFormat/>
    <w:locked/>
    <w:rsid w:val="00F02A20"/>
    <w:rPr>
      <w:i/>
      <w:iCs/>
    </w:rPr>
  </w:style>
  <w:style w:type="paragraph" w:styleId="NoSpacing">
    <w:name w:val="No Spacing"/>
    <w:uiPriority w:val="99"/>
    <w:qFormat/>
    <w:rsid w:val="0022335E"/>
    <w:rPr>
      <w:rFonts w:cs="Calibri"/>
      <w:lang w:eastAsia="en-US"/>
    </w:rPr>
  </w:style>
  <w:style w:type="paragraph" w:customStyle="1" w:styleId="Default">
    <w:name w:val="Default"/>
    <w:uiPriority w:val="99"/>
    <w:rsid w:val="0022335E"/>
    <w:pPr>
      <w:autoSpaceDE w:val="0"/>
      <w:autoSpaceDN w:val="0"/>
      <w:adjustRightInd w:val="0"/>
    </w:pPr>
    <w:rPr>
      <w:rFonts w:ascii="Times New Roman" w:hAnsi="Times New Roman"/>
      <w:color w:val="000000"/>
      <w:sz w:val="24"/>
      <w:szCs w:val="24"/>
      <w:lang w:eastAsia="en-US"/>
    </w:rPr>
  </w:style>
  <w:style w:type="paragraph" w:customStyle="1" w:styleId="10">
    <w:name w:val="Верхний колонтитул1"/>
    <w:basedOn w:val="Normal"/>
    <w:uiPriority w:val="99"/>
    <w:rsid w:val="00B3199E"/>
    <w:pPr>
      <w:spacing w:before="100" w:beforeAutospacing="1" w:after="100" w:afterAutospacing="1"/>
    </w:pPr>
  </w:style>
  <w:style w:type="character" w:styleId="PlaceholderText">
    <w:name w:val="Placeholder Text"/>
    <w:basedOn w:val="DefaultParagraphFont"/>
    <w:uiPriority w:val="99"/>
    <w:semiHidden/>
    <w:rsid w:val="007A5993"/>
    <w:rPr>
      <w:color w:val="808080"/>
    </w:rPr>
  </w:style>
</w:styles>
</file>

<file path=word/webSettings.xml><?xml version="1.0" encoding="utf-8"?>
<w:webSettings xmlns:r="http://schemas.openxmlformats.org/officeDocument/2006/relationships" xmlns:w="http://schemas.openxmlformats.org/wordprocessingml/2006/main">
  <w:divs>
    <w:div w:id="679429027">
      <w:marLeft w:val="0"/>
      <w:marRight w:val="0"/>
      <w:marTop w:val="0"/>
      <w:marBottom w:val="0"/>
      <w:divBdr>
        <w:top w:val="none" w:sz="0" w:space="0" w:color="auto"/>
        <w:left w:val="none" w:sz="0" w:space="0" w:color="auto"/>
        <w:bottom w:val="none" w:sz="0" w:space="0" w:color="auto"/>
        <w:right w:val="none" w:sz="0" w:space="0" w:color="auto"/>
      </w:divBdr>
    </w:div>
    <w:div w:id="679429028">
      <w:marLeft w:val="0"/>
      <w:marRight w:val="0"/>
      <w:marTop w:val="0"/>
      <w:marBottom w:val="0"/>
      <w:divBdr>
        <w:top w:val="none" w:sz="0" w:space="0" w:color="auto"/>
        <w:left w:val="none" w:sz="0" w:space="0" w:color="auto"/>
        <w:bottom w:val="none" w:sz="0" w:space="0" w:color="auto"/>
        <w:right w:val="none" w:sz="0" w:space="0" w:color="auto"/>
      </w:divBdr>
    </w:div>
    <w:div w:id="679429029">
      <w:marLeft w:val="0"/>
      <w:marRight w:val="0"/>
      <w:marTop w:val="0"/>
      <w:marBottom w:val="0"/>
      <w:divBdr>
        <w:top w:val="none" w:sz="0" w:space="0" w:color="auto"/>
        <w:left w:val="none" w:sz="0" w:space="0" w:color="auto"/>
        <w:bottom w:val="none" w:sz="0" w:space="0" w:color="auto"/>
        <w:right w:val="none" w:sz="0" w:space="0" w:color="auto"/>
      </w:divBdr>
    </w:div>
    <w:div w:id="679429030">
      <w:marLeft w:val="0"/>
      <w:marRight w:val="0"/>
      <w:marTop w:val="0"/>
      <w:marBottom w:val="0"/>
      <w:divBdr>
        <w:top w:val="none" w:sz="0" w:space="0" w:color="auto"/>
        <w:left w:val="none" w:sz="0" w:space="0" w:color="auto"/>
        <w:bottom w:val="none" w:sz="0" w:space="0" w:color="auto"/>
        <w:right w:val="none" w:sz="0" w:space="0" w:color="auto"/>
      </w:divBdr>
    </w:div>
    <w:div w:id="679429031">
      <w:marLeft w:val="0"/>
      <w:marRight w:val="0"/>
      <w:marTop w:val="0"/>
      <w:marBottom w:val="0"/>
      <w:divBdr>
        <w:top w:val="none" w:sz="0" w:space="0" w:color="auto"/>
        <w:left w:val="none" w:sz="0" w:space="0" w:color="auto"/>
        <w:bottom w:val="none" w:sz="0" w:space="0" w:color="auto"/>
        <w:right w:val="none" w:sz="0" w:space="0" w:color="auto"/>
      </w:divBdr>
    </w:div>
    <w:div w:id="679429032">
      <w:marLeft w:val="0"/>
      <w:marRight w:val="0"/>
      <w:marTop w:val="0"/>
      <w:marBottom w:val="0"/>
      <w:divBdr>
        <w:top w:val="none" w:sz="0" w:space="0" w:color="auto"/>
        <w:left w:val="none" w:sz="0" w:space="0" w:color="auto"/>
        <w:bottom w:val="none" w:sz="0" w:space="0" w:color="auto"/>
        <w:right w:val="none" w:sz="0" w:space="0" w:color="auto"/>
      </w:divBdr>
    </w:div>
    <w:div w:id="679429033">
      <w:marLeft w:val="0"/>
      <w:marRight w:val="0"/>
      <w:marTop w:val="0"/>
      <w:marBottom w:val="0"/>
      <w:divBdr>
        <w:top w:val="none" w:sz="0" w:space="0" w:color="auto"/>
        <w:left w:val="none" w:sz="0" w:space="0" w:color="auto"/>
        <w:bottom w:val="none" w:sz="0" w:space="0" w:color="auto"/>
        <w:right w:val="none" w:sz="0" w:space="0" w:color="auto"/>
      </w:divBdr>
    </w:div>
    <w:div w:id="679429034">
      <w:marLeft w:val="0"/>
      <w:marRight w:val="0"/>
      <w:marTop w:val="0"/>
      <w:marBottom w:val="0"/>
      <w:divBdr>
        <w:top w:val="none" w:sz="0" w:space="0" w:color="auto"/>
        <w:left w:val="none" w:sz="0" w:space="0" w:color="auto"/>
        <w:bottom w:val="none" w:sz="0" w:space="0" w:color="auto"/>
        <w:right w:val="none" w:sz="0" w:space="0" w:color="auto"/>
      </w:divBdr>
    </w:div>
    <w:div w:id="679429035">
      <w:marLeft w:val="0"/>
      <w:marRight w:val="0"/>
      <w:marTop w:val="0"/>
      <w:marBottom w:val="0"/>
      <w:divBdr>
        <w:top w:val="none" w:sz="0" w:space="0" w:color="auto"/>
        <w:left w:val="none" w:sz="0" w:space="0" w:color="auto"/>
        <w:bottom w:val="none" w:sz="0" w:space="0" w:color="auto"/>
        <w:right w:val="none" w:sz="0" w:space="0" w:color="auto"/>
      </w:divBdr>
    </w:div>
    <w:div w:id="679429036">
      <w:marLeft w:val="0"/>
      <w:marRight w:val="0"/>
      <w:marTop w:val="0"/>
      <w:marBottom w:val="0"/>
      <w:divBdr>
        <w:top w:val="none" w:sz="0" w:space="0" w:color="auto"/>
        <w:left w:val="none" w:sz="0" w:space="0" w:color="auto"/>
        <w:bottom w:val="none" w:sz="0" w:space="0" w:color="auto"/>
        <w:right w:val="none" w:sz="0" w:space="0" w:color="auto"/>
      </w:divBdr>
    </w:div>
    <w:div w:id="679429037">
      <w:marLeft w:val="0"/>
      <w:marRight w:val="0"/>
      <w:marTop w:val="0"/>
      <w:marBottom w:val="0"/>
      <w:divBdr>
        <w:top w:val="none" w:sz="0" w:space="0" w:color="auto"/>
        <w:left w:val="none" w:sz="0" w:space="0" w:color="auto"/>
        <w:bottom w:val="none" w:sz="0" w:space="0" w:color="auto"/>
        <w:right w:val="none" w:sz="0" w:space="0" w:color="auto"/>
      </w:divBdr>
    </w:div>
    <w:div w:id="679429038">
      <w:marLeft w:val="0"/>
      <w:marRight w:val="0"/>
      <w:marTop w:val="0"/>
      <w:marBottom w:val="0"/>
      <w:divBdr>
        <w:top w:val="none" w:sz="0" w:space="0" w:color="auto"/>
        <w:left w:val="none" w:sz="0" w:space="0" w:color="auto"/>
        <w:bottom w:val="none" w:sz="0" w:space="0" w:color="auto"/>
        <w:right w:val="none" w:sz="0" w:space="0" w:color="auto"/>
      </w:divBdr>
    </w:div>
    <w:div w:id="679429039">
      <w:marLeft w:val="0"/>
      <w:marRight w:val="0"/>
      <w:marTop w:val="0"/>
      <w:marBottom w:val="0"/>
      <w:divBdr>
        <w:top w:val="none" w:sz="0" w:space="0" w:color="auto"/>
        <w:left w:val="none" w:sz="0" w:space="0" w:color="auto"/>
        <w:bottom w:val="none" w:sz="0" w:space="0" w:color="auto"/>
        <w:right w:val="none" w:sz="0" w:space="0" w:color="auto"/>
      </w:divBdr>
    </w:div>
    <w:div w:id="679429040">
      <w:marLeft w:val="0"/>
      <w:marRight w:val="0"/>
      <w:marTop w:val="0"/>
      <w:marBottom w:val="0"/>
      <w:divBdr>
        <w:top w:val="none" w:sz="0" w:space="0" w:color="auto"/>
        <w:left w:val="none" w:sz="0" w:space="0" w:color="auto"/>
        <w:bottom w:val="none" w:sz="0" w:space="0" w:color="auto"/>
        <w:right w:val="none" w:sz="0" w:space="0" w:color="auto"/>
      </w:divBdr>
    </w:div>
    <w:div w:id="679429041">
      <w:marLeft w:val="0"/>
      <w:marRight w:val="0"/>
      <w:marTop w:val="0"/>
      <w:marBottom w:val="0"/>
      <w:divBdr>
        <w:top w:val="none" w:sz="0" w:space="0" w:color="auto"/>
        <w:left w:val="none" w:sz="0" w:space="0" w:color="auto"/>
        <w:bottom w:val="none" w:sz="0" w:space="0" w:color="auto"/>
        <w:right w:val="none" w:sz="0" w:space="0" w:color="auto"/>
      </w:divBdr>
    </w:div>
    <w:div w:id="679429042">
      <w:marLeft w:val="0"/>
      <w:marRight w:val="0"/>
      <w:marTop w:val="0"/>
      <w:marBottom w:val="0"/>
      <w:divBdr>
        <w:top w:val="none" w:sz="0" w:space="0" w:color="auto"/>
        <w:left w:val="none" w:sz="0" w:space="0" w:color="auto"/>
        <w:bottom w:val="none" w:sz="0" w:space="0" w:color="auto"/>
        <w:right w:val="none" w:sz="0" w:space="0" w:color="auto"/>
      </w:divBdr>
    </w:div>
    <w:div w:id="679429043">
      <w:marLeft w:val="0"/>
      <w:marRight w:val="0"/>
      <w:marTop w:val="0"/>
      <w:marBottom w:val="0"/>
      <w:divBdr>
        <w:top w:val="none" w:sz="0" w:space="0" w:color="auto"/>
        <w:left w:val="none" w:sz="0" w:space="0" w:color="auto"/>
        <w:bottom w:val="none" w:sz="0" w:space="0" w:color="auto"/>
        <w:right w:val="none" w:sz="0" w:space="0" w:color="auto"/>
      </w:divBdr>
    </w:div>
    <w:div w:id="679429044">
      <w:marLeft w:val="0"/>
      <w:marRight w:val="0"/>
      <w:marTop w:val="0"/>
      <w:marBottom w:val="0"/>
      <w:divBdr>
        <w:top w:val="none" w:sz="0" w:space="0" w:color="auto"/>
        <w:left w:val="none" w:sz="0" w:space="0" w:color="auto"/>
        <w:bottom w:val="none" w:sz="0" w:space="0" w:color="auto"/>
        <w:right w:val="none" w:sz="0" w:space="0" w:color="auto"/>
      </w:divBdr>
    </w:div>
    <w:div w:id="679429045">
      <w:marLeft w:val="0"/>
      <w:marRight w:val="0"/>
      <w:marTop w:val="0"/>
      <w:marBottom w:val="0"/>
      <w:divBdr>
        <w:top w:val="none" w:sz="0" w:space="0" w:color="auto"/>
        <w:left w:val="none" w:sz="0" w:space="0" w:color="auto"/>
        <w:bottom w:val="none" w:sz="0" w:space="0" w:color="auto"/>
        <w:right w:val="none" w:sz="0" w:space="0" w:color="auto"/>
      </w:divBdr>
    </w:div>
    <w:div w:id="679429046">
      <w:marLeft w:val="0"/>
      <w:marRight w:val="0"/>
      <w:marTop w:val="0"/>
      <w:marBottom w:val="0"/>
      <w:divBdr>
        <w:top w:val="none" w:sz="0" w:space="0" w:color="auto"/>
        <w:left w:val="none" w:sz="0" w:space="0" w:color="auto"/>
        <w:bottom w:val="none" w:sz="0" w:space="0" w:color="auto"/>
        <w:right w:val="none" w:sz="0" w:space="0" w:color="auto"/>
      </w:divBdr>
    </w:div>
    <w:div w:id="679429047">
      <w:marLeft w:val="0"/>
      <w:marRight w:val="0"/>
      <w:marTop w:val="0"/>
      <w:marBottom w:val="0"/>
      <w:divBdr>
        <w:top w:val="none" w:sz="0" w:space="0" w:color="auto"/>
        <w:left w:val="none" w:sz="0" w:space="0" w:color="auto"/>
        <w:bottom w:val="none" w:sz="0" w:space="0" w:color="auto"/>
        <w:right w:val="none" w:sz="0" w:space="0" w:color="auto"/>
      </w:divBdr>
    </w:div>
    <w:div w:id="679429048">
      <w:marLeft w:val="0"/>
      <w:marRight w:val="0"/>
      <w:marTop w:val="0"/>
      <w:marBottom w:val="0"/>
      <w:divBdr>
        <w:top w:val="none" w:sz="0" w:space="0" w:color="auto"/>
        <w:left w:val="none" w:sz="0" w:space="0" w:color="auto"/>
        <w:bottom w:val="none" w:sz="0" w:space="0" w:color="auto"/>
        <w:right w:val="none" w:sz="0" w:space="0" w:color="auto"/>
      </w:divBdr>
    </w:div>
    <w:div w:id="679429049">
      <w:marLeft w:val="0"/>
      <w:marRight w:val="0"/>
      <w:marTop w:val="0"/>
      <w:marBottom w:val="0"/>
      <w:divBdr>
        <w:top w:val="none" w:sz="0" w:space="0" w:color="auto"/>
        <w:left w:val="none" w:sz="0" w:space="0" w:color="auto"/>
        <w:bottom w:val="none" w:sz="0" w:space="0" w:color="auto"/>
        <w:right w:val="none" w:sz="0" w:space="0" w:color="auto"/>
      </w:divBdr>
    </w:div>
    <w:div w:id="679429050">
      <w:marLeft w:val="0"/>
      <w:marRight w:val="0"/>
      <w:marTop w:val="0"/>
      <w:marBottom w:val="0"/>
      <w:divBdr>
        <w:top w:val="none" w:sz="0" w:space="0" w:color="auto"/>
        <w:left w:val="none" w:sz="0" w:space="0" w:color="auto"/>
        <w:bottom w:val="none" w:sz="0" w:space="0" w:color="auto"/>
        <w:right w:val="none" w:sz="0" w:space="0" w:color="auto"/>
      </w:divBdr>
    </w:div>
    <w:div w:id="679429051">
      <w:marLeft w:val="0"/>
      <w:marRight w:val="0"/>
      <w:marTop w:val="0"/>
      <w:marBottom w:val="0"/>
      <w:divBdr>
        <w:top w:val="none" w:sz="0" w:space="0" w:color="auto"/>
        <w:left w:val="none" w:sz="0" w:space="0" w:color="auto"/>
        <w:bottom w:val="none" w:sz="0" w:space="0" w:color="auto"/>
        <w:right w:val="none" w:sz="0" w:space="0" w:color="auto"/>
      </w:divBdr>
    </w:div>
    <w:div w:id="679429052">
      <w:marLeft w:val="0"/>
      <w:marRight w:val="0"/>
      <w:marTop w:val="0"/>
      <w:marBottom w:val="0"/>
      <w:divBdr>
        <w:top w:val="none" w:sz="0" w:space="0" w:color="auto"/>
        <w:left w:val="none" w:sz="0" w:space="0" w:color="auto"/>
        <w:bottom w:val="none" w:sz="0" w:space="0" w:color="auto"/>
        <w:right w:val="none" w:sz="0" w:space="0" w:color="auto"/>
      </w:divBdr>
    </w:div>
    <w:div w:id="679429053">
      <w:marLeft w:val="0"/>
      <w:marRight w:val="0"/>
      <w:marTop w:val="0"/>
      <w:marBottom w:val="0"/>
      <w:divBdr>
        <w:top w:val="none" w:sz="0" w:space="0" w:color="auto"/>
        <w:left w:val="none" w:sz="0" w:space="0" w:color="auto"/>
        <w:bottom w:val="none" w:sz="0" w:space="0" w:color="auto"/>
        <w:right w:val="none" w:sz="0" w:space="0" w:color="auto"/>
      </w:divBdr>
    </w:div>
    <w:div w:id="679429054">
      <w:marLeft w:val="0"/>
      <w:marRight w:val="0"/>
      <w:marTop w:val="0"/>
      <w:marBottom w:val="0"/>
      <w:divBdr>
        <w:top w:val="none" w:sz="0" w:space="0" w:color="auto"/>
        <w:left w:val="none" w:sz="0" w:space="0" w:color="auto"/>
        <w:bottom w:val="none" w:sz="0" w:space="0" w:color="auto"/>
        <w:right w:val="none" w:sz="0" w:space="0" w:color="auto"/>
      </w:divBdr>
    </w:div>
    <w:div w:id="679429055">
      <w:marLeft w:val="0"/>
      <w:marRight w:val="0"/>
      <w:marTop w:val="0"/>
      <w:marBottom w:val="0"/>
      <w:divBdr>
        <w:top w:val="none" w:sz="0" w:space="0" w:color="auto"/>
        <w:left w:val="none" w:sz="0" w:space="0" w:color="auto"/>
        <w:bottom w:val="none" w:sz="0" w:space="0" w:color="auto"/>
        <w:right w:val="none" w:sz="0" w:space="0" w:color="auto"/>
      </w:divBdr>
    </w:div>
    <w:div w:id="679429056">
      <w:marLeft w:val="0"/>
      <w:marRight w:val="0"/>
      <w:marTop w:val="0"/>
      <w:marBottom w:val="0"/>
      <w:divBdr>
        <w:top w:val="none" w:sz="0" w:space="0" w:color="auto"/>
        <w:left w:val="none" w:sz="0" w:space="0" w:color="auto"/>
        <w:bottom w:val="none" w:sz="0" w:space="0" w:color="auto"/>
        <w:right w:val="none" w:sz="0" w:space="0" w:color="auto"/>
      </w:divBdr>
    </w:div>
    <w:div w:id="679429057">
      <w:marLeft w:val="0"/>
      <w:marRight w:val="0"/>
      <w:marTop w:val="0"/>
      <w:marBottom w:val="0"/>
      <w:divBdr>
        <w:top w:val="none" w:sz="0" w:space="0" w:color="auto"/>
        <w:left w:val="none" w:sz="0" w:space="0" w:color="auto"/>
        <w:bottom w:val="none" w:sz="0" w:space="0" w:color="auto"/>
        <w:right w:val="none" w:sz="0" w:space="0" w:color="auto"/>
      </w:divBdr>
    </w:div>
    <w:div w:id="679429058">
      <w:marLeft w:val="0"/>
      <w:marRight w:val="0"/>
      <w:marTop w:val="0"/>
      <w:marBottom w:val="0"/>
      <w:divBdr>
        <w:top w:val="none" w:sz="0" w:space="0" w:color="auto"/>
        <w:left w:val="none" w:sz="0" w:space="0" w:color="auto"/>
        <w:bottom w:val="none" w:sz="0" w:space="0" w:color="auto"/>
        <w:right w:val="none" w:sz="0" w:space="0" w:color="auto"/>
      </w:divBdr>
    </w:div>
    <w:div w:id="679429059">
      <w:marLeft w:val="0"/>
      <w:marRight w:val="0"/>
      <w:marTop w:val="0"/>
      <w:marBottom w:val="0"/>
      <w:divBdr>
        <w:top w:val="none" w:sz="0" w:space="0" w:color="auto"/>
        <w:left w:val="none" w:sz="0" w:space="0" w:color="auto"/>
        <w:bottom w:val="none" w:sz="0" w:space="0" w:color="auto"/>
        <w:right w:val="none" w:sz="0" w:space="0" w:color="auto"/>
      </w:divBdr>
    </w:div>
    <w:div w:id="679429060">
      <w:marLeft w:val="0"/>
      <w:marRight w:val="0"/>
      <w:marTop w:val="0"/>
      <w:marBottom w:val="0"/>
      <w:divBdr>
        <w:top w:val="none" w:sz="0" w:space="0" w:color="auto"/>
        <w:left w:val="none" w:sz="0" w:space="0" w:color="auto"/>
        <w:bottom w:val="none" w:sz="0" w:space="0" w:color="auto"/>
        <w:right w:val="none" w:sz="0" w:space="0" w:color="auto"/>
      </w:divBdr>
    </w:div>
    <w:div w:id="679429061">
      <w:marLeft w:val="0"/>
      <w:marRight w:val="0"/>
      <w:marTop w:val="0"/>
      <w:marBottom w:val="0"/>
      <w:divBdr>
        <w:top w:val="none" w:sz="0" w:space="0" w:color="auto"/>
        <w:left w:val="none" w:sz="0" w:space="0" w:color="auto"/>
        <w:bottom w:val="none" w:sz="0" w:space="0" w:color="auto"/>
        <w:right w:val="none" w:sz="0" w:space="0" w:color="auto"/>
      </w:divBdr>
    </w:div>
    <w:div w:id="679429062">
      <w:marLeft w:val="0"/>
      <w:marRight w:val="0"/>
      <w:marTop w:val="0"/>
      <w:marBottom w:val="0"/>
      <w:divBdr>
        <w:top w:val="none" w:sz="0" w:space="0" w:color="auto"/>
        <w:left w:val="none" w:sz="0" w:space="0" w:color="auto"/>
        <w:bottom w:val="none" w:sz="0" w:space="0" w:color="auto"/>
        <w:right w:val="none" w:sz="0" w:space="0" w:color="auto"/>
      </w:divBdr>
    </w:div>
    <w:div w:id="679429063">
      <w:marLeft w:val="0"/>
      <w:marRight w:val="0"/>
      <w:marTop w:val="0"/>
      <w:marBottom w:val="0"/>
      <w:divBdr>
        <w:top w:val="none" w:sz="0" w:space="0" w:color="auto"/>
        <w:left w:val="none" w:sz="0" w:space="0" w:color="auto"/>
        <w:bottom w:val="none" w:sz="0" w:space="0" w:color="auto"/>
        <w:right w:val="none" w:sz="0" w:space="0" w:color="auto"/>
      </w:divBdr>
    </w:div>
    <w:div w:id="679429064">
      <w:marLeft w:val="0"/>
      <w:marRight w:val="0"/>
      <w:marTop w:val="0"/>
      <w:marBottom w:val="0"/>
      <w:divBdr>
        <w:top w:val="none" w:sz="0" w:space="0" w:color="auto"/>
        <w:left w:val="none" w:sz="0" w:space="0" w:color="auto"/>
        <w:bottom w:val="none" w:sz="0" w:space="0" w:color="auto"/>
        <w:right w:val="none" w:sz="0" w:space="0" w:color="auto"/>
      </w:divBdr>
    </w:div>
    <w:div w:id="679429065">
      <w:marLeft w:val="0"/>
      <w:marRight w:val="0"/>
      <w:marTop w:val="0"/>
      <w:marBottom w:val="0"/>
      <w:divBdr>
        <w:top w:val="none" w:sz="0" w:space="0" w:color="auto"/>
        <w:left w:val="none" w:sz="0" w:space="0" w:color="auto"/>
        <w:bottom w:val="none" w:sz="0" w:space="0" w:color="auto"/>
        <w:right w:val="none" w:sz="0" w:space="0" w:color="auto"/>
      </w:divBdr>
    </w:div>
    <w:div w:id="679429066">
      <w:marLeft w:val="0"/>
      <w:marRight w:val="0"/>
      <w:marTop w:val="0"/>
      <w:marBottom w:val="0"/>
      <w:divBdr>
        <w:top w:val="none" w:sz="0" w:space="0" w:color="auto"/>
        <w:left w:val="none" w:sz="0" w:space="0" w:color="auto"/>
        <w:bottom w:val="none" w:sz="0" w:space="0" w:color="auto"/>
        <w:right w:val="none" w:sz="0" w:space="0" w:color="auto"/>
      </w:divBdr>
    </w:div>
    <w:div w:id="679429068">
      <w:marLeft w:val="0"/>
      <w:marRight w:val="0"/>
      <w:marTop w:val="0"/>
      <w:marBottom w:val="0"/>
      <w:divBdr>
        <w:top w:val="none" w:sz="0" w:space="0" w:color="auto"/>
        <w:left w:val="none" w:sz="0" w:space="0" w:color="auto"/>
        <w:bottom w:val="none" w:sz="0" w:space="0" w:color="auto"/>
        <w:right w:val="none" w:sz="0" w:space="0" w:color="auto"/>
      </w:divBdr>
    </w:div>
    <w:div w:id="679429069">
      <w:marLeft w:val="0"/>
      <w:marRight w:val="0"/>
      <w:marTop w:val="0"/>
      <w:marBottom w:val="0"/>
      <w:divBdr>
        <w:top w:val="none" w:sz="0" w:space="0" w:color="auto"/>
        <w:left w:val="none" w:sz="0" w:space="0" w:color="auto"/>
        <w:bottom w:val="none" w:sz="0" w:space="0" w:color="auto"/>
        <w:right w:val="none" w:sz="0" w:space="0" w:color="auto"/>
      </w:divBdr>
    </w:div>
    <w:div w:id="679429070">
      <w:marLeft w:val="0"/>
      <w:marRight w:val="0"/>
      <w:marTop w:val="0"/>
      <w:marBottom w:val="0"/>
      <w:divBdr>
        <w:top w:val="none" w:sz="0" w:space="0" w:color="auto"/>
        <w:left w:val="none" w:sz="0" w:space="0" w:color="auto"/>
        <w:bottom w:val="none" w:sz="0" w:space="0" w:color="auto"/>
        <w:right w:val="none" w:sz="0" w:space="0" w:color="auto"/>
      </w:divBdr>
      <w:divsChild>
        <w:div w:id="6794290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footer" Target="footer1.xml"/><Relationship Id="rId71" Type="http://schemas.openxmlformats.org/officeDocument/2006/relationships/image" Target="media/image6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yperlink" Target="http://e.lanbook.com/book/12937"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biblioclub.ru/index.php?page=book&amp;id=271593" TargetMode="External"/><Relationship Id="rId65" Type="http://schemas.openxmlformats.org/officeDocument/2006/relationships/image" Target="media/image55.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png"/><Relationship Id="rId64" Type="http://schemas.openxmlformats.org/officeDocument/2006/relationships/image" Target="media/image54.png"/><Relationship Id="rId69" Type="http://schemas.openxmlformats.org/officeDocument/2006/relationships/image" Target="media/image59.jpe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oleObject" Target="embeddings/oleObject1.bin"/><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7.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image" Target="media/image60.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156</TotalTime>
  <Pages>42</Pages>
  <Words>8271</Words>
  <Characters>-32766</Characters>
  <Application>Microsoft Office Outlook</Application>
  <DocSecurity>0</DocSecurity>
  <Lines>0</Lines>
  <Paragraphs>0</Paragraphs>
  <ScaleCrop>false</ScaleCrop>
  <Company>RePack by SPecialiST</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Эколог</dc:creator>
  <cp:keywords/>
  <dc:description/>
  <cp:lastModifiedBy>Экология</cp:lastModifiedBy>
  <cp:revision>36</cp:revision>
  <cp:lastPrinted>2018-04-06T06:38:00Z</cp:lastPrinted>
  <dcterms:created xsi:type="dcterms:W3CDTF">2018-04-06T07:37:00Z</dcterms:created>
  <dcterms:modified xsi:type="dcterms:W3CDTF">2018-04-07T06:46:00Z</dcterms:modified>
</cp:coreProperties>
</file>