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9.png" ContentType="image/png"/>
  <Override PartName="/word/media/image8.png" ContentType="image/png"/>
  <Override PartName="/word/media/image7.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AFAF0"/>
        <w:spacing w:lineRule="atLeast" w:line="240" w:before="120" w:after="120"/>
        <w:jc w:val="center"/>
        <w:textAlignment w:val="baseline"/>
        <w:outlineLvl w:val="0"/>
        <w:rPr>
          <w:rFonts w:ascii="Arial" w:hAnsi="Arial" w:eastAsia="Times New Roman" w:cs="Arial"/>
          <w:b/>
          <w:b/>
          <w:bCs/>
          <w:color w:val="000000"/>
          <w:kern w:val="2"/>
          <w:sz w:val="63"/>
          <w:szCs w:val="63"/>
          <w:lang w:eastAsia="ru-RU"/>
        </w:rPr>
      </w:pPr>
      <w:r>
        <w:rPr>
          <w:rFonts w:eastAsia="Times New Roman" w:cs="Arial" w:ascii="Arial" w:hAnsi="Arial"/>
          <w:b/>
          <w:bCs/>
          <w:color w:val="000000"/>
          <w:kern w:val="2"/>
          <w:sz w:val="63"/>
          <w:szCs w:val="63"/>
          <w:lang w:eastAsia="ru-RU"/>
        </w:rPr>
        <w:t>AVR Урок 5. Мигающий светодиод</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bookmarkStart w:id="0" w:name="_GoBack"/>
      <w:bookmarkEnd w:id="0"/>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jc w:val="center"/>
        <w:textAlignment w:val="baseline"/>
        <w:rPr>
          <w:rFonts w:ascii="inherit" w:hAnsi="inherit" w:eastAsia="Times New Roman" w:cs="Arial"/>
          <w:color w:val="000000"/>
          <w:sz w:val="36"/>
          <w:szCs w:val="36"/>
          <w:lang w:eastAsia="ru-RU"/>
        </w:rPr>
      </w:pPr>
      <w:r>
        <w:rPr>
          <w:rFonts w:eastAsia="Times New Roman" w:cs="Arial" w:ascii="inherit" w:hAnsi="inherit"/>
          <w:b/>
          <w:bCs/>
          <w:color w:val="000000"/>
          <w:sz w:val="36"/>
          <w:szCs w:val="36"/>
          <w:lang w:eastAsia="ru-RU"/>
        </w:rPr>
        <w:t>Урок 5</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numPr>
          <w:ilvl w:val="0"/>
          <w:numId w:val="0"/>
        </w:numPr>
        <w:shd w:val="clear" w:color="auto" w:fill="FAFAF0"/>
        <w:spacing w:lineRule="atLeast" w:line="240" w:before="0" w:after="0"/>
        <w:jc w:val="center"/>
        <w:textAlignment w:val="baseline"/>
        <w:outlineLvl w:val="0"/>
        <w:rPr>
          <w:rFonts w:ascii="inherit" w:hAnsi="inherit" w:eastAsia="Times New Roman" w:cs="Arial"/>
          <w:b/>
          <w:b/>
          <w:bCs/>
          <w:color w:val="000000"/>
          <w:kern w:val="2"/>
          <w:sz w:val="55"/>
          <w:szCs w:val="55"/>
          <w:lang w:eastAsia="ru-RU"/>
        </w:rPr>
      </w:pPr>
      <w:r>
        <w:rPr>
          <w:rFonts w:eastAsia="Times New Roman" w:cs="Arial" w:ascii="inherit" w:hAnsi="inherit"/>
          <w:b/>
          <w:bCs/>
          <w:color w:val="000000"/>
          <w:kern w:val="2"/>
          <w:sz w:val="55"/>
          <w:szCs w:val="55"/>
          <w:lang w:eastAsia="ru-RU"/>
        </w:rPr>
        <w:t>Мигающий светодиод</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color w:val="000000"/>
          <w:sz w:val="21"/>
          <w:szCs w:val="21"/>
          <w:lang w:eastAsia="ru-RU"/>
        </w:rPr>
        <w:t>В данном уроке мы научимся программировать в цикле, а также использовать задержку исполнения кода, в результате чего наш светодиод станет более живым. Также мы поработаем с некоторыми логическими операциями и с операциями сдвига бита в байте.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color w:val="000000"/>
          <w:sz w:val="21"/>
          <w:szCs w:val="21"/>
          <w:lang w:eastAsia="ru-RU"/>
        </w:rPr>
        <w:t>Для начала мы создадим новый проект. Создадим мы его приблизительно по той же схеме, как и напрошлом занятии, за исключением только лишь, того, что назовём мы его </w:t>
      </w:r>
      <w:r>
        <w:rPr>
          <w:rFonts w:eastAsia="Times New Roman" w:cs="Times New Roman" w:ascii="inherit" w:hAnsi="inherit"/>
          <w:b/>
          <w:bCs/>
          <w:color w:val="000000"/>
          <w:sz w:val="21"/>
          <w:szCs w:val="21"/>
          <w:lang w:eastAsia="ru-RU"/>
        </w:rPr>
        <w:t>Test02</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color w:val="000000"/>
          <w:sz w:val="21"/>
          <w:szCs w:val="21"/>
          <w:lang w:eastAsia="ru-RU"/>
        </w:rPr>
        <w:t>Также после запуска настроим в качестве отладчика симулятор. Также, чтобы нам не мучиться с кодом и не вводить его заново, мы его скопируем с прошлого занятия, открыв в проекте с прошлого занятия файл </w:t>
      </w:r>
      <w:r>
        <w:rPr>
          <w:rFonts w:eastAsia="Times New Roman" w:cs="Times New Roman" w:ascii="inherit" w:hAnsi="inherit"/>
          <w:i/>
          <w:iCs/>
          <w:color w:val="000000"/>
          <w:sz w:val="21"/>
          <w:szCs w:val="21"/>
          <w:lang w:eastAsia="ru-RU"/>
        </w:rPr>
        <w:t>main.c</w:t>
      </w:r>
      <w:r>
        <w:rPr>
          <w:rFonts w:eastAsia="Times New Roman" w:cs="Times New Roman" w:ascii="inherit" w:hAnsi="inherit"/>
          <w:color w:val="000000"/>
          <w:sz w:val="21"/>
          <w:szCs w:val="21"/>
          <w:lang w:eastAsia="ru-RU"/>
        </w:rPr>
        <w:t> в любом редакторе и скопировав весь код в буфер обмена. Удалим весь код из файла main.c в новом проекте и вставим из буфера обмена код.</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color w:val="000000"/>
          <w:sz w:val="21"/>
          <w:szCs w:val="21"/>
          <w:lang w:eastAsia="ru-RU"/>
        </w:rPr>
        <w:t>Теперь начнем исправления. То есть мы создадим новый код, а старый у нас будет нетронутым в прошлом проекте. Порт D мы полностью весь установим в 0, изменив 1 на 0 в следующей строке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7"/>
          <w:szCs w:val="27"/>
          <w:lang w:eastAsia="ru-RU"/>
        </w:rPr>
        <w:t>PORTD</w:t>
      </w:r>
      <w:r>
        <w:rPr>
          <w:rFonts w:eastAsia="Times New Roman" w:cs="Arial" w:ascii="Consolas" w:hAnsi="Consolas"/>
          <w:color w:val="800000"/>
          <w:sz w:val="27"/>
          <w:szCs w:val="27"/>
          <w:lang w:eastAsia="ru-RU"/>
        </w:rPr>
        <w:t> </w:t>
      </w:r>
      <w:r>
        <w:rPr>
          <w:rFonts w:eastAsia="Times New Roman" w:cs="Arial" w:ascii="Consolas" w:hAnsi="Consolas"/>
          <w:color w:val="000000"/>
          <w:sz w:val="27"/>
          <w:szCs w:val="27"/>
          <w:lang w:eastAsia="ru-RU"/>
        </w:rPr>
        <w:t>=</w:t>
      </w:r>
      <w:r>
        <w:rPr>
          <w:rFonts w:eastAsia="Times New Roman" w:cs="Arial" w:ascii="Consolas" w:hAnsi="Consolas"/>
          <w:color w:val="800000"/>
          <w:sz w:val="27"/>
          <w:szCs w:val="27"/>
          <w:lang w:eastAsia="ru-RU"/>
        </w:rPr>
        <w:t> </w:t>
      </w:r>
      <w:r>
        <w:rPr>
          <w:rFonts w:eastAsia="Times New Roman" w:cs="Arial" w:ascii="Consolas" w:hAnsi="Consolas"/>
          <w:color w:val="000000"/>
          <w:sz w:val="27"/>
          <w:szCs w:val="27"/>
          <w:lang w:eastAsia="ru-RU"/>
        </w:rPr>
        <w:t>0b00000000;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В принципе, у нас уже все ножки порта по умолчанию установлены в ноль, но все равно сделаем это для порядка.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Дальнейший код мы уже будем писать в теле бесконечного цикла и весь этот код, который мы там напишем будет выполняться постоянно и циклично.</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Но прежде, чем мы туда начнем писать код, я хотел бы немного рассказать вам о логических операциях, без которых в наш век никуда. Также они нам пригодятся и в коде. Первым делом мы расмотрим четыре основные операции.</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Логические операции мы будем производить над восьмибитовыми числами или байтами, которые мы представим в виде прямоугольников, состоящих из восьми ячеек. Первые три операции будут выполняться над двумя числами. Возьмём, к примеру вот такие: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2724150" cy="1352550"/>
            <wp:effectExtent l="0" t="0" r="0" b="0"/>
            <wp:docPr id="1" name="Рисунок 9"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image01"/>
                    <pic:cNvPicPr>
                      <a:picLocks noChangeAspect="1" noChangeArrowheads="1"/>
                    </pic:cNvPicPr>
                  </pic:nvPicPr>
                  <pic:blipFill>
                    <a:blip r:embed="rId2"/>
                    <a:stretch>
                      <a:fillRect/>
                    </a:stretch>
                  </pic:blipFill>
                  <pic:spPr bwMode="auto">
                    <a:xfrm>
                      <a:off x="0" y="0"/>
                      <a:ext cx="2724150" cy="135255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Все три операции делаются побитно, то есть логически сравниваются одноимённые биты — нулевой с нулевым, первый с первым и так далее.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Первая — это операция "</w:t>
      </w:r>
      <w:r>
        <w:rPr>
          <w:rFonts w:eastAsia="Times New Roman" w:cs="Times New Roman" w:ascii="inherit" w:hAnsi="inherit"/>
          <w:b/>
          <w:bCs/>
          <w:color w:val="000000"/>
          <w:sz w:val="21"/>
          <w:szCs w:val="21"/>
          <w:lang w:eastAsia="ru-RU"/>
        </w:rPr>
        <w:t>И</w:t>
      </w:r>
      <w:r>
        <w:rPr>
          <w:rFonts w:eastAsia="Times New Roman" w:cs="Times New Roman" w:ascii="inherit" w:hAnsi="inherit"/>
          <w:color w:val="000000"/>
          <w:sz w:val="21"/>
          <w:szCs w:val="21"/>
          <w:lang w:eastAsia="ru-RU"/>
        </w:rPr>
        <w:t>", обозначаемая в языке C/C++ знаком "</w:t>
      </w:r>
      <w:r>
        <w:rPr>
          <w:rFonts w:eastAsia="Times New Roman" w:cs="Times New Roman" w:ascii="inherit" w:hAnsi="inherit"/>
          <w:b/>
          <w:bCs/>
          <w:color w:val="000000"/>
          <w:sz w:val="21"/>
          <w:szCs w:val="21"/>
          <w:lang w:eastAsia="ru-RU"/>
        </w:rPr>
        <w:t>&amp;</w:t>
      </w:r>
      <w:r>
        <w:rPr>
          <w:rFonts w:eastAsia="Times New Roman" w:cs="Times New Roman" w:ascii="inherit" w:hAnsi="inherit"/>
          <w:color w:val="000000"/>
          <w:sz w:val="21"/>
          <w:szCs w:val="21"/>
          <w:lang w:eastAsia="ru-RU"/>
        </w:rPr>
        <w:t>".  Любой бит в результате будет установлен в</w:t>
      </w:r>
      <w:r>
        <w:rPr>
          <w:rFonts w:eastAsia="Times New Roman" w:cs="Times New Roman" w:ascii="inherit" w:hAnsi="inherit"/>
          <w:b/>
          <w:bCs/>
          <w:color w:val="000000"/>
          <w:sz w:val="21"/>
          <w:szCs w:val="21"/>
          <w:lang w:eastAsia="ru-RU"/>
        </w:rPr>
        <w:t> единицу </w:t>
      </w:r>
      <w:r>
        <w:rPr>
          <w:rFonts w:eastAsia="Times New Roman" w:cs="Times New Roman" w:ascii="inherit" w:hAnsi="inherit"/>
          <w:color w:val="000000"/>
          <w:sz w:val="21"/>
          <w:szCs w:val="21"/>
          <w:lang w:eastAsia="ru-RU"/>
        </w:rPr>
        <w:t>только в том случае, если оба соответствующих ему бита в операндах будут </w:t>
      </w:r>
      <w:r>
        <w:rPr>
          <w:rFonts w:eastAsia="Times New Roman" w:cs="Times New Roman" w:ascii="inherit" w:hAnsi="inherit"/>
          <w:b/>
          <w:bCs/>
          <w:color w:val="000000"/>
          <w:sz w:val="21"/>
          <w:szCs w:val="21"/>
          <w:lang w:eastAsia="ru-RU"/>
        </w:rPr>
        <w:t>единицами</w:t>
      </w:r>
      <w:r>
        <w:rPr>
          <w:rFonts w:eastAsia="Times New Roman" w:cs="Times New Roman" w:ascii="inherit" w:hAnsi="inherit"/>
          <w:color w:val="000000"/>
          <w:sz w:val="21"/>
          <w:szCs w:val="21"/>
          <w:lang w:eastAsia="ru-RU"/>
        </w:rPr>
        <w:t>. В любом другом случае мы получаем </w:t>
      </w:r>
      <w:r>
        <w:rPr>
          <w:rFonts w:eastAsia="Times New Roman" w:cs="Times New Roman" w:ascii="inherit" w:hAnsi="inherit"/>
          <w:b/>
          <w:bCs/>
          <w:color w:val="000000"/>
          <w:sz w:val="21"/>
          <w:szCs w:val="21"/>
          <w:lang w:eastAsia="ru-RU"/>
        </w:rPr>
        <w:t>ноль</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Поэтому результат у нас будет следующий</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2867025" cy="2638425"/>
            <wp:effectExtent l="0" t="0" r="0" b="0"/>
            <wp:docPr id="2" name="Рисунок 8"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image02"/>
                    <pic:cNvPicPr>
                      <a:picLocks noChangeAspect="1" noChangeArrowheads="1"/>
                    </pic:cNvPicPr>
                  </pic:nvPicPr>
                  <pic:blipFill>
                    <a:blip r:embed="rId3"/>
                    <a:stretch>
                      <a:fillRect/>
                    </a:stretch>
                  </pic:blipFill>
                  <pic:spPr bwMode="auto">
                    <a:xfrm>
                      <a:off x="0" y="0"/>
                      <a:ext cx="2867025" cy="263842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То есть в единицу у нас установлен в нашем случае только пятый бит, потому что пятый бит установлен в единицу как в первом операнде, так и во втором.</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Сделующая логическая операция — это операция "</w:t>
      </w:r>
      <w:r>
        <w:rPr>
          <w:rFonts w:eastAsia="Times New Roman" w:cs="Arial" w:ascii="inherit" w:hAnsi="inherit"/>
          <w:b/>
          <w:bCs/>
          <w:color w:val="000000"/>
          <w:sz w:val="21"/>
          <w:szCs w:val="21"/>
          <w:lang w:eastAsia="ru-RU"/>
        </w:rPr>
        <w:t>ИЛИ</w:t>
      </w:r>
      <w:r>
        <w:rPr>
          <w:rFonts w:eastAsia="Times New Roman" w:cs="Arial" w:ascii="inherit" w:hAnsi="inherit"/>
          <w:color w:val="000000"/>
          <w:sz w:val="21"/>
          <w:szCs w:val="21"/>
          <w:lang w:eastAsia="ru-RU"/>
        </w:rPr>
        <w:t>", обозначаемая вертикальной чертой "</w:t>
      </w:r>
      <w:r>
        <w:rPr>
          <w:rFonts w:eastAsia="Times New Roman" w:cs="Arial" w:ascii="inherit" w:hAnsi="inherit"/>
          <w:b/>
          <w:bCs/>
          <w:color w:val="000000"/>
          <w:sz w:val="21"/>
          <w:szCs w:val="21"/>
          <w:lang w:eastAsia="ru-RU"/>
        </w:rPr>
        <w:t>|</w:t>
      </w:r>
      <w:r>
        <w:rPr>
          <w:rFonts w:eastAsia="Times New Roman" w:cs="Arial" w:ascii="inherit" w:hAnsi="inherit"/>
          <w:color w:val="000000"/>
          <w:sz w:val="21"/>
          <w:szCs w:val="21"/>
          <w:lang w:eastAsia="ru-RU"/>
        </w:rPr>
        <w:t>". В результате данной операции мы получим </w:t>
      </w:r>
      <w:r>
        <w:rPr>
          <w:rFonts w:eastAsia="Times New Roman" w:cs="Arial" w:ascii="inherit" w:hAnsi="inherit"/>
          <w:b/>
          <w:bCs/>
          <w:color w:val="000000"/>
          <w:sz w:val="21"/>
          <w:szCs w:val="21"/>
          <w:lang w:eastAsia="ru-RU"/>
        </w:rPr>
        <w:t>единицу</w:t>
      </w:r>
      <w:r>
        <w:rPr>
          <w:rFonts w:eastAsia="Times New Roman" w:cs="Arial" w:ascii="inherit" w:hAnsi="inherit"/>
          <w:color w:val="000000"/>
          <w:sz w:val="21"/>
          <w:szCs w:val="21"/>
          <w:lang w:eastAsia="ru-RU"/>
        </w:rPr>
        <w:t>, если хотя бы один бит в сравниваемых одноименных битах будет установлен в </w:t>
      </w:r>
      <w:r>
        <w:rPr>
          <w:rFonts w:eastAsia="Times New Roman" w:cs="Arial" w:ascii="inherit" w:hAnsi="inherit"/>
          <w:b/>
          <w:bCs/>
          <w:color w:val="000000"/>
          <w:sz w:val="21"/>
          <w:szCs w:val="21"/>
          <w:lang w:eastAsia="ru-RU"/>
        </w:rPr>
        <w:t>единицу</w:t>
      </w:r>
      <w:r>
        <w:rPr>
          <w:rFonts w:eastAsia="Times New Roman" w:cs="Arial" w:ascii="inherit" w:hAnsi="inherit"/>
          <w:color w:val="000000"/>
          <w:sz w:val="21"/>
          <w:szCs w:val="21"/>
          <w:lang w:eastAsia="ru-RU"/>
        </w:rPr>
        <w:t>. Таким образом, </w:t>
      </w:r>
      <w:r>
        <w:rPr>
          <w:rFonts w:eastAsia="Times New Roman" w:cs="Arial" w:ascii="inherit" w:hAnsi="inherit"/>
          <w:b/>
          <w:bCs/>
          <w:color w:val="000000"/>
          <w:sz w:val="21"/>
          <w:szCs w:val="21"/>
          <w:lang w:eastAsia="ru-RU"/>
        </w:rPr>
        <w:t>ноль</w:t>
      </w:r>
      <w:r>
        <w:rPr>
          <w:rFonts w:eastAsia="Times New Roman" w:cs="Arial" w:ascii="inherit" w:hAnsi="inherit"/>
          <w:color w:val="000000"/>
          <w:sz w:val="21"/>
          <w:szCs w:val="21"/>
          <w:lang w:eastAsia="ru-RU"/>
        </w:rPr>
        <w:t> мы получим только тогда, когда в обеих сравниваемых битах будет </w:t>
      </w:r>
      <w:r>
        <w:rPr>
          <w:rFonts w:eastAsia="Times New Roman" w:cs="Arial" w:ascii="inherit" w:hAnsi="inherit"/>
          <w:b/>
          <w:bCs/>
          <w:color w:val="000000"/>
          <w:sz w:val="21"/>
          <w:szCs w:val="21"/>
          <w:lang w:eastAsia="ru-RU"/>
        </w:rPr>
        <w:t>ноль</w:t>
      </w:r>
      <w:r>
        <w:rPr>
          <w:rFonts w:eastAsia="Times New Roman" w:cs="Arial"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Поэтому здесь будет уже вот такой результат</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2647950" cy="2505075"/>
            <wp:effectExtent l="0" t="0" r="0" b="0"/>
            <wp:docPr id="3" name="Рисунок 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image03"/>
                    <pic:cNvPicPr>
                      <a:picLocks noChangeAspect="1" noChangeArrowheads="1"/>
                    </pic:cNvPicPr>
                  </pic:nvPicPr>
                  <pic:blipFill>
                    <a:blip r:embed="rId4"/>
                    <a:stretch>
                      <a:fillRect/>
                    </a:stretch>
                  </pic:blipFill>
                  <pic:spPr bwMode="auto">
                    <a:xfrm>
                      <a:off x="0" y="0"/>
                      <a:ext cx="2647950" cy="25050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Третий вид операции — операция "</w:t>
      </w:r>
      <w:r>
        <w:rPr>
          <w:rFonts w:eastAsia="Times New Roman" w:cs="Arial" w:ascii="inherit" w:hAnsi="inherit"/>
          <w:b/>
          <w:bCs/>
          <w:color w:val="000000"/>
          <w:sz w:val="21"/>
          <w:szCs w:val="21"/>
          <w:lang w:eastAsia="ru-RU"/>
        </w:rPr>
        <w:t>Исключающее ИЛИ</w:t>
      </w:r>
      <w:r>
        <w:rPr>
          <w:rFonts w:eastAsia="Times New Roman" w:cs="Arial" w:ascii="inherit" w:hAnsi="inherit"/>
          <w:color w:val="000000"/>
          <w:sz w:val="21"/>
          <w:szCs w:val="21"/>
          <w:lang w:eastAsia="ru-RU"/>
        </w:rPr>
        <w:t>". Эта операция обозначается знаком "</w:t>
      </w:r>
      <w:r>
        <w:rPr>
          <w:rFonts w:eastAsia="Times New Roman" w:cs="Arial" w:ascii="inherit" w:hAnsi="inherit"/>
          <w:b/>
          <w:bCs/>
          <w:color w:val="000000"/>
          <w:sz w:val="21"/>
          <w:szCs w:val="21"/>
          <w:lang w:eastAsia="ru-RU"/>
        </w:rPr>
        <w:t>^</w:t>
      </w:r>
      <w:r>
        <w:rPr>
          <w:rFonts w:eastAsia="Times New Roman" w:cs="Arial" w:ascii="inherit" w:hAnsi="inherit"/>
          <w:color w:val="000000"/>
          <w:sz w:val="21"/>
          <w:szCs w:val="21"/>
          <w:lang w:eastAsia="ru-RU"/>
        </w:rPr>
        <w:t>". Здесь шансы у бита стать нулём или единицей уравниваются. Единицей результирующий бит станет тогда, когда сравниваемые биты обязательно будут разными — один будет </w:t>
      </w:r>
      <w:r>
        <w:rPr>
          <w:rFonts w:eastAsia="Times New Roman" w:cs="Arial" w:ascii="inherit" w:hAnsi="inherit"/>
          <w:b/>
          <w:bCs/>
          <w:color w:val="000000"/>
          <w:sz w:val="21"/>
          <w:szCs w:val="21"/>
          <w:lang w:eastAsia="ru-RU"/>
        </w:rPr>
        <w:t>нулём</w:t>
      </w:r>
      <w:r>
        <w:rPr>
          <w:rFonts w:eastAsia="Times New Roman" w:cs="Arial" w:ascii="inherit" w:hAnsi="inherit"/>
          <w:color w:val="000000"/>
          <w:sz w:val="21"/>
          <w:szCs w:val="21"/>
          <w:lang w:eastAsia="ru-RU"/>
        </w:rPr>
        <w:t>, другой — </w:t>
      </w:r>
      <w:r>
        <w:rPr>
          <w:rFonts w:eastAsia="Times New Roman" w:cs="Arial" w:ascii="inherit" w:hAnsi="inherit"/>
          <w:b/>
          <w:bCs/>
          <w:color w:val="000000"/>
          <w:sz w:val="21"/>
          <w:szCs w:val="21"/>
          <w:lang w:eastAsia="ru-RU"/>
        </w:rPr>
        <w:t>единицей</w:t>
      </w:r>
      <w:r>
        <w:rPr>
          <w:rFonts w:eastAsia="Times New Roman" w:cs="Arial" w:ascii="inherit" w:hAnsi="inherit"/>
          <w:color w:val="000000"/>
          <w:sz w:val="21"/>
          <w:szCs w:val="21"/>
          <w:lang w:eastAsia="ru-RU"/>
        </w:rPr>
        <w:t>. А нулём будет результирующий бит тогда, когда сравниваемые биты будут одинаковыми.</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Итак, получим следующий результат</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3133725" cy="2543175"/>
            <wp:effectExtent l="0" t="0" r="0" b="0"/>
            <wp:docPr id="4" name="Рисунок 6"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image04"/>
                    <pic:cNvPicPr>
                      <a:picLocks noChangeAspect="1" noChangeArrowheads="1"/>
                    </pic:cNvPicPr>
                  </pic:nvPicPr>
                  <pic:blipFill>
                    <a:blip r:embed="rId5"/>
                    <a:stretch>
                      <a:fillRect/>
                    </a:stretch>
                  </pic:blipFill>
                  <pic:spPr bwMode="auto">
                    <a:xfrm>
                      <a:off x="0" y="0"/>
                      <a:ext cx="3133725" cy="25431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А четвертая операция — операция "</w:t>
      </w:r>
      <w:r>
        <w:rPr>
          <w:rFonts w:eastAsia="Times New Roman" w:cs="Arial" w:ascii="inherit" w:hAnsi="inherit"/>
          <w:b/>
          <w:bCs/>
          <w:color w:val="000000"/>
          <w:sz w:val="21"/>
          <w:szCs w:val="21"/>
          <w:lang w:eastAsia="ru-RU"/>
        </w:rPr>
        <w:t>НЕ</w:t>
      </w:r>
      <w:r>
        <w:rPr>
          <w:rFonts w:eastAsia="Times New Roman" w:cs="Arial" w:ascii="inherit" w:hAnsi="inherit"/>
          <w:color w:val="000000"/>
          <w:sz w:val="21"/>
          <w:szCs w:val="21"/>
          <w:lang w:eastAsia="ru-RU"/>
        </w:rPr>
        <w:t>", обозначаемая знаком тильда — "</w:t>
      </w:r>
      <w:r>
        <w:rPr>
          <w:rFonts w:eastAsia="Times New Roman" w:cs="Arial" w:ascii="inherit" w:hAnsi="inherit"/>
          <w:b/>
          <w:bCs/>
          <w:color w:val="000000"/>
          <w:sz w:val="21"/>
          <w:szCs w:val="21"/>
          <w:lang w:eastAsia="ru-RU"/>
        </w:rPr>
        <w:t>~</w:t>
      </w:r>
      <w:r>
        <w:rPr>
          <w:rFonts w:eastAsia="Times New Roman" w:cs="Arial" w:ascii="inherit" w:hAnsi="inherit"/>
          <w:color w:val="000000"/>
          <w:sz w:val="21"/>
          <w:szCs w:val="21"/>
          <w:lang w:eastAsia="ru-RU"/>
        </w:rPr>
        <w:t>", проделывается над одним байтом. В результате данной операции все биты меняются обратный. То есть </w:t>
      </w:r>
      <w:r>
        <w:rPr>
          <w:rFonts w:eastAsia="Times New Roman" w:cs="Arial" w:ascii="inherit" w:hAnsi="inherit"/>
          <w:b/>
          <w:bCs/>
          <w:color w:val="000000"/>
          <w:sz w:val="21"/>
          <w:szCs w:val="21"/>
          <w:lang w:eastAsia="ru-RU"/>
        </w:rPr>
        <w:t>ноль </w:t>
      </w:r>
      <w:r>
        <w:rPr>
          <w:rFonts w:eastAsia="Times New Roman" w:cs="Arial" w:ascii="inherit" w:hAnsi="inherit"/>
          <w:color w:val="000000"/>
          <w:sz w:val="21"/>
          <w:szCs w:val="21"/>
          <w:lang w:eastAsia="ru-RU"/>
        </w:rPr>
        <w:t>становится </w:t>
      </w:r>
      <w:r>
        <w:rPr>
          <w:rFonts w:eastAsia="Times New Roman" w:cs="Arial" w:ascii="inherit" w:hAnsi="inherit"/>
          <w:b/>
          <w:bCs/>
          <w:color w:val="000000"/>
          <w:sz w:val="21"/>
          <w:szCs w:val="21"/>
          <w:lang w:eastAsia="ru-RU"/>
        </w:rPr>
        <w:t>единицей</w:t>
      </w:r>
      <w:r>
        <w:rPr>
          <w:rFonts w:eastAsia="Times New Roman" w:cs="Arial" w:ascii="inherit" w:hAnsi="inherit"/>
          <w:color w:val="000000"/>
          <w:sz w:val="21"/>
          <w:szCs w:val="21"/>
          <w:lang w:eastAsia="ru-RU"/>
        </w:rPr>
        <w:t>, а </w:t>
      </w:r>
      <w:r>
        <w:rPr>
          <w:rFonts w:eastAsia="Times New Roman" w:cs="Arial" w:ascii="inherit" w:hAnsi="inherit"/>
          <w:b/>
          <w:bCs/>
          <w:color w:val="000000"/>
          <w:sz w:val="21"/>
          <w:szCs w:val="21"/>
          <w:lang w:eastAsia="ru-RU"/>
        </w:rPr>
        <w:t>единица </w:t>
      </w:r>
      <w:r>
        <w:rPr>
          <w:rFonts w:eastAsia="Times New Roman" w:cs="Arial" w:ascii="inherit" w:hAnsi="inherit"/>
          <w:color w:val="000000"/>
          <w:sz w:val="21"/>
          <w:szCs w:val="21"/>
          <w:lang w:eastAsia="ru-RU"/>
        </w:rPr>
        <w:t>— </w:t>
      </w:r>
      <w:r>
        <w:rPr>
          <w:rFonts w:eastAsia="Times New Roman" w:cs="Arial" w:ascii="inherit" w:hAnsi="inherit"/>
          <w:b/>
          <w:bCs/>
          <w:color w:val="000000"/>
          <w:sz w:val="21"/>
          <w:szCs w:val="21"/>
          <w:lang w:eastAsia="ru-RU"/>
        </w:rPr>
        <w:t>нулём</w:t>
      </w:r>
      <w:r>
        <w:rPr>
          <w:rFonts w:eastAsia="Times New Roman" w:cs="Arial" w:ascii="inherit" w:hAnsi="inherit"/>
          <w:color w:val="000000"/>
          <w:sz w:val="21"/>
          <w:szCs w:val="21"/>
          <w:lang w:eastAsia="ru-RU"/>
        </w:rPr>
        <w:t>. Данную операцию ещё называют операцией </w:t>
      </w:r>
      <w:r>
        <w:rPr>
          <w:rFonts w:eastAsia="Times New Roman" w:cs="Arial" w:ascii="inherit" w:hAnsi="inherit"/>
          <w:b/>
          <w:bCs/>
          <w:color w:val="000000"/>
          <w:sz w:val="21"/>
          <w:szCs w:val="21"/>
          <w:lang w:eastAsia="ru-RU"/>
        </w:rPr>
        <w:t>инвертирования</w:t>
      </w:r>
      <w:r>
        <w:rPr>
          <w:rFonts w:eastAsia="Times New Roman" w:cs="Arial"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Вот такой вот получим результат</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2609850" cy="1724025"/>
            <wp:effectExtent l="0" t="0" r="0" b="0"/>
            <wp:docPr id="5" name="Рисунок 5"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image05"/>
                    <pic:cNvPicPr>
                      <a:picLocks noChangeAspect="1" noChangeArrowheads="1"/>
                    </pic:cNvPicPr>
                  </pic:nvPicPr>
                  <pic:blipFill>
                    <a:blip r:embed="rId6"/>
                    <a:stretch>
                      <a:fillRect/>
                    </a:stretch>
                  </pic:blipFill>
                  <pic:spPr bwMode="auto">
                    <a:xfrm>
                      <a:off x="0" y="0"/>
                      <a:ext cx="2609850" cy="172402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Теперь вернёмся к коду. Напишем следующую очень непонятную на первый взгляд команду</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FF"/>
          <w:sz w:val="21"/>
          <w:szCs w:val="21"/>
          <w:lang w:eastAsia="ru-RU"/>
        </w:rPr>
        <w:t>while</w:t>
      </w:r>
      <w:r>
        <w:rPr>
          <w:rFonts w:eastAsia="Times New Roman" w:cs="Times New Roman" w:ascii="Times New Roman" w:hAnsi="Times New Roman"/>
          <w:color w:val="000000"/>
          <w:sz w:val="21"/>
          <w:szCs w:val="21"/>
          <w:lang w:eastAsia="ru-RU"/>
        </w:rPr>
        <w:t>(1)</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b/>
          <w:bCs/>
          <w:color w:val="A000A0"/>
          <w:sz w:val="21"/>
          <w:szCs w:val="21"/>
          <w:lang w:eastAsia="ru-RU"/>
        </w:rPr>
        <w:t>PORTD</w:t>
      </w:r>
      <w:r>
        <w:rPr>
          <w:rFonts w:eastAsia="Times New Roman" w:cs="Times New Roman" w:ascii="Times New Roman" w:hAnsi="Times New Roman"/>
          <w:b/>
          <w:bCs/>
          <w:color w:val="800000"/>
          <w:sz w:val="21"/>
          <w:szCs w:val="21"/>
          <w:lang w:eastAsia="ru-RU"/>
        </w:rPr>
        <w:t> </w:t>
      </w:r>
      <w:r>
        <w:rPr>
          <w:rFonts w:eastAsia="Times New Roman" w:cs="Times New Roman" w:ascii="Times New Roman" w:hAnsi="Times New Roman"/>
          <w:b/>
          <w:bCs/>
          <w:color w:val="000000"/>
          <w:sz w:val="21"/>
          <w:szCs w:val="21"/>
          <w:lang w:eastAsia="ru-RU"/>
        </w:rPr>
        <w:t>|=</w:t>
      </w:r>
      <w:r>
        <w:rPr>
          <w:rFonts w:eastAsia="Times New Roman" w:cs="Times New Roman" w:ascii="Times New Roman" w:hAnsi="Times New Roman"/>
          <w:b/>
          <w:bCs/>
          <w:color w:val="800000"/>
          <w:sz w:val="21"/>
          <w:szCs w:val="21"/>
          <w:lang w:eastAsia="ru-RU"/>
        </w:rPr>
        <w:t> </w:t>
      </w:r>
      <w:r>
        <w:rPr>
          <w:rFonts w:eastAsia="Times New Roman" w:cs="Times New Roman" w:ascii="Times New Roman" w:hAnsi="Times New Roman"/>
          <w:b/>
          <w:bCs/>
          <w:color w:val="000000"/>
          <w:sz w:val="21"/>
          <w:szCs w:val="21"/>
          <w:lang w:eastAsia="ru-RU"/>
        </w:rPr>
        <w:t>(1&lt;&lt;(</w:t>
      </w:r>
      <w:r>
        <w:rPr>
          <w:rFonts w:eastAsia="Times New Roman" w:cs="Times New Roman" w:ascii="Times New Roman" w:hAnsi="Times New Roman"/>
          <w:b/>
          <w:bCs/>
          <w:color w:val="A000A0"/>
          <w:sz w:val="21"/>
          <w:szCs w:val="21"/>
          <w:lang w:eastAsia="ru-RU"/>
        </w:rPr>
        <w:t>PORTD0</w:t>
      </w:r>
      <w:r>
        <w:rPr>
          <w:rFonts w:eastAsia="Times New Roman" w:cs="Times New Roman" w:ascii="Times New Roman" w:hAnsi="Times New Roman"/>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Первый непонятный оператор в данной команде — это сдвоенный оператор "</w:t>
      </w:r>
      <w:r>
        <w:rPr>
          <w:rFonts w:eastAsia="Times New Roman" w:cs="Times New Roman" w:ascii="inherit" w:hAnsi="inherit"/>
          <w:b/>
          <w:bCs/>
          <w:color w:val="000000"/>
          <w:sz w:val="21"/>
          <w:szCs w:val="21"/>
          <w:lang w:eastAsia="ru-RU"/>
        </w:rPr>
        <w:t>|=</w:t>
      </w:r>
      <w:r>
        <w:rPr>
          <w:rFonts w:eastAsia="Times New Roman" w:cs="Times New Roman" w:ascii="Times New Roman" w:hAnsi="Times New Roman"/>
          <w:color w:val="000000"/>
          <w:sz w:val="21"/>
          <w:szCs w:val="21"/>
          <w:lang w:eastAsia="ru-RU"/>
        </w:rPr>
        <w:t>". Такого рода операторов существует несколько. В данном случае сначала результат, который получится в правой части, сразу не присваивается переменной. которая находится в правой части, а складывается логически по "</w:t>
      </w:r>
      <w:r>
        <w:rPr>
          <w:rFonts w:eastAsia="Times New Roman" w:cs="Times New Roman" w:ascii="inherit" w:hAnsi="inherit"/>
          <w:b/>
          <w:bCs/>
          <w:color w:val="000000"/>
          <w:sz w:val="21"/>
          <w:szCs w:val="21"/>
          <w:lang w:eastAsia="ru-RU"/>
        </w:rPr>
        <w:t>ИЛИ</w:t>
      </w:r>
      <w:r>
        <w:rPr>
          <w:rFonts w:eastAsia="Times New Roman" w:cs="Times New Roman" w:ascii="Times New Roman" w:hAnsi="Times New Roman"/>
          <w:color w:val="000000"/>
          <w:sz w:val="21"/>
          <w:szCs w:val="21"/>
          <w:lang w:eastAsia="ru-RU"/>
        </w:rPr>
        <w:t>" со значением, хранящемся до этого в перменной, которая находится справа. Затем уже результат, полученный после применения данной логической операции, присваивается переменной, находящейся в правой части. Также существуют подобные операции типа "</w:t>
      </w:r>
      <w:r>
        <w:rPr>
          <w:rFonts w:eastAsia="Times New Roman" w:cs="Times New Roman" w:ascii="inherit" w:hAnsi="inherit"/>
          <w:b/>
          <w:bCs/>
          <w:color w:val="000000"/>
          <w:sz w:val="21"/>
          <w:szCs w:val="21"/>
          <w:lang w:eastAsia="ru-RU"/>
        </w:rPr>
        <w:t>+=</w:t>
      </w:r>
      <w:r>
        <w:rPr>
          <w:rFonts w:eastAsia="Times New Roman" w:cs="Times New Roman" w:ascii="Times New Roman" w:hAnsi="Times New Roman"/>
          <w:color w:val="000000"/>
          <w:sz w:val="21"/>
          <w:szCs w:val="21"/>
          <w:lang w:eastAsia="ru-RU"/>
        </w:rPr>
        <w:t>и "</w:t>
      </w:r>
      <w:r>
        <w:rPr>
          <w:rFonts w:eastAsia="Times New Roman" w:cs="Times New Roman" w:ascii="inherit" w:hAnsi="inherit"/>
          <w:b/>
          <w:bCs/>
          <w:color w:val="000000"/>
          <w:sz w:val="21"/>
          <w:szCs w:val="21"/>
          <w:lang w:eastAsia="ru-RU"/>
        </w:rPr>
        <w:t>-=</w:t>
      </w:r>
      <w:r>
        <w:rPr>
          <w:rFonts w:eastAsia="Times New Roman" w:cs="Times New Roman" w:ascii="Times New Roman" w:hAnsi="Times New Roman"/>
          <w:color w:val="000000"/>
          <w:sz w:val="21"/>
          <w:szCs w:val="21"/>
          <w:lang w:eastAsia="ru-RU"/>
        </w:rPr>
        <w:t>", которыми мы в дальнейшем будем очень часто пользоваться.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Теперь нам осталось этот результат получить. А мы даже не знаем, что за оператор у нас в правом выражении в виде стрелочек. А это один из двух вариантов битовых сдвигов, которые могут осуществляться над числами.</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Битовые сдвиги бывают двух видов:</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w:t>
      </w:r>
      <w:r>
        <w:rPr>
          <w:rFonts w:eastAsia="Times New Roman" w:cs="Times New Roman" w:ascii="inherit" w:hAnsi="inherit"/>
          <w:b/>
          <w:bCs/>
          <w:color w:val="000000"/>
          <w:sz w:val="21"/>
          <w:szCs w:val="21"/>
          <w:lang w:eastAsia="ru-RU"/>
        </w:rPr>
        <w:t>&lt;&lt;</w:t>
      </w:r>
      <w:r>
        <w:rPr>
          <w:rFonts w:eastAsia="Times New Roman" w:cs="Times New Roman" w:ascii="Times New Roman" w:hAnsi="Times New Roman"/>
          <w:color w:val="000000"/>
          <w:sz w:val="21"/>
          <w:szCs w:val="21"/>
          <w:lang w:eastAsia="ru-RU"/>
        </w:rPr>
        <w:t>" — сдвиг влево,</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w:t>
      </w:r>
      <w:r>
        <w:rPr>
          <w:rFonts w:eastAsia="Times New Roman" w:cs="Times New Roman" w:ascii="inherit" w:hAnsi="inherit"/>
          <w:b/>
          <w:bCs/>
          <w:color w:val="000000"/>
          <w:sz w:val="21"/>
          <w:szCs w:val="21"/>
          <w:lang w:eastAsia="ru-RU"/>
        </w:rPr>
        <w:t>&gt;&gt;</w:t>
      </w:r>
      <w:r>
        <w:rPr>
          <w:rFonts w:eastAsia="Times New Roman" w:cs="Times New Roman" w:ascii="Times New Roman" w:hAnsi="Times New Roman"/>
          <w:color w:val="000000"/>
          <w:sz w:val="21"/>
          <w:szCs w:val="21"/>
          <w:lang w:eastAsia="ru-RU"/>
        </w:rPr>
        <w:t>" — сдвиг враво.</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Давайте остановимся на них немного поподробнее.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Битовый сдвиг сдвигает все биты числа вправо или влево на количество положений, находящемся в числе справа. Число может быть разное. В результате сдвига самые крайние биты, находящиеся в стороне, в которую сдвигаем исчезают вникуда, а биты, находящиеся в противоположной стороне, в которые сдвигаться нечему, то есть они самые крайние, заполняются нулями.</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Давайте проделаем данные операции над определённым байтом</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3105150" cy="1781175"/>
            <wp:effectExtent l="0" t="0" r="0" b="0"/>
            <wp:docPr id="6" name="Рисунок 4"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image06"/>
                    <pic:cNvPicPr>
                      <a:picLocks noChangeAspect="1" noChangeArrowheads="1"/>
                    </pic:cNvPicPr>
                  </pic:nvPicPr>
                  <pic:blipFill>
                    <a:blip r:embed="rId7"/>
                    <a:stretch>
                      <a:fillRect/>
                    </a:stretch>
                  </pic:blipFill>
                  <pic:spPr bwMode="auto">
                    <a:xfrm>
                      <a:off x="0" y="0"/>
                      <a:ext cx="3105150" cy="1781175"/>
                    </a:xfrm>
                    <a:prstGeom prst="rect">
                      <a:avLst/>
                    </a:prstGeom>
                  </pic:spPr>
                </pic:pic>
              </a:graphicData>
            </a:graphic>
          </wp:inline>
        </w:drawing>
      </w:r>
      <w:r>
        <w:rPr>
          <w:rFonts w:eastAsia="Times New Roman" w:cs="Arial" w:ascii="inherit" w:hAnsi="inherit"/>
          <w:color w:val="000000"/>
          <w:sz w:val="21"/>
          <w:szCs w:val="21"/>
          <w:lang w:eastAsia="ru-RU"/>
        </w:rPr>
        <w:t> </w:t>
      </w:r>
      <w:r>
        <w:rPr/>
        <w:drawing>
          <wp:inline distT="0" distB="0" distL="0" distR="0">
            <wp:extent cx="3009900" cy="1819275"/>
            <wp:effectExtent l="0" t="0" r="0" b="0"/>
            <wp:docPr id="7" name="Рисунок 3"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image07"/>
                    <pic:cNvPicPr>
                      <a:picLocks noChangeAspect="1" noChangeArrowheads="1"/>
                    </pic:cNvPicPr>
                  </pic:nvPicPr>
                  <pic:blipFill>
                    <a:blip r:embed="rId8"/>
                    <a:stretch>
                      <a:fillRect/>
                    </a:stretch>
                  </pic:blipFill>
                  <pic:spPr bwMode="auto">
                    <a:xfrm>
                      <a:off x="0" y="0"/>
                      <a:ext cx="3009900" cy="18192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Ну, я думаю, со сдвигом всё ясно. Давайте проделаем данную операцию над нашим примером в коде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Единичка, стоящая слева — это число, над которым проводится операция, а не число, на которое мы сдвигаем байт побитно, как очень многие путают. Запомните это накрепко! То есть в нашем случае — это единица или в двоичном выражении </w:t>
      </w:r>
      <w:r>
        <w:rPr>
          <w:rFonts w:eastAsia="Times New Roman" w:cs="Times New Roman" w:ascii="inherit" w:hAnsi="inherit"/>
          <w:b/>
          <w:bCs/>
          <w:color w:val="000000"/>
          <w:sz w:val="21"/>
          <w:szCs w:val="21"/>
          <w:lang w:eastAsia="ru-RU"/>
        </w:rPr>
        <w:t>0b00000001</w:t>
      </w:r>
      <w:r>
        <w:rPr>
          <w:rFonts w:eastAsia="Times New Roman" w:cs="Times New Roman" w:ascii="inherit" w:hAnsi="inherit"/>
          <w:color w:val="000000"/>
          <w:sz w:val="21"/>
          <w:szCs w:val="21"/>
          <w:lang w:eastAsia="ru-RU"/>
        </w:rPr>
        <w:t>. А </w:t>
      </w:r>
      <w:r>
        <w:rPr>
          <w:rFonts w:eastAsia="Times New Roman" w:cs="Times New Roman" w:ascii="inherit" w:hAnsi="inherit"/>
          <w:b/>
          <w:bCs/>
          <w:color w:val="000000"/>
          <w:sz w:val="21"/>
          <w:szCs w:val="21"/>
          <w:lang w:eastAsia="ru-RU"/>
        </w:rPr>
        <w:t>PORTD0</w:t>
      </w:r>
      <w:r>
        <w:rPr>
          <w:rFonts w:eastAsia="Times New Roman" w:cs="Times New Roman" w:ascii="inherit" w:hAnsi="inherit"/>
          <w:color w:val="000000"/>
          <w:sz w:val="21"/>
          <w:szCs w:val="21"/>
          <w:lang w:eastAsia="ru-RU"/>
        </w:rPr>
        <w:t> — это константа, которая определена в макросе в файле </w:t>
      </w:r>
      <w:r>
        <w:rPr>
          <w:rFonts w:eastAsia="Times New Roman" w:cs="Times New Roman" w:ascii="inherit" w:hAnsi="inherit"/>
          <w:b/>
          <w:bCs/>
          <w:color w:val="000000"/>
          <w:sz w:val="21"/>
          <w:szCs w:val="21"/>
          <w:lang w:eastAsia="ru-RU"/>
        </w:rPr>
        <w:t>io.h</w:t>
      </w:r>
      <w:r>
        <w:rPr>
          <w:rFonts w:eastAsia="Times New Roman" w:cs="Times New Roman" w:ascii="inherit" w:hAnsi="inherit"/>
          <w:color w:val="000000"/>
          <w:sz w:val="21"/>
          <w:szCs w:val="21"/>
          <w:lang w:eastAsia="ru-RU"/>
        </w:rPr>
        <w:t>. Вот разновидности данных констант</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PORTD7</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7</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PORTD6</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6</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PORTD5</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5</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PORTD4</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4</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PORTD3</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3</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Times New Roman" w:hAnsi="Times New Roman"/>
          <w:color w:val="0000FF"/>
          <w:sz w:val="21"/>
          <w:szCs w:val="21"/>
          <w:lang w:val="en-US" w:eastAsia="ru-RU"/>
        </w:rPr>
        <w:t>#define</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A000A0"/>
          <w:sz w:val="21"/>
          <w:szCs w:val="21"/>
          <w:lang w:val="en-US" w:eastAsia="ru-RU"/>
        </w:rPr>
        <w:t>PORTD2</w:t>
      </w:r>
      <w:r>
        <w:rPr>
          <w:rFonts w:eastAsia="Times New Roman" w:cs="Times New Roman" w:ascii="Times New Roman" w:hAnsi="Times New Roman"/>
          <w:color w:val="800000"/>
          <w:sz w:val="21"/>
          <w:szCs w:val="21"/>
          <w:lang w:val="en-US" w:eastAsia="ru-RU"/>
        </w:rPr>
        <w:t> </w:t>
      </w:r>
      <w:r>
        <w:rPr>
          <w:rFonts w:eastAsia="Times New Roman" w:cs="Times New Roman" w:ascii="Times New Roman" w:hAnsi="Times New Roman"/>
          <w:color w:val="000000"/>
          <w:sz w:val="21"/>
          <w:szCs w:val="21"/>
          <w:lang w:val="en-US" w:eastAsia="ru-RU"/>
        </w:rPr>
        <w:t>2</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FF"/>
          <w:sz w:val="21"/>
          <w:szCs w:val="21"/>
          <w:lang w:eastAsia="ru-RU"/>
        </w:rPr>
        <w:t>#define</w:t>
      </w:r>
      <w:r>
        <w:rPr>
          <w:rFonts w:eastAsia="Times New Roman" w:cs="Times New Roman" w:ascii="Times New Roman" w:hAnsi="Times New Roman"/>
          <w:color w:val="800000"/>
          <w:sz w:val="21"/>
          <w:szCs w:val="21"/>
          <w:lang w:eastAsia="ru-RU"/>
        </w:rPr>
        <w:t> </w:t>
      </w:r>
      <w:r>
        <w:rPr>
          <w:rFonts w:eastAsia="Times New Roman" w:cs="Times New Roman" w:ascii="Times New Roman" w:hAnsi="Times New Roman"/>
          <w:color w:val="A000A0"/>
          <w:sz w:val="21"/>
          <w:szCs w:val="21"/>
          <w:lang w:eastAsia="ru-RU"/>
        </w:rPr>
        <w:t>PORTD1</w:t>
      </w:r>
      <w:r>
        <w:rPr>
          <w:rFonts w:eastAsia="Times New Roman" w:cs="Times New Roman" w:ascii="Times New Roman" w:hAnsi="Times New Roman"/>
          <w:color w:val="800000"/>
          <w:sz w:val="21"/>
          <w:szCs w:val="21"/>
          <w:lang w:eastAsia="ru-RU"/>
        </w:rPr>
        <w:t> </w:t>
      </w:r>
      <w:r>
        <w:rPr>
          <w:rFonts w:eastAsia="Times New Roman" w:cs="Times New Roman" w:ascii="Times New Roman" w:hAnsi="Times New Roman"/>
          <w:color w:val="000000"/>
          <w:sz w:val="21"/>
          <w:szCs w:val="21"/>
          <w:lang w:eastAsia="ru-RU"/>
        </w:rPr>
        <w:t>1</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FF"/>
          <w:sz w:val="21"/>
          <w:szCs w:val="21"/>
          <w:lang w:eastAsia="ru-RU"/>
        </w:rPr>
        <w:t>#define</w:t>
      </w:r>
      <w:r>
        <w:rPr>
          <w:rFonts w:eastAsia="Times New Roman" w:cs="Times New Roman" w:ascii="Times New Roman" w:hAnsi="Times New Roman"/>
          <w:color w:val="800000"/>
          <w:sz w:val="21"/>
          <w:szCs w:val="21"/>
          <w:lang w:eastAsia="ru-RU"/>
        </w:rPr>
        <w:t> </w:t>
      </w:r>
      <w:r>
        <w:rPr>
          <w:rFonts w:eastAsia="Times New Roman" w:cs="Times New Roman" w:ascii="Times New Roman" w:hAnsi="Times New Roman"/>
          <w:color w:val="A000A0"/>
          <w:sz w:val="21"/>
          <w:szCs w:val="21"/>
          <w:lang w:eastAsia="ru-RU"/>
        </w:rPr>
        <w:t>PORTD0</w:t>
      </w:r>
      <w:r>
        <w:rPr>
          <w:rFonts w:eastAsia="Times New Roman" w:cs="Times New Roman" w:ascii="Times New Roman" w:hAnsi="Times New Roman"/>
          <w:color w:val="800000"/>
          <w:sz w:val="21"/>
          <w:szCs w:val="21"/>
          <w:lang w:eastAsia="ru-RU"/>
        </w:rPr>
        <w:t> </w:t>
      </w:r>
      <w:r>
        <w:rPr>
          <w:rFonts w:eastAsia="Times New Roman" w:cs="Times New Roman" w:ascii="Times New Roman" w:hAnsi="Times New Roman"/>
          <w:color w:val="000000"/>
          <w:sz w:val="21"/>
          <w:szCs w:val="21"/>
          <w:lang w:eastAsia="ru-RU"/>
        </w:rPr>
        <w:t>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То есть в нашем случае — это ноль. Вот и получается, что мы единицу сдвигаем влево на ноль положений. В принципе, в результате операции ничего с нашей единицей не произойдёт и она также останется единицей, но зато код станет наглядным и мы будем видеть, что мы нулевую ножку порта установили в единицу.</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Дальше мы делаем операцию "ИЛИ" между значением, находящимся в переменной </w:t>
      </w:r>
      <w:r>
        <w:rPr>
          <w:rFonts w:eastAsia="Times New Roman" w:cs="Arial" w:ascii="inherit" w:hAnsi="inherit"/>
          <w:b/>
          <w:bCs/>
          <w:color w:val="000000"/>
          <w:sz w:val="21"/>
          <w:szCs w:val="21"/>
          <w:lang w:eastAsia="ru-RU"/>
        </w:rPr>
        <w:t>PORTD</w:t>
      </w:r>
      <w:r>
        <w:rPr>
          <w:rFonts w:eastAsia="Times New Roman" w:cs="Arial" w:ascii="inherit" w:hAnsi="inherit"/>
          <w:color w:val="000000"/>
          <w:sz w:val="21"/>
          <w:szCs w:val="21"/>
          <w:lang w:eastAsia="ru-RU"/>
        </w:rPr>
        <w:t> и данным результатом, равным единице. Так как у нас в порте D в данный момент находится ноль на всех ножках, то мы только установим единицу на нулевой ножке, так как </w:t>
      </w:r>
      <w:r>
        <w:rPr>
          <w:rFonts w:eastAsia="Times New Roman" w:cs="Arial" w:ascii="inherit" w:hAnsi="inherit"/>
          <w:b/>
          <w:bCs/>
          <w:color w:val="000000"/>
          <w:sz w:val="21"/>
          <w:szCs w:val="21"/>
          <w:lang w:eastAsia="ru-RU"/>
        </w:rPr>
        <w:t>0b00000000</w:t>
      </w:r>
      <w:r>
        <w:rPr>
          <w:rFonts w:eastAsia="Times New Roman" w:cs="Arial" w:ascii="inherit" w:hAnsi="inherit"/>
          <w:color w:val="000000"/>
          <w:sz w:val="21"/>
          <w:szCs w:val="21"/>
          <w:lang w:eastAsia="ru-RU"/>
        </w:rPr>
        <w:t>  и </w:t>
      </w:r>
      <w:r>
        <w:rPr>
          <w:rFonts w:eastAsia="Times New Roman" w:cs="Arial" w:ascii="inherit" w:hAnsi="inherit"/>
          <w:b/>
          <w:bCs/>
          <w:color w:val="000000"/>
          <w:sz w:val="21"/>
          <w:szCs w:val="21"/>
          <w:lang w:eastAsia="ru-RU"/>
        </w:rPr>
        <w:t>0b00000001 </w:t>
      </w:r>
      <w:r>
        <w:rPr>
          <w:rFonts w:eastAsia="Times New Roman" w:cs="Arial" w:ascii="inherit" w:hAnsi="inherit"/>
          <w:color w:val="000000"/>
          <w:sz w:val="21"/>
          <w:szCs w:val="21"/>
          <w:lang w:eastAsia="ru-RU"/>
        </w:rPr>
        <w:t>в результате данной операции дадут на </w:t>
      </w:r>
      <w:r>
        <w:rPr>
          <w:rFonts w:eastAsia="Times New Roman" w:cs="Arial" w:ascii="inherit" w:hAnsi="inherit"/>
          <w:b/>
          <w:bCs/>
          <w:color w:val="000000"/>
          <w:sz w:val="21"/>
          <w:szCs w:val="21"/>
          <w:lang w:eastAsia="ru-RU"/>
        </w:rPr>
        <w:t>0b00000001</w:t>
      </w:r>
      <w:r>
        <w:rPr>
          <w:rFonts w:eastAsia="Times New Roman" w:cs="Arial" w:ascii="inherit" w:hAnsi="inherit"/>
          <w:color w:val="000000"/>
          <w:sz w:val="21"/>
          <w:szCs w:val="21"/>
          <w:lang w:eastAsia="ru-RU"/>
        </w:rPr>
        <w:t>. Но если бы в регистре порта D находилось бы какое-нибудь другое число, то мы также бы установили бы единицу в нулевом бите, а остальные биты бы не тронулись. То есть мы в результате команды получили и лояльную к остальным лапкам операцию, и в то же время эта операция у нас имеет очень наглядный и читабельный вид.</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Вообще, зажгли мы данный светодиод. Но прежде чем нам его погасить, мы обязаны применить соответствующую задержку, так как если нам сразу написать команду, обнуляющую бит, то она его обнулит практически мгновенно. Для задержки имеются две команды</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880000"/>
          <w:sz w:val="21"/>
          <w:szCs w:val="21"/>
          <w:lang w:eastAsia="ru-RU"/>
        </w:rPr>
        <w:t>_delay_ms</w:t>
      </w:r>
      <w:r>
        <w:rPr>
          <w:rFonts w:eastAsia="Times New Roman" w:cs="Times New Roman" w:ascii="inherit" w:hAnsi="inherit"/>
          <w:color w:val="000000"/>
          <w:sz w:val="21"/>
          <w:szCs w:val="21"/>
          <w:lang w:eastAsia="ru-RU"/>
        </w:rPr>
        <w:t>(</w:t>
      </w:r>
      <w:r>
        <w:rPr>
          <w:rFonts w:eastAsia="Times New Roman" w:cs="Times New Roman" w:ascii="inherit" w:hAnsi="inherit"/>
          <w:color w:val="FF0000"/>
          <w:sz w:val="21"/>
          <w:szCs w:val="21"/>
          <w:lang w:eastAsia="ru-RU"/>
        </w:rPr>
        <w:t>число</w:t>
      </w:r>
      <w:r>
        <w:rPr>
          <w:rFonts w:eastAsia="Times New Roman" w:cs="Times New Roman" w:ascii="inherit" w:hAnsi="inherit"/>
          <w:color w:val="800000"/>
          <w:sz w:val="21"/>
          <w:szCs w:val="21"/>
          <w:lang w:eastAsia="ru-RU"/>
        </w:rPr>
        <w:t> </w:t>
      </w:r>
      <w:r>
        <w:rPr>
          <w:rFonts w:eastAsia="Times New Roman" w:cs="Times New Roman" w:ascii="inherit" w:hAnsi="inherit"/>
          <w:color w:val="FF0000"/>
          <w:sz w:val="21"/>
          <w:szCs w:val="21"/>
          <w:lang w:eastAsia="ru-RU"/>
        </w:rPr>
        <w:t>в</w:t>
      </w:r>
      <w:r>
        <w:rPr>
          <w:rFonts w:eastAsia="Times New Roman" w:cs="Times New Roman" w:ascii="inherit" w:hAnsi="inherit"/>
          <w:color w:val="800000"/>
          <w:sz w:val="21"/>
          <w:szCs w:val="21"/>
          <w:lang w:eastAsia="ru-RU"/>
        </w:rPr>
        <w:t> </w:t>
      </w:r>
      <w:r>
        <w:rPr>
          <w:rFonts w:eastAsia="Times New Roman" w:cs="Times New Roman" w:ascii="inherit" w:hAnsi="inherit"/>
          <w:color w:val="FF0000"/>
          <w:sz w:val="21"/>
          <w:szCs w:val="21"/>
          <w:lang w:eastAsia="ru-RU"/>
        </w:rPr>
        <w:t>милисекундах</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880000"/>
          <w:sz w:val="21"/>
          <w:szCs w:val="21"/>
          <w:lang w:eastAsia="ru-RU"/>
        </w:rPr>
        <w:t>_delay_us</w:t>
      </w:r>
      <w:r>
        <w:rPr>
          <w:rFonts w:eastAsia="Times New Roman" w:cs="Times New Roman" w:ascii="inherit" w:hAnsi="inherit"/>
          <w:color w:val="000000"/>
          <w:sz w:val="21"/>
          <w:szCs w:val="21"/>
          <w:lang w:eastAsia="ru-RU"/>
        </w:rPr>
        <w:t>(</w:t>
      </w:r>
      <w:r>
        <w:rPr>
          <w:rFonts w:eastAsia="Times New Roman" w:cs="Times New Roman" w:ascii="inherit" w:hAnsi="inherit"/>
          <w:color w:val="FF0000"/>
          <w:sz w:val="21"/>
          <w:szCs w:val="21"/>
          <w:lang w:eastAsia="ru-RU"/>
        </w:rPr>
        <w:t>число</w:t>
      </w:r>
      <w:r>
        <w:rPr>
          <w:rFonts w:eastAsia="Times New Roman" w:cs="Times New Roman" w:ascii="inherit" w:hAnsi="inherit"/>
          <w:color w:val="800000"/>
          <w:sz w:val="21"/>
          <w:szCs w:val="21"/>
          <w:lang w:eastAsia="ru-RU"/>
        </w:rPr>
        <w:t> </w:t>
      </w:r>
      <w:r>
        <w:rPr>
          <w:rFonts w:eastAsia="Times New Roman" w:cs="Times New Roman" w:ascii="inherit" w:hAnsi="inherit"/>
          <w:color w:val="FF0000"/>
          <w:sz w:val="21"/>
          <w:szCs w:val="21"/>
          <w:lang w:eastAsia="ru-RU"/>
        </w:rPr>
        <w:t>в</w:t>
      </w:r>
      <w:r>
        <w:rPr>
          <w:rFonts w:eastAsia="Times New Roman" w:cs="Times New Roman" w:ascii="inherit" w:hAnsi="inherit"/>
          <w:color w:val="800000"/>
          <w:sz w:val="21"/>
          <w:szCs w:val="21"/>
          <w:lang w:eastAsia="ru-RU"/>
        </w:rPr>
        <w:t> </w:t>
      </w:r>
      <w:r>
        <w:rPr>
          <w:rFonts w:eastAsia="Times New Roman" w:cs="Times New Roman" w:ascii="inherit" w:hAnsi="inherit"/>
          <w:color w:val="FF0000"/>
          <w:sz w:val="21"/>
          <w:szCs w:val="21"/>
          <w:lang w:eastAsia="ru-RU"/>
        </w:rPr>
        <w:t>микросекундах</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Также чтобы воспользоваться функциями задержки, нам необходимо подключить ещё один заголовочный файл в начале модуля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inherit" w:hAnsi="inherit"/>
          <w:color w:val="0000FF"/>
          <w:sz w:val="21"/>
          <w:szCs w:val="21"/>
          <w:lang w:val="en-US" w:eastAsia="ru-RU"/>
        </w:rPr>
        <w:t>#include</w:t>
      </w:r>
      <w:r>
        <w:rPr>
          <w:rFonts w:eastAsia="Times New Roman" w:cs="Times New Roman" w:ascii="inherit" w:hAnsi="inherit"/>
          <w:color w:val="800000"/>
          <w:sz w:val="21"/>
          <w:szCs w:val="21"/>
          <w:lang w:val="en-US" w:eastAsia="ru-RU"/>
        </w:rPr>
        <w:t> </w:t>
      </w:r>
      <w:r>
        <w:rPr>
          <w:rFonts w:eastAsia="Times New Roman" w:cs="Times New Roman" w:ascii="inherit" w:hAnsi="inherit"/>
          <w:color w:val="000000"/>
          <w:sz w:val="21"/>
          <w:szCs w:val="21"/>
          <w:lang w:val="en-US" w:eastAsia="ru-RU"/>
        </w:rPr>
        <w:t>&lt;avr/io.h&gt;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Times New Roman" w:ascii="inherit" w:hAnsi="inherit"/>
          <w:b/>
          <w:bCs/>
          <w:color w:val="0000FF"/>
          <w:sz w:val="21"/>
          <w:szCs w:val="21"/>
          <w:lang w:val="en-US" w:eastAsia="ru-RU"/>
        </w:rPr>
        <w:t>#include</w:t>
      </w:r>
      <w:r>
        <w:rPr>
          <w:rFonts w:eastAsia="Times New Roman" w:cs="Times New Roman" w:ascii="inherit" w:hAnsi="inherit"/>
          <w:b/>
          <w:bCs/>
          <w:color w:val="800000"/>
          <w:sz w:val="21"/>
          <w:szCs w:val="21"/>
          <w:lang w:val="en-US" w:eastAsia="ru-RU"/>
        </w:rPr>
        <w:t> </w:t>
      </w:r>
      <w:r>
        <w:rPr>
          <w:rFonts w:eastAsia="Times New Roman" w:cs="Times New Roman" w:ascii="inherit" w:hAnsi="inherit"/>
          <w:b/>
          <w:bCs/>
          <w:color w:val="000000"/>
          <w:sz w:val="21"/>
          <w:szCs w:val="21"/>
          <w:lang w:val="en-US" w:eastAsia="ru-RU"/>
        </w:rPr>
        <w:t>&lt;util/delay.h&gt;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inherit" w:hAnsi="inherit"/>
          <w:color w:val="000000"/>
          <w:sz w:val="21"/>
          <w:szCs w:val="21"/>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Мы воспользуемся первой командой и применим задержку на 500 милисекунд</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A000A0"/>
          <w:sz w:val="21"/>
          <w:szCs w:val="21"/>
          <w:lang w:eastAsia="ru-RU"/>
        </w:rPr>
        <w:t>PORTD</w:t>
      </w:r>
      <w:r>
        <w:rPr>
          <w:rFonts w:eastAsia="Times New Roman" w:cs="Times New Roman" w:ascii="inherit" w:hAnsi="inherit"/>
          <w:color w:val="800000"/>
          <w:sz w:val="21"/>
          <w:szCs w:val="21"/>
          <w:lang w:eastAsia="ru-RU"/>
        </w:rPr>
        <w:t> </w:t>
      </w:r>
      <w:r>
        <w:rPr>
          <w:rFonts w:eastAsia="Times New Roman" w:cs="Times New Roman" w:ascii="inherit" w:hAnsi="inherit"/>
          <w:color w:val="000000"/>
          <w:sz w:val="21"/>
          <w:szCs w:val="21"/>
          <w:lang w:eastAsia="ru-RU"/>
        </w:rPr>
        <w:t>|=</w:t>
      </w:r>
      <w:r>
        <w:rPr>
          <w:rFonts w:eastAsia="Times New Roman" w:cs="Times New Roman" w:ascii="inherit" w:hAnsi="inherit"/>
          <w:color w:val="800000"/>
          <w:sz w:val="21"/>
          <w:szCs w:val="21"/>
          <w:lang w:eastAsia="ru-RU"/>
        </w:rPr>
        <w:t> </w:t>
      </w:r>
      <w:r>
        <w:rPr>
          <w:rFonts w:eastAsia="Times New Roman" w:cs="Times New Roman" w:ascii="inherit" w:hAnsi="inherit"/>
          <w:color w:val="000000"/>
          <w:sz w:val="21"/>
          <w:szCs w:val="21"/>
          <w:lang w:eastAsia="ru-RU"/>
        </w:rPr>
        <w:t>(1&lt;&lt;(</w:t>
      </w:r>
      <w:r>
        <w:rPr>
          <w:rFonts w:eastAsia="Times New Roman" w:cs="Times New Roman" w:ascii="inherit" w:hAnsi="inherit"/>
          <w:color w:val="A000A0"/>
          <w:sz w:val="21"/>
          <w:szCs w:val="21"/>
          <w:lang w:eastAsia="ru-RU"/>
        </w:rPr>
        <w:t>PORTD0</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b/>
          <w:bCs/>
          <w:color w:val="880000"/>
          <w:sz w:val="21"/>
          <w:szCs w:val="21"/>
          <w:lang w:eastAsia="ru-RU"/>
        </w:rPr>
        <w:t>_delay_ms</w:t>
      </w:r>
      <w:r>
        <w:rPr>
          <w:rFonts w:eastAsia="Times New Roman" w:cs="Times New Roman" w:ascii="inherit" w:hAnsi="inherit"/>
          <w:b/>
          <w:bCs/>
          <w:color w:val="000000"/>
          <w:sz w:val="21"/>
          <w:szCs w:val="21"/>
          <w:lang w:eastAsia="ru-RU"/>
        </w:rPr>
        <w:t>(500);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Теперь можно погасить светодиод. Делается это с помощью следующей команды</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880000"/>
          <w:sz w:val="21"/>
          <w:szCs w:val="21"/>
          <w:lang w:eastAsia="ru-RU"/>
        </w:rPr>
        <w:t>_delay_ms</w:t>
      </w:r>
      <w:r>
        <w:rPr>
          <w:rFonts w:eastAsia="Times New Roman" w:cs="Times New Roman" w:ascii="inherit" w:hAnsi="inherit"/>
          <w:color w:val="000000"/>
          <w:sz w:val="21"/>
          <w:szCs w:val="21"/>
          <w:lang w:eastAsia="ru-RU"/>
        </w:rPr>
        <w:t>(500);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b/>
          <w:bCs/>
          <w:color w:val="A000A0"/>
          <w:sz w:val="21"/>
          <w:szCs w:val="21"/>
          <w:lang w:eastAsia="ru-RU"/>
        </w:rPr>
        <w:t>PORTD</w:t>
      </w:r>
      <w:r>
        <w:rPr>
          <w:rFonts w:eastAsia="Times New Roman" w:cs="Times New Roman" w:ascii="inherit" w:hAnsi="inherit"/>
          <w:b/>
          <w:bCs/>
          <w:color w:val="800000"/>
          <w:sz w:val="21"/>
          <w:szCs w:val="21"/>
          <w:lang w:eastAsia="ru-RU"/>
        </w:rPr>
        <w:t> </w:t>
      </w:r>
      <w:r>
        <w:rPr>
          <w:rFonts w:eastAsia="Times New Roman" w:cs="Times New Roman" w:ascii="inherit" w:hAnsi="inherit"/>
          <w:b/>
          <w:bCs/>
          <w:color w:val="000000"/>
          <w:sz w:val="21"/>
          <w:szCs w:val="21"/>
          <w:lang w:eastAsia="ru-RU"/>
        </w:rPr>
        <w:t>&amp;=</w:t>
      </w:r>
      <w:r>
        <w:rPr>
          <w:rFonts w:eastAsia="Times New Roman" w:cs="Times New Roman" w:ascii="inherit" w:hAnsi="inherit"/>
          <w:b/>
          <w:bCs/>
          <w:color w:val="800000"/>
          <w:sz w:val="21"/>
          <w:szCs w:val="21"/>
          <w:lang w:eastAsia="ru-RU"/>
        </w:rPr>
        <w:t> </w:t>
      </w:r>
      <w:r>
        <w:rPr>
          <w:rFonts w:eastAsia="Times New Roman" w:cs="Times New Roman" w:ascii="inherit" w:hAnsi="inherit"/>
          <w:b/>
          <w:bCs/>
          <w:color w:val="000000"/>
          <w:sz w:val="21"/>
          <w:szCs w:val="21"/>
          <w:lang w:eastAsia="ru-RU"/>
        </w:rPr>
        <w:t>~(1&lt;&lt;(</w:t>
      </w:r>
      <w:r>
        <w:rPr>
          <w:rFonts w:eastAsia="Times New Roman" w:cs="Times New Roman" w:ascii="inherit" w:hAnsi="inherit"/>
          <w:b/>
          <w:bCs/>
          <w:color w:val="A000A0"/>
          <w:sz w:val="21"/>
          <w:szCs w:val="21"/>
          <w:lang w:eastAsia="ru-RU"/>
        </w:rPr>
        <w:t>PORTD0</w:t>
      </w:r>
      <w:r>
        <w:rPr>
          <w:rFonts w:eastAsia="Times New Roman" w:cs="Times New Roman" w:ascii="inherit" w:hAnsi="inherit"/>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Здесь мы видим, что у нас команда похожа на нашу предыдущую, хотя есть некоторые существенные изменения. Во-первых наш логический оператор превратился в "</w:t>
      </w:r>
      <w:r>
        <w:rPr>
          <w:rFonts w:eastAsia="Times New Roman" w:cs="Arial" w:ascii="inherit" w:hAnsi="inherit"/>
          <w:b/>
          <w:bCs/>
          <w:color w:val="000000"/>
          <w:sz w:val="21"/>
          <w:szCs w:val="21"/>
          <w:lang w:eastAsia="ru-RU"/>
        </w:rPr>
        <w:t>И</w:t>
      </w:r>
      <w:r>
        <w:rPr>
          <w:rFonts w:eastAsia="Times New Roman" w:cs="Arial" w:ascii="inherit" w:hAnsi="inherit"/>
          <w:color w:val="000000"/>
          <w:sz w:val="21"/>
          <w:szCs w:val="21"/>
          <w:lang w:eastAsia="ru-RU"/>
        </w:rPr>
        <w:t>", а также мы применили инверсию результата справа.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Давайте разберём данную команду. Результат справа нам известен — это </w:t>
      </w:r>
      <w:r>
        <w:rPr>
          <w:rFonts w:eastAsia="Times New Roman" w:cs="Arial" w:ascii="inherit" w:hAnsi="inherit"/>
          <w:b/>
          <w:bCs/>
          <w:color w:val="000000"/>
          <w:sz w:val="21"/>
          <w:szCs w:val="21"/>
          <w:lang w:eastAsia="ru-RU"/>
        </w:rPr>
        <w:t>0b00000001</w:t>
      </w:r>
      <w:r>
        <w:rPr>
          <w:rFonts w:eastAsia="Times New Roman" w:cs="Arial" w:ascii="inherit" w:hAnsi="inherit"/>
          <w:color w:val="000000"/>
          <w:sz w:val="21"/>
          <w:szCs w:val="21"/>
          <w:lang w:eastAsia="ru-RU"/>
        </w:rPr>
        <w:t>, если мы его инвертируем то получим соответственно </w:t>
      </w:r>
      <w:r>
        <w:rPr>
          <w:rFonts w:eastAsia="Times New Roman" w:cs="Arial" w:ascii="inherit" w:hAnsi="inherit"/>
          <w:b/>
          <w:bCs/>
          <w:color w:val="000000"/>
          <w:sz w:val="21"/>
          <w:szCs w:val="21"/>
          <w:lang w:eastAsia="ru-RU"/>
        </w:rPr>
        <w:t>0b11111110</w:t>
      </w:r>
      <w:r>
        <w:rPr>
          <w:rFonts w:eastAsia="Times New Roman" w:cs="Arial" w:ascii="inherit" w:hAnsi="inherit"/>
          <w:color w:val="000000"/>
          <w:sz w:val="21"/>
          <w:szCs w:val="21"/>
          <w:lang w:eastAsia="ru-RU"/>
        </w:rPr>
        <w:t>. Тепрь его нужно умножить логически на значение в переменной справа. В данный момент там у нас также </w:t>
      </w:r>
      <w:r>
        <w:rPr>
          <w:rFonts w:eastAsia="Times New Roman" w:cs="Arial" w:ascii="inherit" w:hAnsi="inherit"/>
          <w:b/>
          <w:bCs/>
          <w:color w:val="000000"/>
          <w:sz w:val="21"/>
          <w:szCs w:val="21"/>
          <w:lang w:eastAsia="ru-RU"/>
        </w:rPr>
        <w:t>0b00000001</w:t>
      </w:r>
      <w:r>
        <w:rPr>
          <w:rFonts w:eastAsia="Times New Roman" w:cs="Arial" w:ascii="inherit" w:hAnsi="inherit"/>
          <w:color w:val="000000"/>
          <w:sz w:val="21"/>
          <w:szCs w:val="21"/>
          <w:lang w:eastAsia="ru-RU"/>
        </w:rPr>
        <w:t>. Соответственно получим мы все нули, так как сравниваемые биты в операндах у нас разные. А если бы было какое-то другое чесло в переменной PORTD, то у нас бы сбросился только нулевой бит, остальные бы не тронулись. Поэтому вот такой операцией в будущем мы и будем сбрасывать определенные биты в регистрах и переменных. Также можно сбрасывать сразу несколько битов или устанавливать, но об этом позже, а то и так мы слишком много уже узнали. Осталось нам добавить ещё такую же задержку, чтобы светодиод находился в погасшем состоянии столько же. сколько и в светящемся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A000A0"/>
          <w:sz w:val="21"/>
          <w:szCs w:val="21"/>
          <w:lang w:eastAsia="ru-RU"/>
        </w:rPr>
        <w:t>PORTD</w:t>
      </w:r>
      <w:r>
        <w:rPr>
          <w:rFonts w:eastAsia="Times New Roman" w:cs="Times New Roman" w:ascii="inherit" w:hAnsi="inherit"/>
          <w:color w:val="800000"/>
          <w:sz w:val="21"/>
          <w:szCs w:val="21"/>
          <w:lang w:eastAsia="ru-RU"/>
        </w:rPr>
        <w:t> </w:t>
      </w:r>
      <w:r>
        <w:rPr>
          <w:rFonts w:eastAsia="Times New Roman" w:cs="Times New Roman" w:ascii="inherit" w:hAnsi="inherit"/>
          <w:color w:val="000000"/>
          <w:sz w:val="21"/>
          <w:szCs w:val="21"/>
          <w:lang w:eastAsia="ru-RU"/>
        </w:rPr>
        <w:t>&amp;=</w:t>
      </w:r>
      <w:r>
        <w:rPr>
          <w:rFonts w:eastAsia="Times New Roman" w:cs="Times New Roman" w:ascii="inherit" w:hAnsi="inherit"/>
          <w:color w:val="800000"/>
          <w:sz w:val="21"/>
          <w:szCs w:val="21"/>
          <w:lang w:eastAsia="ru-RU"/>
        </w:rPr>
        <w:t> </w:t>
      </w:r>
      <w:r>
        <w:rPr>
          <w:rFonts w:eastAsia="Times New Roman" w:cs="Times New Roman" w:ascii="inherit" w:hAnsi="inherit"/>
          <w:color w:val="000000"/>
          <w:sz w:val="21"/>
          <w:szCs w:val="21"/>
          <w:lang w:eastAsia="ru-RU"/>
        </w:rPr>
        <w:t>~(1&lt;&lt;(</w:t>
      </w:r>
      <w:r>
        <w:rPr>
          <w:rFonts w:eastAsia="Times New Roman" w:cs="Times New Roman" w:ascii="inherit" w:hAnsi="inherit"/>
          <w:color w:val="A000A0"/>
          <w:sz w:val="21"/>
          <w:szCs w:val="21"/>
          <w:lang w:eastAsia="ru-RU"/>
        </w:rPr>
        <w:t>PORTD0</w:t>
      </w:r>
      <w:r>
        <w:rPr>
          <w:rFonts w:eastAsia="Times New Roman" w:cs="Times New Roman"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b/>
          <w:bCs/>
          <w:color w:val="880000"/>
          <w:sz w:val="21"/>
          <w:szCs w:val="21"/>
          <w:lang w:eastAsia="ru-RU"/>
        </w:rPr>
        <w:t>_delay_ms</w:t>
      </w:r>
      <w:r>
        <w:rPr>
          <w:rFonts w:eastAsia="Times New Roman" w:cs="Times New Roman" w:ascii="inherit" w:hAnsi="inherit"/>
          <w:b/>
          <w:bCs/>
          <w:color w:val="000000"/>
          <w:sz w:val="21"/>
          <w:szCs w:val="21"/>
          <w:lang w:eastAsia="ru-RU"/>
        </w:rPr>
        <w:t>(500);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Но это ещё не всё. Чтобы задержка корректно работала, мы обязаны ещё в начале модуля или файла main.c написать макрос, говорящий компилятору о том, с какой частотой работает наш контроллер, иначе он неправлиьно применит задержку, и нам даст предупрежедение. Напишем данный макрос</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b/>
          <w:bCs/>
          <w:color w:val="0000FF"/>
          <w:sz w:val="21"/>
          <w:szCs w:val="21"/>
          <w:lang w:eastAsia="ru-RU"/>
        </w:rPr>
        <w:t>#define</w:t>
      </w:r>
      <w:r>
        <w:rPr>
          <w:rFonts w:eastAsia="Times New Roman" w:cs="Times New Roman" w:ascii="inherit" w:hAnsi="inherit"/>
          <w:b/>
          <w:bCs/>
          <w:color w:val="800000"/>
          <w:sz w:val="21"/>
          <w:szCs w:val="21"/>
          <w:lang w:eastAsia="ru-RU"/>
        </w:rPr>
        <w:t> </w:t>
      </w:r>
      <w:r>
        <w:rPr>
          <w:rFonts w:eastAsia="Times New Roman" w:cs="Times New Roman" w:ascii="inherit" w:hAnsi="inherit"/>
          <w:b/>
          <w:bCs/>
          <w:color w:val="A000A0"/>
          <w:sz w:val="21"/>
          <w:szCs w:val="21"/>
          <w:lang w:eastAsia="ru-RU"/>
        </w:rPr>
        <w:t>F_CPU</w:t>
      </w:r>
      <w:r>
        <w:rPr>
          <w:rFonts w:eastAsia="Times New Roman" w:cs="Times New Roman" w:ascii="inherit" w:hAnsi="inherit"/>
          <w:b/>
          <w:bCs/>
          <w:color w:val="800000"/>
          <w:sz w:val="21"/>
          <w:szCs w:val="21"/>
          <w:lang w:eastAsia="ru-RU"/>
        </w:rPr>
        <w:t> </w:t>
      </w:r>
      <w:r>
        <w:rPr>
          <w:rFonts w:eastAsia="Times New Roman" w:cs="Times New Roman" w:ascii="inherit" w:hAnsi="inherit"/>
          <w:b/>
          <w:bCs/>
          <w:color w:val="000000"/>
          <w:sz w:val="21"/>
          <w:szCs w:val="21"/>
          <w:lang w:eastAsia="ru-RU"/>
        </w:rPr>
        <w:t>8000000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FF"/>
          <w:sz w:val="21"/>
          <w:szCs w:val="21"/>
          <w:lang w:eastAsia="ru-RU"/>
        </w:rPr>
        <w:t>#include</w:t>
      </w:r>
      <w:r>
        <w:rPr>
          <w:rFonts w:eastAsia="Times New Roman" w:cs="Times New Roman" w:ascii="inherit" w:hAnsi="inherit"/>
          <w:color w:val="800000"/>
          <w:sz w:val="21"/>
          <w:szCs w:val="21"/>
          <w:lang w:eastAsia="ru-RU"/>
        </w:rPr>
        <w:t> </w:t>
      </w:r>
      <w:r>
        <w:rPr>
          <w:rFonts w:eastAsia="Times New Roman" w:cs="Times New Roman" w:ascii="inherit" w:hAnsi="inherit"/>
          <w:color w:val="000000"/>
          <w:sz w:val="21"/>
          <w:szCs w:val="21"/>
          <w:lang w:eastAsia="ru-RU"/>
        </w:rPr>
        <w:t>&lt;avr/io.h&gt;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Соберём проект. У нас ошибок и предупреждений нет</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5238750" cy="685800"/>
            <wp:effectExtent l="0" t="0" r="0" b="0"/>
            <wp:docPr id="8" name="Рисунок 2"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image08"/>
                    <pic:cNvPicPr>
                      <a:picLocks noChangeAspect="1" noChangeArrowheads="1"/>
                    </pic:cNvPicPr>
                  </pic:nvPicPr>
                  <pic:blipFill>
                    <a:blip r:embed="rId9"/>
                    <a:stretch>
                      <a:fillRect/>
                    </a:stretch>
                  </pic:blipFill>
                  <pic:spPr bwMode="auto">
                    <a:xfrm>
                      <a:off x="0" y="0"/>
                      <a:ext cx="5238750" cy="68580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Теперь мы можем посмотреть результат работы сначала в протеусе, затем на живом светодиоде и контроллере.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Чтобы нам заново не создавать схему, мы файл с проектом для проетуса из папки с проектом из прошлого урока скопируем в папку с новым проектом и переименуем в </w:t>
      </w:r>
      <w:r>
        <w:rPr>
          <w:rFonts w:eastAsia="Times New Roman" w:cs="Arial" w:ascii="inherit" w:hAnsi="inherit"/>
          <w:b/>
          <w:bCs/>
          <w:color w:val="000000"/>
          <w:sz w:val="21"/>
          <w:szCs w:val="21"/>
          <w:lang w:eastAsia="ru-RU"/>
        </w:rPr>
        <w:t>Test02.pdsprj</w:t>
      </w:r>
      <w:r>
        <w:rPr>
          <w:rFonts w:eastAsia="Times New Roman" w:cs="Arial" w:ascii="inherit" w:hAnsi="inherit"/>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Запустим его. Щёлкнем двойным щелчком по изображению контроллера и выберем там другую прошивку, соответствующую новому проекту, а также выставим в свойствах соответствующую частоту, иначе светодиод будет мигать в 8 раз медленнее</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5448300" cy="3057525"/>
            <wp:effectExtent l="0" t="0" r="0" b="0"/>
            <wp:docPr id="9" name="Рисунок 1"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image09"/>
                    <pic:cNvPicPr>
                      <a:picLocks noChangeAspect="1" noChangeArrowheads="1"/>
                    </pic:cNvPicPr>
                  </pic:nvPicPr>
                  <pic:blipFill>
                    <a:blip r:embed="rId10"/>
                    <a:stretch>
                      <a:fillRect/>
                    </a:stretch>
                  </pic:blipFill>
                  <pic:spPr bwMode="auto">
                    <a:xfrm>
                      <a:off x="0" y="0"/>
                      <a:ext cx="5448300" cy="305752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inherit" w:hAnsi="inherit"/>
          <w:color w:val="000000"/>
          <w:sz w:val="21"/>
          <w:szCs w:val="21"/>
          <w:lang w:eastAsia="ru-RU"/>
        </w:rPr>
        <w:t> </w:t>
      </w:r>
      <w:r>
        <w:rPr>
          <w:rFonts w:eastAsia="Times New Roman" w:cs="Times New Roman" w:ascii="Times New Roman" w:hAnsi="Times New Roman"/>
          <w:color w:val="000000"/>
          <w:sz w:val="21"/>
          <w:szCs w:val="21"/>
          <w:lang w:eastAsia="ru-RU"/>
        </w:rPr>
        <w:t xml:space="preserve">Запустим проект и увидим, что светодиод у нас мигает.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Times New Roman" w:ascii="Times New Roman" w:hAnsi="Times New Roman"/>
          <w:color w:val="000000"/>
          <w:sz w:val="21"/>
          <w:szCs w:val="21"/>
          <w:lang w:eastAsia="ru-RU"/>
        </w:rPr>
        <w:t>Затем прошьём настоящий контроллер, и также убедимся, что светодиод мигает и там.</w:t>
      </w:r>
    </w:p>
    <w:p>
      <w:pPr>
        <w:pStyle w:val="Normal"/>
        <w:widowControl/>
        <w:bidi w:val="0"/>
        <w:spacing w:lineRule="auto" w:line="259" w:before="0" w:after="160"/>
        <w:jc w:val="left"/>
        <w:rPr/>
      </w:pPr>
      <w:r>
        <w:rPr/>
      </w:r>
    </w:p>
    <w:sectPr>
      <w:type w:val="nextPage"/>
      <w:pgSz w:orient="landscape" w:w="16838" w:h="11906"/>
      <w:pgMar w:left="426" w:right="395" w:header="0" w:top="426"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PT Astra Serif">
    <w:charset w:val="01"/>
    <w:family w:val="roman"/>
    <w:pitch w:val="default"/>
  </w:font>
  <w:font w:name="Arial">
    <w:charset w:val="01"/>
    <w:family w:val="roman"/>
    <w:pitch w:val="default"/>
  </w:font>
  <w:font w:name="inherit">
    <w:charset w:val="01"/>
    <w:family w:val="roman"/>
    <w:pitch w:val="default"/>
  </w:font>
  <w:font w:name="Consolas">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d90b0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d90b08"/>
    <w:rPr>
      <w:rFonts w:ascii="Times New Roman" w:hAnsi="Times New Roman" w:eastAsia="Times New Roman" w:cs="Times New Roman"/>
      <w:b/>
      <w:bCs/>
      <w:kern w:val="2"/>
      <w:sz w:val="48"/>
      <w:szCs w:val="48"/>
      <w:lang w:eastAsia="ru-RU"/>
    </w:rPr>
  </w:style>
  <w:style w:type="character" w:styleId="Metaprep" w:customStyle="1">
    <w:name w:val="meta-prep"/>
    <w:basedOn w:val="DefaultParagraphFont"/>
    <w:qFormat/>
    <w:rsid w:val="00d90b08"/>
    <w:rPr/>
  </w:style>
  <w:style w:type="character" w:styleId="Style13">
    <w:name w:val="Интернет-ссылка"/>
    <w:basedOn w:val="DefaultParagraphFont"/>
    <w:uiPriority w:val="99"/>
    <w:semiHidden/>
    <w:unhideWhenUsed/>
    <w:rsid w:val="00d90b08"/>
    <w:rPr>
      <w:color w:val="0000FF"/>
      <w:u w:val="single"/>
    </w:rPr>
  </w:style>
  <w:style w:type="character" w:styleId="Byline" w:customStyle="1">
    <w:name w:val="byline"/>
    <w:basedOn w:val="DefaultParagraphFont"/>
    <w:qFormat/>
    <w:rsid w:val="00d90b08"/>
    <w:rPr/>
  </w:style>
  <w:style w:type="character" w:styleId="Author" w:customStyle="1">
    <w:name w:val="author"/>
    <w:basedOn w:val="DefaultParagraphFont"/>
    <w:qFormat/>
    <w:rsid w:val="00d90b08"/>
    <w:rPr/>
  </w:style>
  <w:style w:type="character" w:styleId="Postedin" w:customStyle="1">
    <w:name w:val="posted-in"/>
    <w:basedOn w:val="DefaultParagraphFont"/>
    <w:qFormat/>
    <w:rsid w:val="00d90b08"/>
    <w:rPr/>
  </w:style>
  <w:style w:type="character" w:styleId="Commentslink" w:customStyle="1">
    <w:name w:val="comments-link"/>
    <w:basedOn w:val="DefaultParagraphFont"/>
    <w:qFormat/>
    <w:rsid w:val="00d90b08"/>
    <w:rPr/>
  </w:style>
  <w:style w:type="character" w:styleId="Mdash" w:customStyle="1">
    <w:name w:val="mdash"/>
    <w:basedOn w:val="DefaultParagraphFont"/>
    <w:qFormat/>
    <w:rsid w:val="00d90b08"/>
    <w:rPr/>
  </w:style>
  <w:style w:type="character" w:styleId="Strong">
    <w:name w:val="Strong"/>
    <w:basedOn w:val="DefaultParagraphFont"/>
    <w:uiPriority w:val="22"/>
    <w:qFormat/>
    <w:rsid w:val="00d90b08"/>
    <w:rPr>
      <w:b/>
      <w:bCs/>
    </w:rPr>
  </w:style>
  <w:style w:type="character" w:styleId="Spannormal" w:customStyle="1">
    <w:name w:val="spannormal"/>
    <w:basedOn w:val="DefaultParagraphFont"/>
    <w:qFormat/>
    <w:rsid w:val="00d90b08"/>
    <w:rPr/>
  </w:style>
  <w:style w:type="character" w:styleId="Style14">
    <w:name w:val="Выделение"/>
    <w:basedOn w:val="DefaultParagraphFont"/>
    <w:uiPriority w:val="20"/>
    <w:qFormat/>
    <w:rsid w:val="00d90b08"/>
    <w:rPr>
      <w:i/>
      <w:iCs/>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NormalWeb">
    <w:name w:val="Normal (Web)"/>
    <w:basedOn w:val="Normal"/>
    <w:uiPriority w:val="99"/>
    <w:semiHidden/>
    <w:unhideWhenUsed/>
    <w:qFormat/>
    <w:rsid w:val="00d90b08"/>
    <w:pPr>
      <w:spacing w:lineRule="auto" w:line="240" w:beforeAutospacing="1" w:afterAutospacing="1"/>
    </w:pPr>
    <w:rPr>
      <w:rFonts w:ascii="Times New Roman" w:hAnsi="Times New Roman" w:eastAsia="Times New Roman" w:cs="Times New Roman"/>
      <w:sz w:val="24"/>
      <w:szCs w:val="24"/>
      <w:lang w:eastAsia="ru-RU"/>
    </w:rPr>
  </w:style>
  <w:style w:type="paragraph" w:styleId="Mynormal" w:customStyle="1">
    <w:name w:val="mynormal"/>
    <w:basedOn w:val="Normal"/>
    <w:qFormat/>
    <w:rsid w:val="00d90b08"/>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6</Pages>
  <Words>1373</Words>
  <Characters>7718</Characters>
  <CharactersWithSpaces>9073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2022-03-29T06:44:00Z</dcterms:created>
  <dc:creator>User</dc:creator>
  <dc:description/>
  <dc:language>ru-RU</dc:language>
  <cp:lastModifiedBy/>
  <dcterms:modified xsi:type="dcterms:W3CDTF">2023-02-20T16:00:40Z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