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D9" w:rsidRDefault="00446E8A">
      <w:r>
        <w:t xml:space="preserve">Kirsten </w:t>
      </w:r>
      <w:proofErr w:type="spellStart"/>
      <w:r>
        <w:t>Lunzer</w:t>
      </w:r>
      <w:proofErr w:type="spellEnd"/>
      <w:r>
        <w:t xml:space="preserve"> – her number is 54092; she also has 51120 – which is the bldg. access number.</w:t>
      </w:r>
    </w:p>
    <w:p w:rsidR="00446E8A" w:rsidRDefault="00446E8A">
      <w:r>
        <w:t xml:space="preserve">Inactivating 54092 for </w:t>
      </w:r>
      <w:proofErr w:type="spellStart"/>
      <w:r>
        <w:t>Advantus</w:t>
      </w:r>
      <w:proofErr w:type="spellEnd"/>
      <w:r>
        <w:t xml:space="preserve"> and putting her under Corp Security </w:t>
      </w:r>
    </w:p>
    <w:p w:rsidR="00446E8A" w:rsidRDefault="00446E8A">
      <w:r>
        <w:rPr>
          <w:noProof/>
        </w:rPr>
        <w:drawing>
          <wp:inline distT="0" distB="0" distL="0" distR="0" wp14:anchorId="447A1CB8" wp14:editId="489AF58A">
            <wp:extent cx="5943600" cy="459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8A" w:rsidRDefault="00446E8A">
      <w:r>
        <w:t>Inactive profile is inactive as of 2/22/13:</w:t>
      </w:r>
    </w:p>
    <w:p w:rsidR="00446E8A" w:rsidRDefault="00446E8A">
      <w:r>
        <w:rPr>
          <w:noProof/>
        </w:rPr>
        <w:lastRenderedPageBreak/>
        <w:drawing>
          <wp:inline distT="0" distB="0" distL="0" distR="0" wp14:anchorId="6C9546D7" wp14:editId="5BCCEF17">
            <wp:extent cx="5943600" cy="459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8A" w:rsidRDefault="00446E8A">
      <w:r>
        <w:t>Kirsten has 2 active numbers and blank User ID:</w:t>
      </w:r>
    </w:p>
    <w:p w:rsidR="00446E8A" w:rsidRDefault="00446E8A">
      <w:r>
        <w:rPr>
          <w:noProof/>
        </w:rPr>
        <w:lastRenderedPageBreak/>
        <w:drawing>
          <wp:inline distT="0" distB="0" distL="0" distR="0" wp14:anchorId="79634E7C" wp14:editId="78BA2242">
            <wp:extent cx="5943600" cy="4596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8A" w:rsidRDefault="0054182C">
      <w:r>
        <w:t>If you search on the extension, you get:</w:t>
      </w:r>
    </w:p>
    <w:p w:rsidR="0054182C" w:rsidRDefault="0054182C">
      <w:r>
        <w:rPr>
          <w:noProof/>
        </w:rPr>
        <w:lastRenderedPageBreak/>
        <w:drawing>
          <wp:inline distT="0" distB="0" distL="0" distR="0" wp14:anchorId="1E42BAA8" wp14:editId="66C3E9C3">
            <wp:extent cx="5943600" cy="459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E8A" w:rsidRDefault="00446E8A"/>
    <w:p w:rsidR="00446E8A" w:rsidRDefault="00446E8A"/>
    <w:sectPr w:rsidR="0044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8A"/>
    <w:rsid w:val="00446E8A"/>
    <w:rsid w:val="0054182C"/>
    <w:rsid w:val="00D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Securian Financial Group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A. Mueller</dc:creator>
  <cp:lastModifiedBy>Kathleen A. Mueller</cp:lastModifiedBy>
  <cp:revision>2</cp:revision>
  <dcterms:created xsi:type="dcterms:W3CDTF">2014-11-24T21:25:00Z</dcterms:created>
  <dcterms:modified xsi:type="dcterms:W3CDTF">2014-11-24T21:36:00Z</dcterms:modified>
</cp:coreProperties>
</file>