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C5D" w:rsidRPr="00CC2274" w:rsidRDefault="00AD0C5D" w:rsidP="00AD0C5D">
      <w:pPr>
        <w:rPr>
          <w:rFonts w:asciiTheme="minorHAnsi" w:hAnsiTheme="minorHAnsi" w:cstheme="minorHAnsi"/>
          <w:b/>
          <w:color w:val="FFFFFF"/>
          <w:sz w:val="20"/>
          <w:szCs w:val="20"/>
        </w:rPr>
      </w:pPr>
      <w:r w:rsidRPr="00CC2274">
        <w:rPr>
          <w:rFonts w:asciiTheme="minorHAnsi" w:hAnsiTheme="minorHAnsi" w:cstheme="minorHAnsi"/>
          <w:b/>
          <w:sz w:val="20"/>
          <w:szCs w:val="20"/>
        </w:rPr>
        <w:t>LIFTING MACHINES L3</w:t>
      </w:r>
      <w:r w:rsidRPr="00CC2274">
        <w:rPr>
          <w:rFonts w:asciiTheme="minorHAnsi" w:eastAsiaTheme="minorHAnsi" w:hAnsiTheme="minorHAnsi" w:cstheme="minorHAnsi"/>
          <w:b/>
          <w:sz w:val="20"/>
          <w:szCs w:val="20"/>
        </w:rPr>
        <w:t xml:space="preserve"> CURRICULUM DESIGN</w:t>
      </w:r>
    </w:p>
    <w:p w:rsidR="00AD0C5D" w:rsidRPr="00E07304" w:rsidRDefault="00AD0C5D" w:rsidP="00AD0C5D">
      <w:pPr>
        <w:widowControl/>
        <w:autoSpaceDE/>
        <w:autoSpaceDN/>
        <w:adjustRightInd/>
        <w:rPr>
          <w:rFonts w:asciiTheme="minorHAnsi" w:eastAsiaTheme="minorHAnsi" w:hAnsiTheme="minorHAnsi" w:cstheme="minorHAnsi"/>
          <w:sz w:val="20"/>
          <w:szCs w:val="20"/>
        </w:rPr>
      </w:pPr>
    </w:p>
    <w:p w:rsidR="00AD0C5D" w:rsidRPr="00E07304" w:rsidRDefault="00AD0C5D" w:rsidP="00AD0C5D">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Qualification Details:</w:t>
      </w:r>
    </w:p>
    <w:p w:rsidR="00AD0C5D" w:rsidRPr="00E07304" w:rsidRDefault="00AD0C5D" w:rsidP="00AD0C5D">
      <w:pPr>
        <w:widowControl/>
        <w:autoSpaceDE/>
        <w:autoSpaceDN/>
        <w:adjustRightInd/>
        <w:rPr>
          <w:rFonts w:asciiTheme="minorHAnsi" w:hAnsiTheme="minorHAnsi" w:cstheme="minorHAnsi"/>
          <w:b/>
          <w:sz w:val="20"/>
          <w:szCs w:val="20"/>
        </w:rPr>
      </w:pPr>
    </w:p>
    <w:p w:rsidR="00AD0C5D" w:rsidRPr="00E07304" w:rsidRDefault="00AD0C5D" w:rsidP="00AD0C5D">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Qualification Name</w:t>
      </w:r>
    </w:p>
    <w:p w:rsidR="00AD0C5D" w:rsidRPr="00E07304" w:rsidRDefault="00AD0C5D" w:rsidP="00AD0C5D">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 xml:space="preserve">242974: Operate a counter-balanced lift truck </w:t>
      </w:r>
    </w:p>
    <w:p w:rsidR="00AD0C5D" w:rsidRPr="00E07304" w:rsidRDefault="00AD0C5D" w:rsidP="00AD0C5D">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NQF Level 3</w:t>
      </w:r>
    </w:p>
    <w:p w:rsidR="00AD0C5D" w:rsidRPr="00E07304" w:rsidRDefault="00AD0C5D" w:rsidP="00AD0C5D">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Total credits to be obtained after achievement: 7</w:t>
      </w:r>
    </w:p>
    <w:p w:rsidR="00AD0C5D" w:rsidRPr="00E07304" w:rsidRDefault="00AD0C5D" w:rsidP="00AD0C5D">
      <w:pPr>
        <w:widowControl/>
        <w:autoSpaceDE/>
        <w:autoSpaceDN/>
        <w:adjustRightInd/>
        <w:rPr>
          <w:rFonts w:asciiTheme="minorHAnsi" w:hAnsiTheme="minorHAnsi" w:cstheme="minorHAnsi"/>
          <w:sz w:val="20"/>
          <w:szCs w:val="20"/>
        </w:rPr>
      </w:pPr>
    </w:p>
    <w:p w:rsidR="00AD0C5D" w:rsidRPr="00E07304" w:rsidRDefault="00AD0C5D" w:rsidP="00AD0C5D">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Purpose of the Qualification</w:t>
      </w:r>
    </w:p>
    <w:p w:rsidR="00AD0C5D" w:rsidRPr="00E07304" w:rsidRDefault="00AD0C5D" w:rsidP="00AD0C5D">
      <w:pPr>
        <w:widowControl/>
        <w:autoSpaceDE/>
        <w:autoSpaceDN/>
        <w:adjustRightInd/>
        <w:rPr>
          <w:rFonts w:asciiTheme="minorHAnsi" w:hAnsiTheme="minorHAnsi" w:cstheme="minorHAnsi"/>
          <w:sz w:val="20"/>
          <w:szCs w:val="20"/>
        </w:rPr>
      </w:pPr>
      <w:r w:rsidRPr="00E07304">
        <w:rPr>
          <w:rFonts w:asciiTheme="minorHAnsi" w:hAnsiTheme="minorHAnsi" w:cstheme="minorHAnsi"/>
          <w:color w:val="000000"/>
          <w:sz w:val="20"/>
          <w:szCs w:val="20"/>
          <w:shd w:val="clear" w:color="auto" w:fill="FFFFFF"/>
        </w:rPr>
        <w:t>The person credited with this Unit Standard is able to operate a counter-balanced lift truck in a safe manner. They will also be able to conduct pre and post inspections to ensure the performance of the lift truck. The person will be able to handle the loading and storage of freight by using the equipment and its accessories in the required manner. They will also be able to access emergency system and services in the event of an incident or accident.</w:t>
      </w:r>
      <w:r w:rsidRPr="00E07304">
        <w:rPr>
          <w:rStyle w:val="apple-converted-space"/>
          <w:rFonts w:asciiTheme="minorHAnsi" w:hAnsiTheme="minorHAnsi" w:cstheme="minorHAnsi"/>
          <w:color w:val="000000"/>
          <w:sz w:val="20"/>
          <w:szCs w:val="20"/>
          <w:shd w:val="clear" w:color="auto" w:fill="FFFFFF"/>
        </w:rPr>
        <w:t> </w:t>
      </w:r>
    </w:p>
    <w:p w:rsidR="00AD0C5D" w:rsidRDefault="00AD0C5D" w:rsidP="00AD0C5D">
      <w:pPr>
        <w:widowControl/>
        <w:autoSpaceDE/>
        <w:autoSpaceDN/>
        <w:adjustRightInd/>
        <w:rPr>
          <w:rFonts w:asciiTheme="minorHAnsi" w:hAnsiTheme="minorHAnsi" w:cstheme="minorHAnsi"/>
          <w:b/>
          <w:sz w:val="20"/>
          <w:szCs w:val="20"/>
        </w:rPr>
      </w:pPr>
    </w:p>
    <w:p w:rsidR="00AD0C5D" w:rsidRPr="00E07304" w:rsidRDefault="00AD0C5D" w:rsidP="00AD0C5D">
      <w:pPr>
        <w:widowControl/>
        <w:autoSpaceDE/>
        <w:autoSpaceDN/>
        <w:adjustRightInd/>
        <w:rPr>
          <w:rFonts w:asciiTheme="minorHAnsi" w:hAnsiTheme="minorHAnsi" w:cstheme="minorHAnsi"/>
          <w:sz w:val="20"/>
          <w:szCs w:val="20"/>
        </w:rPr>
      </w:pPr>
      <w:r w:rsidRPr="00E07304">
        <w:rPr>
          <w:rFonts w:asciiTheme="minorHAnsi" w:hAnsiTheme="minorHAnsi" w:cstheme="minorHAnsi"/>
          <w:b/>
          <w:sz w:val="20"/>
          <w:szCs w:val="20"/>
        </w:rPr>
        <w:t>Target audience</w:t>
      </w:r>
      <w:r w:rsidRPr="00E07304">
        <w:rPr>
          <w:rFonts w:asciiTheme="minorHAnsi" w:hAnsiTheme="minorHAnsi" w:cstheme="minorHAnsi"/>
          <w:sz w:val="20"/>
          <w:szCs w:val="20"/>
        </w:rPr>
        <w:t xml:space="preserve">: learners wanting </w:t>
      </w:r>
      <w:r>
        <w:rPr>
          <w:rFonts w:asciiTheme="minorHAnsi" w:hAnsiTheme="minorHAnsi" w:cstheme="minorHAnsi"/>
          <w:sz w:val="20"/>
          <w:szCs w:val="20"/>
        </w:rPr>
        <w:t>to operate a counter-balanced lift truck in constructions and wholesale and retail</w:t>
      </w:r>
    </w:p>
    <w:p w:rsidR="00AD0C5D" w:rsidRPr="00E07304" w:rsidRDefault="00AD0C5D" w:rsidP="00AD0C5D">
      <w:pPr>
        <w:widowControl/>
        <w:autoSpaceDE/>
        <w:autoSpaceDN/>
        <w:adjustRightInd/>
        <w:rPr>
          <w:rFonts w:asciiTheme="minorHAnsi" w:hAnsiTheme="minorHAnsi" w:cstheme="minorHAnsi"/>
          <w:sz w:val="20"/>
          <w:szCs w:val="20"/>
        </w:rPr>
      </w:pPr>
    </w:p>
    <w:p w:rsidR="00AD0C5D" w:rsidRPr="00E07304" w:rsidRDefault="00AD0C5D" w:rsidP="00AD0C5D">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Entry/Admission requirements</w:t>
      </w:r>
    </w:p>
    <w:p w:rsidR="00AD0C5D" w:rsidRPr="00E07304" w:rsidRDefault="00AD0C5D" w:rsidP="00AD0C5D">
      <w:pPr>
        <w:widowControl/>
        <w:autoSpaceDE/>
        <w:autoSpaceDN/>
        <w:adjustRightInd/>
        <w:rPr>
          <w:rFonts w:asciiTheme="minorHAnsi" w:hAnsiTheme="minorHAnsi" w:cstheme="minorHAnsi"/>
          <w:b/>
          <w:sz w:val="20"/>
          <w:szCs w:val="20"/>
        </w:rPr>
      </w:pPr>
    </w:p>
    <w:p w:rsidR="00AD0C5D" w:rsidRPr="00E07304" w:rsidRDefault="00AD0C5D" w:rsidP="007C7657">
      <w:pPr>
        <w:pStyle w:val="ListParagraph"/>
        <w:numPr>
          <w:ilvl w:val="0"/>
          <w:numId w:val="2"/>
        </w:numPr>
        <w:spacing w:after="0"/>
        <w:rPr>
          <w:rFonts w:asciiTheme="minorHAnsi" w:hAnsiTheme="minorHAnsi" w:cstheme="minorHAnsi"/>
          <w:sz w:val="20"/>
          <w:szCs w:val="20"/>
        </w:rPr>
      </w:pPr>
      <w:r w:rsidRPr="00E07304">
        <w:rPr>
          <w:rFonts w:asciiTheme="minorHAnsi" w:hAnsiTheme="minorHAnsi" w:cstheme="minorHAnsi"/>
          <w:sz w:val="20"/>
          <w:szCs w:val="20"/>
        </w:rPr>
        <w:t>Communication at NQF Level 2 or equivalent.</w:t>
      </w:r>
    </w:p>
    <w:p w:rsidR="00AD0C5D" w:rsidRPr="00E07304" w:rsidRDefault="00AD0C5D" w:rsidP="007C7657">
      <w:pPr>
        <w:pStyle w:val="ListParagraph"/>
        <w:numPr>
          <w:ilvl w:val="0"/>
          <w:numId w:val="2"/>
        </w:numPr>
        <w:shd w:val="clear" w:color="auto" w:fill="FFFFFF"/>
        <w:spacing w:before="75" w:after="0"/>
        <w:ind w:right="75"/>
        <w:textAlignment w:val="baseline"/>
        <w:rPr>
          <w:rFonts w:asciiTheme="minorHAnsi" w:hAnsiTheme="minorHAnsi" w:cstheme="minorHAnsi"/>
          <w:sz w:val="20"/>
          <w:szCs w:val="20"/>
        </w:rPr>
      </w:pPr>
      <w:r w:rsidRPr="00E07304">
        <w:rPr>
          <w:rFonts w:asciiTheme="minorHAnsi" w:hAnsiTheme="minorHAnsi" w:cstheme="minorHAnsi"/>
          <w:sz w:val="20"/>
          <w:szCs w:val="20"/>
        </w:rPr>
        <w:t>Mathematical Literacy at NQF Level 2 or its equivalent. </w:t>
      </w:r>
    </w:p>
    <w:p w:rsidR="00AD0C5D" w:rsidRPr="00E07304" w:rsidRDefault="00AD0C5D" w:rsidP="007C7657">
      <w:pPr>
        <w:pStyle w:val="ListParagraph"/>
        <w:numPr>
          <w:ilvl w:val="0"/>
          <w:numId w:val="2"/>
        </w:numPr>
        <w:shd w:val="clear" w:color="auto" w:fill="FFFFFF"/>
        <w:spacing w:before="75" w:after="0"/>
        <w:ind w:right="75"/>
        <w:textAlignment w:val="baseline"/>
        <w:rPr>
          <w:rFonts w:asciiTheme="minorHAnsi" w:hAnsiTheme="minorHAnsi" w:cstheme="minorHAnsi"/>
          <w:sz w:val="20"/>
          <w:szCs w:val="20"/>
        </w:rPr>
      </w:pPr>
      <w:r w:rsidRPr="00E07304">
        <w:rPr>
          <w:rFonts w:asciiTheme="minorHAnsi" w:hAnsiTheme="minorHAnsi" w:cstheme="minorHAnsi"/>
          <w:sz w:val="20"/>
          <w:szCs w:val="20"/>
        </w:rPr>
        <w:t>Grade 9</w:t>
      </w:r>
      <w:bookmarkStart w:id="0" w:name="_GoBack"/>
      <w:bookmarkEnd w:id="0"/>
    </w:p>
    <w:p w:rsidR="00AD0C5D" w:rsidRDefault="00AD0C5D" w:rsidP="00AD0C5D">
      <w:pPr>
        <w:shd w:val="clear" w:color="auto" w:fill="FFFFFF"/>
        <w:spacing w:before="75"/>
        <w:ind w:right="75"/>
        <w:textAlignment w:val="baseline"/>
        <w:rPr>
          <w:rFonts w:asciiTheme="minorHAnsi" w:hAnsiTheme="minorHAnsi" w:cstheme="minorHAnsi"/>
          <w:sz w:val="20"/>
          <w:szCs w:val="20"/>
        </w:rPr>
      </w:pPr>
      <w:r w:rsidRPr="00E07304">
        <w:rPr>
          <w:rFonts w:asciiTheme="minorHAnsi" w:hAnsiTheme="minorHAnsi" w:cstheme="minorHAnsi"/>
          <w:b/>
          <w:sz w:val="20"/>
          <w:szCs w:val="20"/>
        </w:rPr>
        <w:t xml:space="preserve">Qualification Duration: </w:t>
      </w:r>
      <w:r w:rsidR="007C7657">
        <w:rPr>
          <w:rFonts w:asciiTheme="minorHAnsi" w:hAnsiTheme="minorHAnsi" w:cstheme="minorHAnsi"/>
          <w:sz w:val="20"/>
          <w:szCs w:val="20"/>
        </w:rPr>
        <w:t xml:space="preserve">70 hours/ 1 week </w:t>
      </w:r>
    </w:p>
    <w:p w:rsidR="00AD0C5D" w:rsidRDefault="00AD0C5D" w:rsidP="00AD0C5D">
      <w:pPr>
        <w:shd w:val="clear" w:color="auto" w:fill="FFFFFF"/>
        <w:spacing w:before="75"/>
        <w:ind w:right="75"/>
        <w:textAlignment w:val="baseline"/>
        <w:rPr>
          <w:rFonts w:asciiTheme="minorHAnsi" w:hAnsiTheme="minorHAnsi" w:cstheme="minorHAnsi"/>
          <w:sz w:val="20"/>
          <w:szCs w:val="20"/>
        </w:rPr>
      </w:pPr>
    </w:p>
    <w:p w:rsidR="00AD0C5D" w:rsidRDefault="00AD0C5D" w:rsidP="00AD0C5D">
      <w:pPr>
        <w:rPr>
          <w:rFonts w:asciiTheme="minorHAnsi" w:hAnsiTheme="minorHAnsi" w:cstheme="minorHAnsi"/>
          <w:b/>
          <w:sz w:val="20"/>
          <w:szCs w:val="20"/>
        </w:rPr>
      </w:pPr>
      <w:r>
        <w:rPr>
          <w:rFonts w:asciiTheme="minorHAnsi" w:hAnsiTheme="minorHAnsi" w:cstheme="minorHAnsi"/>
          <w:b/>
          <w:sz w:val="20"/>
          <w:szCs w:val="20"/>
        </w:rPr>
        <w:t>242974: Operate a counter-balanced lift truck Programme</w:t>
      </w:r>
    </w:p>
    <w:p w:rsidR="00AD0C5D" w:rsidRDefault="00AD0C5D" w:rsidP="00AD0C5D">
      <w:pPr>
        <w:rPr>
          <w:rFonts w:asciiTheme="minorHAnsi" w:hAnsiTheme="minorHAnsi" w:cstheme="minorHAnsi"/>
          <w:b/>
          <w:sz w:val="20"/>
          <w:szCs w:val="20"/>
        </w:rPr>
      </w:pPr>
    </w:p>
    <w:tbl>
      <w:tblPr>
        <w:tblStyle w:val="TableGrid"/>
        <w:tblW w:w="0" w:type="auto"/>
        <w:tblLook w:val="04A0" w:firstRow="1" w:lastRow="0" w:firstColumn="1" w:lastColumn="0" w:noHBand="0" w:noVBand="1"/>
      </w:tblPr>
      <w:tblGrid>
        <w:gridCol w:w="2178"/>
        <w:gridCol w:w="7398"/>
      </w:tblGrid>
      <w:tr w:rsidR="00AD0C5D" w:rsidTr="00AD0C5D">
        <w:tc>
          <w:tcPr>
            <w:tcW w:w="2178" w:type="dxa"/>
          </w:tcPr>
          <w:p w:rsidR="00AD0C5D" w:rsidRDefault="00AD0C5D" w:rsidP="00AD0C5D">
            <w:pPr>
              <w:rPr>
                <w:rFonts w:asciiTheme="minorHAnsi" w:hAnsiTheme="minorHAnsi" w:cstheme="minorHAnsi"/>
                <w:b/>
                <w:sz w:val="20"/>
                <w:szCs w:val="20"/>
              </w:rPr>
            </w:pPr>
            <w:r>
              <w:rPr>
                <w:rFonts w:asciiTheme="minorHAnsi" w:hAnsiTheme="minorHAnsi" w:cstheme="minorHAnsi"/>
                <w:b/>
                <w:sz w:val="20"/>
                <w:szCs w:val="20"/>
              </w:rPr>
              <w:t>Module ID</w:t>
            </w:r>
          </w:p>
        </w:tc>
        <w:tc>
          <w:tcPr>
            <w:tcW w:w="7398" w:type="dxa"/>
          </w:tcPr>
          <w:p w:rsidR="00AD0C5D" w:rsidRDefault="00AD0C5D" w:rsidP="00AD0C5D">
            <w:pPr>
              <w:rPr>
                <w:rFonts w:asciiTheme="minorHAnsi" w:hAnsiTheme="minorHAnsi" w:cstheme="minorHAnsi"/>
                <w:b/>
                <w:sz w:val="20"/>
                <w:szCs w:val="20"/>
              </w:rPr>
            </w:pPr>
            <w:r>
              <w:rPr>
                <w:rFonts w:asciiTheme="minorHAnsi" w:hAnsiTheme="minorHAnsi" w:cstheme="minorHAnsi"/>
                <w:b/>
                <w:sz w:val="20"/>
                <w:szCs w:val="20"/>
              </w:rPr>
              <w:t>Module Unit</w:t>
            </w:r>
          </w:p>
        </w:tc>
      </w:tr>
      <w:tr w:rsidR="00AD0C5D" w:rsidTr="00AD0C5D">
        <w:tc>
          <w:tcPr>
            <w:tcW w:w="2178" w:type="dxa"/>
          </w:tcPr>
          <w:p w:rsidR="00AD0C5D" w:rsidRPr="00AD0C5D" w:rsidRDefault="00AD0C5D" w:rsidP="00AD0C5D">
            <w:pPr>
              <w:rPr>
                <w:rFonts w:asciiTheme="minorHAnsi" w:hAnsiTheme="minorHAnsi" w:cstheme="minorHAnsi"/>
                <w:sz w:val="20"/>
                <w:szCs w:val="20"/>
              </w:rPr>
            </w:pPr>
            <w:r w:rsidRPr="00AD0C5D">
              <w:rPr>
                <w:rFonts w:asciiTheme="minorHAnsi" w:hAnsiTheme="minorHAnsi" w:cstheme="minorHAnsi"/>
                <w:sz w:val="20"/>
                <w:szCs w:val="20"/>
              </w:rPr>
              <w:t>242974</w:t>
            </w:r>
          </w:p>
        </w:tc>
        <w:tc>
          <w:tcPr>
            <w:tcW w:w="7398" w:type="dxa"/>
          </w:tcPr>
          <w:p w:rsidR="00AD0C5D" w:rsidRPr="00AD0C5D" w:rsidRDefault="00AD0C5D" w:rsidP="00AD0C5D">
            <w:pPr>
              <w:rPr>
                <w:rFonts w:asciiTheme="minorHAnsi" w:hAnsiTheme="minorHAnsi" w:cstheme="minorHAnsi"/>
                <w:sz w:val="20"/>
                <w:szCs w:val="20"/>
              </w:rPr>
            </w:pPr>
            <w:r w:rsidRPr="00AD0C5D">
              <w:rPr>
                <w:rFonts w:asciiTheme="minorHAnsi" w:hAnsiTheme="minorHAnsi" w:cstheme="minorHAnsi"/>
                <w:sz w:val="20"/>
                <w:szCs w:val="20"/>
              </w:rPr>
              <w:t>Operate a counter-balanced lift truck Programme</w:t>
            </w:r>
          </w:p>
        </w:tc>
      </w:tr>
    </w:tbl>
    <w:p w:rsidR="00AD0C5D" w:rsidRDefault="00AD0C5D" w:rsidP="00AD0C5D">
      <w:pPr>
        <w:rPr>
          <w:rFonts w:asciiTheme="minorHAnsi" w:hAnsiTheme="minorHAnsi" w:cstheme="minorHAnsi"/>
          <w:b/>
          <w:sz w:val="20"/>
          <w:szCs w:val="20"/>
        </w:rPr>
      </w:pPr>
      <w:r>
        <w:rPr>
          <w:rFonts w:asciiTheme="minorHAnsi" w:hAnsiTheme="minorHAnsi" w:cstheme="minorHAnsi"/>
          <w:b/>
          <w:sz w:val="20"/>
          <w:szCs w:val="20"/>
        </w:rPr>
        <w:t xml:space="preserve"> </w:t>
      </w:r>
    </w:p>
    <w:p w:rsidR="00AD0C5D" w:rsidRDefault="00AD0C5D" w:rsidP="00AD0C5D">
      <w:pPr>
        <w:rPr>
          <w:rFonts w:asciiTheme="minorHAnsi" w:hAnsiTheme="minorHAnsi" w:cstheme="minorHAnsi"/>
          <w:b/>
          <w:sz w:val="20"/>
          <w:szCs w:val="20"/>
        </w:rPr>
      </w:pPr>
    </w:p>
    <w:p w:rsidR="00AD0C5D" w:rsidRPr="00E07304" w:rsidRDefault="00AD0C5D" w:rsidP="00AD0C5D">
      <w:pPr>
        <w:rPr>
          <w:rFonts w:asciiTheme="minorHAnsi" w:hAnsiTheme="minorHAnsi" w:cstheme="minorHAnsi"/>
          <w:b/>
          <w:sz w:val="20"/>
          <w:szCs w:val="20"/>
        </w:rPr>
      </w:pPr>
    </w:p>
    <w:p w:rsidR="00AD0C5D" w:rsidRPr="00E07304" w:rsidRDefault="00AD0C5D" w:rsidP="00AD0C5D">
      <w:pPr>
        <w:rPr>
          <w:rFonts w:asciiTheme="minorHAnsi" w:hAnsiTheme="minorHAnsi" w:cstheme="minorHAnsi"/>
          <w:b/>
          <w:sz w:val="20"/>
          <w:szCs w:val="20"/>
        </w:rPr>
      </w:pPr>
    </w:p>
    <w:p w:rsidR="00AD0C5D" w:rsidRPr="00E07304" w:rsidRDefault="00AD0C5D" w:rsidP="00AD0C5D">
      <w:pPr>
        <w:widowControl/>
        <w:autoSpaceDE/>
        <w:autoSpaceDN/>
        <w:adjustRightInd/>
        <w:rPr>
          <w:rFonts w:asciiTheme="minorHAnsi" w:hAnsiTheme="minorHAnsi" w:cstheme="minorHAnsi"/>
          <w:b/>
          <w:sz w:val="20"/>
          <w:szCs w:val="20"/>
        </w:rPr>
      </w:pPr>
    </w:p>
    <w:p w:rsidR="00AD0C5D" w:rsidRPr="00E07304" w:rsidRDefault="00AD0C5D" w:rsidP="00AD0C5D">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 xml:space="preserve">Possible Careers </w:t>
      </w:r>
    </w:p>
    <w:p w:rsidR="00FE278A" w:rsidRPr="00AD0C5D" w:rsidRDefault="00AD0C5D" w:rsidP="00AD0C5D">
      <w:pPr>
        <w:pStyle w:val="ListParagraph"/>
        <w:numPr>
          <w:ilvl w:val="0"/>
          <w:numId w:val="3"/>
        </w:numPr>
        <w:spacing w:after="0"/>
        <w:rPr>
          <w:rFonts w:asciiTheme="minorHAnsi" w:hAnsiTheme="minorHAnsi" w:cstheme="minorHAnsi"/>
          <w:sz w:val="20"/>
          <w:szCs w:val="20"/>
        </w:rPr>
      </w:pPr>
      <w:r w:rsidRPr="00E07304">
        <w:rPr>
          <w:rFonts w:asciiTheme="minorHAnsi" w:hAnsiTheme="minorHAnsi" w:cstheme="minorHAnsi"/>
          <w:sz w:val="20"/>
          <w:szCs w:val="20"/>
        </w:rPr>
        <w:t>Counter-balanced lift truck/</w:t>
      </w:r>
      <w:r>
        <w:rPr>
          <w:rFonts w:asciiTheme="minorHAnsi" w:hAnsiTheme="minorHAnsi" w:cstheme="minorHAnsi"/>
          <w:sz w:val="20"/>
          <w:szCs w:val="20"/>
        </w:rPr>
        <w:t>Forklift Operator</w:t>
      </w:r>
    </w:p>
    <w:sectPr w:rsidR="00FE278A" w:rsidRPr="00AD0C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620" w:rsidRDefault="009F3620" w:rsidP="009F3620">
      <w:r>
        <w:separator/>
      </w:r>
    </w:p>
  </w:endnote>
  <w:endnote w:type="continuationSeparator" w:id="0">
    <w:p w:rsidR="009F3620" w:rsidRDefault="009F3620" w:rsidP="009F3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620" w:rsidRDefault="009F3620" w:rsidP="009F3620">
      <w:r>
        <w:separator/>
      </w:r>
    </w:p>
  </w:footnote>
  <w:footnote w:type="continuationSeparator" w:id="0">
    <w:p w:rsidR="009F3620" w:rsidRDefault="009F3620" w:rsidP="009F36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620" w:rsidRDefault="009F3620" w:rsidP="009F3620">
    <w:pPr>
      <w:widowControl/>
      <w:tabs>
        <w:tab w:val="center" w:pos="4513"/>
        <w:tab w:val="right" w:pos="9026"/>
      </w:tabs>
      <w:autoSpaceDE/>
      <w:adjustRightInd/>
      <w:rPr>
        <w:rFonts w:asciiTheme="minorHAnsi" w:eastAsiaTheme="minorHAnsi" w:hAnsiTheme="minorHAnsi" w:cstheme="minorBidi"/>
        <w:sz w:val="22"/>
        <w:szCs w:val="22"/>
      </w:rPr>
    </w:pPr>
    <w:r>
      <w:rPr>
        <w:noProof/>
      </w:rPr>
      <mc:AlternateContent>
        <mc:Choice Requires="wpg">
          <w:drawing>
            <wp:anchor distT="0" distB="0" distL="114300" distR="114300" simplePos="0" relativeHeight="251661312" behindDoc="0" locked="0" layoutInCell="1" allowOverlap="1" wp14:anchorId="75574146" wp14:editId="2F700581">
              <wp:simplePos x="0" y="0"/>
              <wp:positionH relativeFrom="column">
                <wp:posOffset>1835150</wp:posOffset>
              </wp:positionH>
              <wp:positionV relativeFrom="paragraph">
                <wp:posOffset>-216535</wp:posOffset>
              </wp:positionV>
              <wp:extent cx="4343400" cy="904875"/>
              <wp:effectExtent l="0" t="0" r="0" b="9525"/>
              <wp:wrapNone/>
              <wp:docPr id="5" name="Group 5"/>
              <wp:cNvGraphicFramePr/>
              <a:graphic xmlns:a="http://schemas.openxmlformats.org/drawingml/2006/main">
                <a:graphicData uri="http://schemas.microsoft.com/office/word/2010/wordprocessingGroup">
                  <wpg:wgp>
                    <wpg:cNvGrpSpPr/>
                    <wpg:grpSpPr bwMode="auto">
                      <a:xfrm>
                        <a:off x="0" y="0"/>
                        <a:ext cx="4343400" cy="904875"/>
                        <a:chOff x="0" y="0"/>
                        <a:chExt cx="6840" cy="1830"/>
                      </a:xfrm>
                    </wpg:grpSpPr>
                    <wps:wsp>
                      <wps:cNvPr id="4" name="AutoShape 8"/>
                      <wps:cNvSpPr>
                        <a:spLocks noChangeArrowheads="1"/>
                      </wps:cNvSpPr>
                      <wps:spPr bwMode="auto">
                        <a:xfrm>
                          <a:off x="1410" y="0"/>
                          <a:ext cx="5430" cy="1830"/>
                        </a:xfrm>
                        <a:prstGeom prst="homePlate">
                          <a:avLst>
                            <a:gd name="adj" fmla="val 74180"/>
                          </a:avLst>
                        </a:prstGeom>
                        <a:gradFill rotWithShape="0">
                          <a:gsLst>
                            <a:gs pos="0">
                              <a:srgbClr val="FFFFFF"/>
                            </a:gs>
                            <a:gs pos="100000">
                              <a:srgbClr val="0066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3620" w:rsidRDefault="009F3620" w:rsidP="009F3620"/>
                        </w:txbxContent>
                      </wps:txbx>
                      <wps:bodyPr rot="0" vert="horz" wrap="square" lIns="91440" tIns="45720" rIns="91440" bIns="45720" anchor="t" anchorCtr="0" upright="1">
                        <a:noAutofit/>
                      </wps:bodyPr>
                    </wps:wsp>
                    <wps:wsp>
                      <wps:cNvPr id="6" name="AutoShape 9"/>
                      <wps:cNvSpPr>
                        <a:spLocks noChangeArrowheads="1"/>
                      </wps:cNvSpPr>
                      <wps:spPr bwMode="auto">
                        <a:xfrm>
                          <a:off x="1245" y="0"/>
                          <a:ext cx="4635" cy="1830"/>
                        </a:xfrm>
                        <a:prstGeom prst="homePlate">
                          <a:avLst>
                            <a:gd name="adj" fmla="val 63320"/>
                          </a:avLst>
                        </a:prstGeom>
                        <a:gradFill rotWithShape="1">
                          <a:gsLst>
                            <a:gs pos="0">
                              <a:srgbClr val="FFFFFF">
                                <a:alpha val="25000"/>
                              </a:srgbClr>
                            </a:gs>
                            <a:gs pos="100000">
                              <a:srgbClr val="FFFFFF">
                                <a:gamma/>
                                <a:tint val="0"/>
                                <a:invGamma/>
                                <a:alpha val="2500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3620" w:rsidRDefault="009F3620" w:rsidP="009F3620"/>
                        </w:txbxContent>
                      </wps:txbx>
                      <wps:bodyPr rot="0" vert="horz" wrap="square" lIns="91440" tIns="45720" rIns="91440" bIns="45720" anchor="t" anchorCtr="0" upright="1">
                        <a:noAutofit/>
                      </wps:bodyPr>
                    </wps:wsp>
                    <wps:wsp>
                      <wps:cNvPr id="7" name="AutoShape 7"/>
                      <wps:cNvSpPr>
                        <a:spLocks noChangeArrowheads="1"/>
                      </wps:cNvSpPr>
                      <wps:spPr bwMode="auto">
                        <a:xfrm>
                          <a:off x="0" y="0"/>
                          <a:ext cx="4830" cy="1830"/>
                        </a:xfrm>
                        <a:prstGeom prst="homePlate">
                          <a:avLst>
                            <a:gd name="adj" fmla="val 65984"/>
                          </a:avLst>
                        </a:prstGeom>
                        <a:gradFill rotWithShape="0">
                          <a:gsLst>
                            <a:gs pos="0">
                              <a:srgbClr val="FFFFFF"/>
                            </a:gs>
                            <a:gs pos="100000">
                              <a:srgbClr val="B2B2B2"/>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3620" w:rsidRDefault="009F3620" w:rsidP="009F362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144.5pt;margin-top:-17.05pt;width:342pt;height:71.25pt;z-index:251661312" coordsize="6840,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8" o:spid="_x0000_s1027" type="#_x0000_t15" style="position:absolute;left:1410;width:54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AR8MA&#10;AADaAAAADwAAAGRycy9kb3ducmV2LnhtbESPT2vCQBTE70K/w/IKvemmfxCbuhGxFPTgwZhLb6/Z&#10;1yQk+zbsbk3003cFweMwM79hlqvRdOJEzjeWFTzPEhDEpdUNVwqK49d0AcIHZI2dZVJwJg+r7GGy&#10;xFTbgQ90ykMlIoR9igrqEPpUSl/WZNDPbE8cvV/rDIYoXSW1wyHCTSdfkmQuDTYcF2rsaVNT2eZ/&#10;RoHj78P4akyg/DL86LZ/330We6WeHsf1B4hAY7iHb+2tVvAG1yvxBs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rAR8MAAADaAAAADwAAAAAAAAAAAAAAAACYAgAAZHJzL2Rv&#10;d25yZXYueG1sUEsFBgAAAAAEAAQA9QAAAIgDAAAAAA==&#10;" stroked="f">
                <v:fill color2="#06f" angle="90" focus="100%" type="gradient"/>
                <v:textbox>
                  <w:txbxContent>
                    <w:p w:rsidR="009F3620" w:rsidRDefault="009F3620" w:rsidP="009F3620"/>
                  </w:txbxContent>
                </v:textbox>
              </v:shape>
              <v:shape id="AutoShape 9" o:spid="_x0000_s1028" type="#_x0000_t15" style="position:absolute;left:1245;width:46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NucIA&#10;AADaAAAADwAAAGRycy9kb3ducmV2LnhtbESPT4vCMBTE74LfIbyFvYim/kGkaxQRxLI3tQePj+Zt&#10;07V5KU3Uup9+Iwgeh5n5DbNcd7YWN2p95VjBeJSAIC6crrhUkJ92wwUIH5A11o5JwYM8rFf93hJT&#10;7e58oNsxlCJC2KeowITQpFL6wpBFP3INcfR+XGsxRNmWUrd4j3Bby0mSzKXFiuOCwYa2horL8WoV&#10;VJfMP36/Z3n4m3Z5sjfnQS4zpT4/us0XiEBdeIdf7UwrmMPzSr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E025wgAAANoAAAAPAAAAAAAAAAAAAAAAAJgCAABkcnMvZG93&#10;bnJldi54bWxQSwUGAAAAAAQABAD1AAAAhwMAAAAA&#10;" stroked="f">
                <v:fill opacity=".25" o:opacity2=".25" rotate="t" focus="100%" type="gradient"/>
                <v:textbox>
                  <w:txbxContent>
                    <w:p w:rsidR="009F3620" w:rsidRDefault="009F3620" w:rsidP="009F3620"/>
                  </w:txbxContent>
                </v:textbox>
              </v:shape>
              <v:shape id="AutoShape 7" o:spid="_x0000_s1029" type="#_x0000_t15" style="position:absolute;width:48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ujyMQA&#10;AADaAAAADwAAAGRycy9kb3ducmV2LnhtbESPQWvCQBSE74L/YXlCb7rRStXoKiIttaUgRvH8yD6T&#10;tNm3IbuNqb/eLQgeh5n5hlmsWlOKhmpXWFYwHEQgiFOrC84UHA9v/SkI55E1lpZJwR85WC27nQXG&#10;2l54T03iMxEg7GJUkHtfxVK6NCeDbmAr4uCdbW3QB1lnUtd4CXBTylEUvUiDBYeFHCva5JT+JL9G&#10;wTr5Pn3p9+2sKT7Hz6/N6bqTH1elnnrteg7CU+sf4Xt7qxVM4P9Ku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o8jEAAAA2gAAAA8AAAAAAAAAAAAAAAAAmAIAAGRycy9k&#10;b3ducmV2LnhtbFBLBQYAAAAABAAEAPUAAACJAwAAAAA=&#10;" stroked="f">
                <v:fill color2="#b2b2b2" angle="90" focus="100%" type="gradient"/>
                <v:textbox>
                  <w:txbxContent>
                    <w:p w:rsidR="009F3620" w:rsidRDefault="009F3620" w:rsidP="009F3620"/>
                  </w:txbxContent>
                </v:textbox>
              </v:shape>
            </v:group>
          </w:pict>
        </mc:Fallback>
      </mc:AlternateContent>
    </w:r>
    <w:r>
      <w:rPr>
        <w:noProof/>
      </w:rPr>
      <w:drawing>
        <wp:anchor distT="0" distB="0" distL="114300" distR="114300" simplePos="0" relativeHeight="251659264" behindDoc="1" locked="0" layoutInCell="1" allowOverlap="1" wp14:anchorId="0145F1E7" wp14:editId="735DECED">
          <wp:simplePos x="0" y="0"/>
          <wp:positionH relativeFrom="column">
            <wp:posOffset>-708025</wp:posOffset>
          </wp:positionH>
          <wp:positionV relativeFrom="paragraph">
            <wp:posOffset>-261620</wp:posOffset>
          </wp:positionV>
          <wp:extent cx="2289175" cy="1323975"/>
          <wp:effectExtent l="0" t="0" r="0" b="9525"/>
          <wp:wrapNone/>
          <wp:docPr id="2" name="Picture 2" descr="Description: Description: 2017 LOGO L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2017 LOGO LSDC"/>
                  <pic:cNvPicPr>
                    <a:picLocks noChangeAspect="1" noChangeArrowheads="1"/>
                  </pic:cNvPicPr>
                </pic:nvPicPr>
                <pic:blipFill>
                  <a:blip r:embed="rId1">
                    <a:extLst>
                      <a:ext uri="{28A0092B-C50C-407E-A947-70E740481C1C}">
                        <a14:useLocalDpi xmlns:a14="http://schemas.microsoft.com/office/drawing/2010/main" val="0"/>
                      </a:ext>
                    </a:extLst>
                  </a:blip>
                  <a:srcRect t="7260" b="25623"/>
                  <a:stretch>
                    <a:fillRect/>
                  </a:stretch>
                </pic:blipFill>
                <pic:spPr bwMode="auto">
                  <a:xfrm>
                    <a:off x="0" y="0"/>
                    <a:ext cx="2289175" cy="1323975"/>
                  </a:xfrm>
                  <a:prstGeom prst="rect">
                    <a:avLst/>
                  </a:prstGeom>
                  <a:noFill/>
                </pic:spPr>
              </pic:pic>
            </a:graphicData>
          </a:graphic>
          <wp14:sizeRelH relativeFrom="page">
            <wp14:pctWidth>0</wp14:pctWidth>
          </wp14:sizeRelH>
          <wp14:sizeRelV relativeFrom="page">
            <wp14:pctHeight>0</wp14:pctHeight>
          </wp14:sizeRelV>
        </wp:anchor>
      </w:drawing>
    </w:r>
    <w:sdt>
      <w:sdtPr>
        <w:id w:val="121509657"/>
        <w:docPartObj>
          <w:docPartGallery w:val="Page Numbers (Margins)"/>
          <w:docPartUnique/>
        </w:docPartObj>
      </w:sdtPr>
      <w:sdtEndPr/>
      <w:sdtContent>
        <w:r>
          <w:rPr>
            <w:noProof/>
          </w:rPr>
          <mc:AlternateContent>
            <mc:Choice Requires="wps">
              <w:drawing>
                <wp:anchor distT="0" distB="0" distL="114300" distR="114300" simplePos="0" relativeHeight="251662336" behindDoc="0" locked="0" layoutInCell="0" allowOverlap="1" wp14:anchorId="447381C3" wp14:editId="1E45E1D2">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6583680" cy="291465"/>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3620" w:rsidRDefault="009F3620" w:rsidP="009F362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C7657">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33" o:spid="_x0000_s1030" style="position:absolute;margin-left:467.2pt;margin-top:0;width:518.4pt;height:22.95pt;z-index:25166233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" o:allowincell="f" stroked="f">
                  <v:textbox style="mso-fit-shape-to-text:t" inset="0,,0">
                    <w:txbxContent>
                      <w:p w:rsidR="009F3620" w:rsidRDefault="009F3620" w:rsidP="009F362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C7657">
                          <w:rPr>
                            <w:noProof/>
                          </w:rPr>
                          <w:t>1</w:t>
                        </w:r>
                        <w:r>
                          <w:rPr>
                            <w:noProof/>
                          </w:rPr>
                          <w:fldChar w:fldCharType="end"/>
                        </w:r>
                      </w:p>
                    </w:txbxContent>
                  </v:textbox>
                  <w10:wrap anchorx="margin" anchory="margin"/>
                </v:rect>
              </w:pict>
            </mc:Fallback>
          </mc:AlternateContent>
        </w:r>
      </w:sdtContent>
    </w:sdt>
    <w:sdt>
      <w:sdtPr>
        <w:rPr>
          <w:rFonts w:asciiTheme="minorHAnsi" w:eastAsiaTheme="minorHAnsi" w:hAnsiTheme="minorHAnsi" w:cstheme="minorBidi"/>
          <w:sz w:val="22"/>
          <w:szCs w:val="22"/>
        </w:rPr>
        <w:id w:val="1012886035"/>
        <w:docPartObj>
          <w:docPartGallery w:val="Page Numbers (Margins)"/>
          <w:docPartUnique/>
        </w:docPartObj>
      </w:sdtPr>
      <w:sdtEndPr/>
      <w:sdtContent>
        <w:r>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0" allowOverlap="1" wp14:anchorId="79F4EFCE" wp14:editId="44A0ACB8">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6583680" cy="29146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3620" w:rsidRDefault="009F3620" w:rsidP="009F362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C7657">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31" style="position:absolute;margin-left:467.2pt;margin-top:0;width:518.4pt;height:22.95pt;z-index:251663360;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" o:allowincell="f" stroked="f">
                  <v:textbox style="mso-fit-shape-to-text:t" inset="0,,0">
                    <w:txbxContent>
                      <w:p w:rsidR="009F3620" w:rsidRDefault="009F3620" w:rsidP="009F3620">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C7657">
                          <w:rPr>
                            <w:noProof/>
                          </w:rPr>
                          <w:t>1</w:t>
                        </w:r>
                        <w:r>
                          <w:rPr>
                            <w:noProof/>
                          </w:rPr>
                          <w:fldChar w:fldCharType="end"/>
                        </w:r>
                      </w:p>
                    </w:txbxContent>
                  </v:textbox>
                  <w10:wrap anchorx="margin" anchory="margin"/>
                </v:rect>
              </w:pict>
            </mc:Fallback>
          </mc:AlternateContent>
        </w:r>
      </w:sdtContent>
    </w:sdt>
  </w:p>
  <w:p w:rsidR="009F3620" w:rsidRDefault="009F3620" w:rsidP="009F3620">
    <w:pPr>
      <w:pStyle w:val="Header"/>
    </w:pPr>
  </w:p>
  <w:p w:rsidR="009F3620" w:rsidRDefault="009F3620">
    <w:pPr>
      <w:pStyle w:val="Header"/>
    </w:pPr>
  </w:p>
  <w:p w:rsidR="009F3620" w:rsidRDefault="009F3620">
    <w:pPr>
      <w:pStyle w:val="Header"/>
    </w:pPr>
  </w:p>
  <w:p w:rsidR="009F3620" w:rsidRDefault="009F3620">
    <w:pPr>
      <w:pStyle w:val="Header"/>
    </w:pPr>
    <w:r>
      <w:rPr>
        <w:noProof/>
      </w:rPr>
      <mc:AlternateContent>
        <mc:Choice Requires="wps">
          <w:drawing>
            <wp:anchor distT="0" distB="0" distL="114300" distR="114300" simplePos="0" relativeHeight="251660288" behindDoc="0" locked="0" layoutInCell="1" allowOverlap="1" wp14:anchorId="3C6E5D78" wp14:editId="7104A10D">
              <wp:simplePos x="0" y="0"/>
              <wp:positionH relativeFrom="column">
                <wp:posOffset>1936115</wp:posOffset>
              </wp:positionH>
              <wp:positionV relativeFrom="paragraph">
                <wp:posOffset>39370</wp:posOffset>
              </wp:positionV>
              <wp:extent cx="3343275" cy="3333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3620" w:rsidRDefault="009F3620" w:rsidP="009F3620">
                          <w:pPr>
                            <w:jc w:val="center"/>
                            <w:rPr>
                              <w:rFonts w:ascii="Franklin Gothic Demi" w:hAnsi="Franklin Gothic Demi"/>
                              <w:color w:val="0066FF"/>
                            </w:rPr>
                          </w:pPr>
                          <w:r>
                            <w:rPr>
                              <w:rFonts w:ascii="Franklin Gothic Demi" w:hAnsi="Franklin Gothic Demi"/>
                              <w:color w:val="0066FF"/>
                            </w:rPr>
                            <w:t>SETA ACCREDITED TRAINING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152.45pt;margin-top:3.1pt;width:263.2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" filled="f" stroked="f">
              <v:textbox>
                <w:txbxContent>
                  <w:p w:rsidR="009F3620" w:rsidRDefault="009F3620" w:rsidP="009F3620">
                    <w:pPr>
                      <w:jc w:val="center"/>
                      <w:rPr>
                        <w:rFonts w:ascii="Franklin Gothic Demi" w:hAnsi="Franklin Gothic Demi"/>
                        <w:color w:val="0066FF"/>
                      </w:rPr>
                    </w:pPr>
                    <w:r>
                      <w:rPr>
                        <w:rFonts w:ascii="Franklin Gothic Demi" w:hAnsi="Franklin Gothic Demi"/>
                        <w:color w:val="0066FF"/>
                      </w:rPr>
                      <w:t>SETA ACCREDITED TRAINING PROVIDER</w:t>
                    </w:r>
                  </w:p>
                </w:txbxContent>
              </v:textbox>
            </v:shape>
          </w:pict>
        </mc:Fallback>
      </mc:AlternateContent>
    </w:r>
  </w:p>
  <w:p w:rsidR="009F3620" w:rsidRDefault="009F3620">
    <w:pPr>
      <w:pStyle w:val="Header"/>
    </w:pPr>
  </w:p>
  <w:p w:rsidR="009F3620" w:rsidRDefault="009F36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42CE1"/>
    <w:multiLevelType w:val="hybridMultilevel"/>
    <w:tmpl w:val="FACA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B0D6B"/>
    <w:multiLevelType w:val="hybridMultilevel"/>
    <w:tmpl w:val="D2DE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BF4D74"/>
    <w:multiLevelType w:val="hybridMultilevel"/>
    <w:tmpl w:val="369C68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C5D"/>
    <w:rsid w:val="00143420"/>
    <w:rsid w:val="007C7657"/>
    <w:rsid w:val="009F3620"/>
    <w:rsid w:val="00AD0C5D"/>
    <w:rsid w:val="00B8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C5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C5D"/>
    <w:pPr>
      <w:widowControl/>
      <w:autoSpaceDE/>
      <w:autoSpaceDN/>
      <w:adjustRightInd/>
      <w:spacing w:after="200" w:line="276" w:lineRule="auto"/>
      <w:ind w:left="720"/>
    </w:pPr>
    <w:rPr>
      <w:rFonts w:ascii="Calibri" w:hAnsi="Calibri"/>
      <w:sz w:val="22"/>
      <w:szCs w:val="22"/>
      <w:lang w:val="en-ZA"/>
    </w:rPr>
  </w:style>
  <w:style w:type="character" w:customStyle="1" w:styleId="apple-converted-space">
    <w:name w:val="apple-converted-space"/>
    <w:basedOn w:val="DefaultParagraphFont"/>
    <w:rsid w:val="00AD0C5D"/>
  </w:style>
  <w:style w:type="table" w:styleId="TableGrid">
    <w:name w:val="Table Grid"/>
    <w:basedOn w:val="TableNormal"/>
    <w:uiPriority w:val="59"/>
    <w:rsid w:val="00AD0C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F3620"/>
    <w:pPr>
      <w:tabs>
        <w:tab w:val="center" w:pos="4680"/>
        <w:tab w:val="right" w:pos="9360"/>
      </w:tabs>
    </w:pPr>
  </w:style>
  <w:style w:type="character" w:customStyle="1" w:styleId="HeaderChar">
    <w:name w:val="Header Char"/>
    <w:basedOn w:val="DefaultParagraphFont"/>
    <w:link w:val="Header"/>
    <w:rsid w:val="009F36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3620"/>
    <w:pPr>
      <w:tabs>
        <w:tab w:val="center" w:pos="4680"/>
        <w:tab w:val="right" w:pos="9360"/>
      </w:tabs>
    </w:pPr>
  </w:style>
  <w:style w:type="character" w:customStyle="1" w:styleId="FooterChar">
    <w:name w:val="Footer Char"/>
    <w:basedOn w:val="DefaultParagraphFont"/>
    <w:link w:val="Footer"/>
    <w:uiPriority w:val="99"/>
    <w:rsid w:val="009F362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C5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C5D"/>
    <w:pPr>
      <w:widowControl/>
      <w:autoSpaceDE/>
      <w:autoSpaceDN/>
      <w:adjustRightInd/>
      <w:spacing w:after="200" w:line="276" w:lineRule="auto"/>
      <w:ind w:left="720"/>
    </w:pPr>
    <w:rPr>
      <w:rFonts w:ascii="Calibri" w:hAnsi="Calibri"/>
      <w:sz w:val="22"/>
      <w:szCs w:val="22"/>
      <w:lang w:val="en-ZA"/>
    </w:rPr>
  </w:style>
  <w:style w:type="character" w:customStyle="1" w:styleId="apple-converted-space">
    <w:name w:val="apple-converted-space"/>
    <w:basedOn w:val="DefaultParagraphFont"/>
    <w:rsid w:val="00AD0C5D"/>
  </w:style>
  <w:style w:type="table" w:styleId="TableGrid">
    <w:name w:val="Table Grid"/>
    <w:basedOn w:val="TableNormal"/>
    <w:uiPriority w:val="59"/>
    <w:rsid w:val="00AD0C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F3620"/>
    <w:pPr>
      <w:tabs>
        <w:tab w:val="center" w:pos="4680"/>
        <w:tab w:val="right" w:pos="9360"/>
      </w:tabs>
    </w:pPr>
  </w:style>
  <w:style w:type="character" w:customStyle="1" w:styleId="HeaderChar">
    <w:name w:val="Header Char"/>
    <w:basedOn w:val="DefaultParagraphFont"/>
    <w:link w:val="Header"/>
    <w:rsid w:val="009F36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3620"/>
    <w:pPr>
      <w:tabs>
        <w:tab w:val="center" w:pos="4680"/>
        <w:tab w:val="right" w:pos="9360"/>
      </w:tabs>
    </w:pPr>
  </w:style>
  <w:style w:type="character" w:customStyle="1" w:styleId="FooterChar">
    <w:name w:val="Footer Char"/>
    <w:basedOn w:val="DefaultParagraphFont"/>
    <w:link w:val="Footer"/>
    <w:uiPriority w:val="99"/>
    <w:rsid w:val="009F36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3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176</Words>
  <Characters>1008</Characters>
  <Application>Microsoft Office Word</Application>
  <DocSecurity>0</DocSecurity>
  <Lines>8</Lines>
  <Paragraphs>2</Paragraphs>
  <ScaleCrop>false</ScaleCrop>
  <Company>MuRsiD BaRaN</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georginah hlongo</dc:creator>
  <cp:keywords/>
  <dc:description/>
  <cp:lastModifiedBy>georginah hlongo</cp:lastModifiedBy>
  <cp:revision>3</cp:revision>
  <dcterms:created xsi:type="dcterms:W3CDTF">2017-07-26T16:58:00Z</dcterms:created>
  <dcterms:modified xsi:type="dcterms:W3CDTF">2017-07-26T20:36:00Z</dcterms:modified>
</cp:coreProperties>
</file>