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AE11B8" w:rsidRDefault="00AE11B8" w:rsidP="0048370B">
      <w:pPr>
        <w:pStyle w:val="NoSpacing"/>
        <w:jc w:val="center"/>
        <w:rPr>
          <w:lang w:val="en-GB"/>
        </w:rPr>
      </w:pPr>
    </w:p>
    <w:p w:rsidR="00AE11B8" w:rsidRDefault="00AE11B8"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612923" w:rsidRPr="00F90F75" w:rsidRDefault="002E21F9" w:rsidP="0048370B">
      <w:pPr>
        <w:pStyle w:val="NoSpacing"/>
        <w:jc w:val="center"/>
        <w:rPr>
          <w:sz w:val="36"/>
          <w:szCs w:val="36"/>
          <w:lang w:val="en-GB"/>
        </w:rPr>
      </w:pPr>
      <w:r w:rsidRPr="00F90F75">
        <w:rPr>
          <w:sz w:val="36"/>
          <w:szCs w:val="36"/>
          <w:lang w:val="en-GB"/>
        </w:rPr>
        <w:t>Glorious Nippon Project</w:t>
      </w:r>
    </w:p>
    <w:p w:rsidR="002E21F9" w:rsidRPr="00F90F75" w:rsidRDefault="002E21F9" w:rsidP="0048370B">
      <w:pPr>
        <w:pStyle w:val="NoSpacing"/>
        <w:jc w:val="center"/>
        <w:rPr>
          <w:sz w:val="56"/>
          <w:szCs w:val="56"/>
          <w:lang w:val="en-GB"/>
        </w:rPr>
      </w:pPr>
      <w:r w:rsidRPr="00F90F75">
        <w:rPr>
          <w:sz w:val="56"/>
          <w:szCs w:val="56"/>
          <w:lang w:val="en-GB"/>
        </w:rPr>
        <w:t>Technical Design Document</w:t>
      </w:r>
    </w:p>
    <w:p w:rsidR="002E21F9" w:rsidRPr="00F90F75" w:rsidRDefault="005D54D0" w:rsidP="0048370B">
      <w:pPr>
        <w:pStyle w:val="NoSpacing"/>
        <w:jc w:val="center"/>
        <w:rPr>
          <w:sz w:val="32"/>
          <w:szCs w:val="32"/>
          <w:lang w:val="en-GB"/>
        </w:rPr>
      </w:pPr>
      <w:r>
        <w:rPr>
          <w:sz w:val="32"/>
          <w:szCs w:val="32"/>
          <w:lang w:val="en-GB"/>
        </w:rPr>
        <w:t>2017/10/11</w:t>
      </w:r>
    </w:p>
    <w:p w:rsidR="00535457" w:rsidRDefault="00535457" w:rsidP="0048370B">
      <w:pPr>
        <w:pStyle w:val="NoSpacing"/>
        <w:jc w:val="center"/>
        <w:rPr>
          <w:lang w:val="en-GB"/>
        </w:rPr>
      </w:pPr>
    </w:p>
    <w:p w:rsidR="00535457" w:rsidRDefault="00535457" w:rsidP="0048370B">
      <w:pPr>
        <w:pStyle w:val="NoSpacing"/>
        <w:jc w:val="center"/>
        <w:rPr>
          <w:lang w:val="en-GB"/>
        </w:rPr>
      </w:pPr>
    </w:p>
    <w:p w:rsidR="00535457" w:rsidRDefault="00535457" w:rsidP="0048370B">
      <w:pPr>
        <w:pStyle w:val="NoSpacing"/>
        <w:jc w:val="center"/>
        <w:rPr>
          <w:lang w:val="en-GB"/>
        </w:rPr>
      </w:pPr>
    </w:p>
    <w:p w:rsidR="00535457" w:rsidRDefault="00535457" w:rsidP="0048370B">
      <w:pPr>
        <w:pStyle w:val="NoSpacing"/>
        <w:jc w:val="center"/>
        <w:rPr>
          <w:lang w:val="en-GB"/>
        </w:rPr>
      </w:pPr>
    </w:p>
    <w:p w:rsidR="00535457" w:rsidRDefault="00535457"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90F75" w:rsidRDefault="00F90F75"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48370B">
      <w:pPr>
        <w:pStyle w:val="NoSpacing"/>
        <w:jc w:val="center"/>
        <w:rPr>
          <w:lang w:val="en-GB"/>
        </w:rPr>
      </w:pPr>
    </w:p>
    <w:p w:rsidR="00F02DAB" w:rsidRDefault="00F02DAB" w:rsidP="00D13C00">
      <w:pPr>
        <w:rPr>
          <w:lang w:val="en-GB"/>
        </w:rPr>
        <w:sectPr w:rsidR="00F02DAB">
          <w:pgSz w:w="11906" w:h="16838"/>
          <w:pgMar w:top="1440" w:right="1440" w:bottom="1440" w:left="1440" w:header="708" w:footer="708" w:gutter="0"/>
          <w:cols w:space="708"/>
          <w:docGrid w:linePitch="360"/>
        </w:sectPr>
      </w:pPr>
    </w:p>
    <w:p w:rsidR="00F0608C" w:rsidRDefault="00F0608C" w:rsidP="008277E6">
      <w:pPr>
        <w:pStyle w:val="Heading1"/>
        <w:rPr>
          <w:lang w:val="en-GB"/>
        </w:rPr>
      </w:pPr>
    </w:p>
    <w:sdt>
      <w:sdtPr>
        <w:id w:val="-33347287"/>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rsidR="00F0608C" w:rsidRDefault="00F0608C">
          <w:pPr>
            <w:pStyle w:val="TOCHeading"/>
          </w:pPr>
          <w:r>
            <w:t>Contents</w:t>
          </w:r>
        </w:p>
        <w:p w:rsidR="00807D5F" w:rsidRDefault="00F0608C">
          <w:pPr>
            <w:pStyle w:val="TOC1"/>
            <w:tabs>
              <w:tab w:val="right" w:leader="dot" w:pos="9016"/>
            </w:tabs>
            <w:rPr>
              <w:rFonts w:eastAsiaTheme="minorEastAsia"/>
              <w:noProof/>
              <w:lang w:eastAsia="x-none"/>
            </w:rPr>
          </w:pPr>
          <w:r>
            <w:fldChar w:fldCharType="begin"/>
          </w:r>
          <w:r>
            <w:instrText xml:space="preserve"> TOC \o "1-3" \h \z \u </w:instrText>
          </w:r>
          <w:r>
            <w:fldChar w:fldCharType="separate"/>
          </w:r>
          <w:hyperlink w:anchor="_Toc495503189" w:history="1">
            <w:r w:rsidR="00807D5F" w:rsidRPr="00944CDF">
              <w:rPr>
                <w:rStyle w:val="Hyperlink"/>
                <w:noProof/>
                <w:lang w:val="en-GB"/>
              </w:rPr>
              <w:t>Project Location</w:t>
            </w:r>
            <w:r w:rsidR="00807D5F">
              <w:rPr>
                <w:noProof/>
                <w:webHidden/>
              </w:rPr>
              <w:tab/>
            </w:r>
            <w:r w:rsidR="00807D5F">
              <w:rPr>
                <w:noProof/>
                <w:webHidden/>
              </w:rPr>
              <w:fldChar w:fldCharType="begin"/>
            </w:r>
            <w:r w:rsidR="00807D5F">
              <w:rPr>
                <w:noProof/>
                <w:webHidden/>
              </w:rPr>
              <w:instrText xml:space="preserve"> PAGEREF _Toc495503189 \h </w:instrText>
            </w:r>
            <w:r w:rsidR="00807D5F">
              <w:rPr>
                <w:noProof/>
                <w:webHidden/>
              </w:rPr>
            </w:r>
            <w:r w:rsidR="00807D5F">
              <w:rPr>
                <w:noProof/>
                <w:webHidden/>
              </w:rPr>
              <w:fldChar w:fldCharType="separate"/>
            </w:r>
            <w:r w:rsidR="00807D5F">
              <w:rPr>
                <w:noProof/>
                <w:webHidden/>
              </w:rPr>
              <w:t>2</w:t>
            </w:r>
            <w:r w:rsidR="00807D5F">
              <w:rPr>
                <w:noProof/>
                <w:webHidden/>
              </w:rPr>
              <w:fldChar w:fldCharType="end"/>
            </w:r>
          </w:hyperlink>
        </w:p>
        <w:p w:rsidR="00807D5F" w:rsidRDefault="00807D5F">
          <w:pPr>
            <w:pStyle w:val="TOC1"/>
            <w:tabs>
              <w:tab w:val="right" w:leader="dot" w:pos="9016"/>
            </w:tabs>
            <w:rPr>
              <w:rFonts w:eastAsiaTheme="minorEastAsia"/>
              <w:noProof/>
              <w:lang w:eastAsia="x-none"/>
            </w:rPr>
          </w:pPr>
          <w:hyperlink w:anchor="_Toc495503190" w:history="1">
            <w:r w:rsidRPr="00944CDF">
              <w:rPr>
                <w:rStyle w:val="Hyperlink"/>
                <w:noProof/>
                <w:lang w:val="en-GB"/>
              </w:rPr>
              <w:t>Development tools</w:t>
            </w:r>
            <w:r>
              <w:rPr>
                <w:noProof/>
                <w:webHidden/>
              </w:rPr>
              <w:tab/>
            </w:r>
            <w:r>
              <w:rPr>
                <w:noProof/>
                <w:webHidden/>
              </w:rPr>
              <w:fldChar w:fldCharType="begin"/>
            </w:r>
            <w:r>
              <w:rPr>
                <w:noProof/>
                <w:webHidden/>
              </w:rPr>
              <w:instrText xml:space="preserve"> PAGEREF _Toc495503190 \h </w:instrText>
            </w:r>
            <w:r>
              <w:rPr>
                <w:noProof/>
                <w:webHidden/>
              </w:rPr>
            </w:r>
            <w:r>
              <w:rPr>
                <w:noProof/>
                <w:webHidden/>
              </w:rPr>
              <w:fldChar w:fldCharType="separate"/>
            </w:r>
            <w:r>
              <w:rPr>
                <w:noProof/>
                <w:webHidden/>
              </w:rPr>
              <w:t>2</w:t>
            </w:r>
            <w:r>
              <w:rPr>
                <w:noProof/>
                <w:webHidden/>
              </w:rPr>
              <w:fldChar w:fldCharType="end"/>
            </w:r>
          </w:hyperlink>
        </w:p>
        <w:p w:rsidR="00807D5F" w:rsidRDefault="00807D5F">
          <w:pPr>
            <w:pStyle w:val="TOC1"/>
            <w:tabs>
              <w:tab w:val="right" w:leader="dot" w:pos="9016"/>
            </w:tabs>
            <w:rPr>
              <w:rFonts w:eastAsiaTheme="minorEastAsia"/>
              <w:noProof/>
              <w:lang w:eastAsia="x-none"/>
            </w:rPr>
          </w:pPr>
          <w:hyperlink w:anchor="_Toc495503191" w:history="1">
            <w:r w:rsidRPr="00944CDF">
              <w:rPr>
                <w:rStyle w:val="Hyperlink"/>
                <w:noProof/>
              </w:rPr>
              <w:t>Naming conventions</w:t>
            </w:r>
            <w:r>
              <w:rPr>
                <w:noProof/>
                <w:webHidden/>
              </w:rPr>
              <w:tab/>
            </w:r>
            <w:r>
              <w:rPr>
                <w:noProof/>
                <w:webHidden/>
              </w:rPr>
              <w:fldChar w:fldCharType="begin"/>
            </w:r>
            <w:r>
              <w:rPr>
                <w:noProof/>
                <w:webHidden/>
              </w:rPr>
              <w:instrText xml:space="preserve"> PAGEREF _Toc495503191 \h </w:instrText>
            </w:r>
            <w:r>
              <w:rPr>
                <w:noProof/>
                <w:webHidden/>
              </w:rPr>
            </w:r>
            <w:r>
              <w:rPr>
                <w:noProof/>
                <w:webHidden/>
              </w:rPr>
              <w:fldChar w:fldCharType="separate"/>
            </w:r>
            <w:r>
              <w:rPr>
                <w:noProof/>
                <w:webHidden/>
              </w:rPr>
              <w:t>3</w:t>
            </w:r>
            <w:r>
              <w:rPr>
                <w:noProof/>
                <w:webHidden/>
              </w:rPr>
              <w:fldChar w:fldCharType="end"/>
            </w:r>
          </w:hyperlink>
        </w:p>
        <w:p w:rsidR="00807D5F" w:rsidRDefault="00807D5F">
          <w:pPr>
            <w:pStyle w:val="TOC1"/>
            <w:tabs>
              <w:tab w:val="right" w:leader="dot" w:pos="9016"/>
            </w:tabs>
            <w:rPr>
              <w:rFonts w:eastAsiaTheme="minorEastAsia"/>
              <w:noProof/>
              <w:lang w:eastAsia="x-none"/>
            </w:rPr>
          </w:pPr>
          <w:hyperlink w:anchor="_Toc495503192" w:history="1">
            <w:r w:rsidRPr="00944CDF">
              <w:rPr>
                <w:rStyle w:val="Hyperlink"/>
                <w:noProof/>
              </w:rPr>
              <w:t>Folder structure</w:t>
            </w:r>
            <w:r>
              <w:rPr>
                <w:noProof/>
                <w:webHidden/>
              </w:rPr>
              <w:tab/>
            </w:r>
            <w:r>
              <w:rPr>
                <w:noProof/>
                <w:webHidden/>
              </w:rPr>
              <w:fldChar w:fldCharType="begin"/>
            </w:r>
            <w:r>
              <w:rPr>
                <w:noProof/>
                <w:webHidden/>
              </w:rPr>
              <w:instrText xml:space="preserve"> PAGEREF _Toc495503192 \h </w:instrText>
            </w:r>
            <w:r>
              <w:rPr>
                <w:noProof/>
                <w:webHidden/>
              </w:rPr>
            </w:r>
            <w:r>
              <w:rPr>
                <w:noProof/>
                <w:webHidden/>
              </w:rPr>
              <w:fldChar w:fldCharType="separate"/>
            </w:r>
            <w:r>
              <w:rPr>
                <w:noProof/>
                <w:webHidden/>
              </w:rPr>
              <w:t>4</w:t>
            </w:r>
            <w:r>
              <w:rPr>
                <w:noProof/>
                <w:webHidden/>
              </w:rPr>
              <w:fldChar w:fldCharType="end"/>
            </w:r>
          </w:hyperlink>
        </w:p>
        <w:p w:rsidR="00807D5F" w:rsidRDefault="00807D5F">
          <w:pPr>
            <w:pStyle w:val="TOC1"/>
            <w:tabs>
              <w:tab w:val="right" w:leader="dot" w:pos="9016"/>
            </w:tabs>
            <w:rPr>
              <w:rFonts w:eastAsiaTheme="minorEastAsia"/>
              <w:noProof/>
              <w:lang w:eastAsia="x-none"/>
            </w:rPr>
          </w:pPr>
          <w:hyperlink w:anchor="_Toc495503193" w:history="1">
            <w:r w:rsidRPr="00944CDF">
              <w:rPr>
                <w:rStyle w:val="Hyperlink"/>
                <w:noProof/>
                <w:lang w:val="en-GB"/>
              </w:rPr>
              <w:t>Code Architecture</w:t>
            </w:r>
            <w:r>
              <w:rPr>
                <w:noProof/>
                <w:webHidden/>
              </w:rPr>
              <w:tab/>
            </w:r>
            <w:r>
              <w:rPr>
                <w:noProof/>
                <w:webHidden/>
              </w:rPr>
              <w:fldChar w:fldCharType="begin"/>
            </w:r>
            <w:r>
              <w:rPr>
                <w:noProof/>
                <w:webHidden/>
              </w:rPr>
              <w:instrText xml:space="preserve"> PAGEREF _Toc495503193 \h </w:instrText>
            </w:r>
            <w:r>
              <w:rPr>
                <w:noProof/>
                <w:webHidden/>
              </w:rPr>
            </w:r>
            <w:r>
              <w:rPr>
                <w:noProof/>
                <w:webHidden/>
              </w:rPr>
              <w:fldChar w:fldCharType="separate"/>
            </w:r>
            <w:r>
              <w:rPr>
                <w:noProof/>
                <w:webHidden/>
              </w:rPr>
              <w:t>5</w:t>
            </w:r>
            <w:r>
              <w:rPr>
                <w:noProof/>
                <w:webHidden/>
              </w:rPr>
              <w:fldChar w:fldCharType="end"/>
            </w:r>
          </w:hyperlink>
        </w:p>
        <w:p w:rsidR="00807D5F" w:rsidRDefault="00807D5F">
          <w:pPr>
            <w:pStyle w:val="TOC2"/>
            <w:tabs>
              <w:tab w:val="right" w:leader="dot" w:pos="9016"/>
            </w:tabs>
            <w:rPr>
              <w:rFonts w:eastAsiaTheme="minorEastAsia"/>
              <w:noProof/>
              <w:lang w:eastAsia="x-none"/>
            </w:rPr>
          </w:pPr>
          <w:hyperlink w:anchor="_Toc495503194" w:history="1">
            <w:r w:rsidRPr="00944CDF">
              <w:rPr>
                <w:rStyle w:val="Hyperlink"/>
                <w:noProof/>
                <w:lang w:val="en-GB"/>
              </w:rPr>
              <w:t>Introduction</w:t>
            </w:r>
            <w:r>
              <w:rPr>
                <w:noProof/>
                <w:webHidden/>
              </w:rPr>
              <w:tab/>
            </w:r>
            <w:r>
              <w:rPr>
                <w:noProof/>
                <w:webHidden/>
              </w:rPr>
              <w:fldChar w:fldCharType="begin"/>
            </w:r>
            <w:r>
              <w:rPr>
                <w:noProof/>
                <w:webHidden/>
              </w:rPr>
              <w:instrText xml:space="preserve"> PAGEREF _Toc495503194 \h </w:instrText>
            </w:r>
            <w:r>
              <w:rPr>
                <w:noProof/>
                <w:webHidden/>
              </w:rPr>
            </w:r>
            <w:r>
              <w:rPr>
                <w:noProof/>
                <w:webHidden/>
              </w:rPr>
              <w:fldChar w:fldCharType="separate"/>
            </w:r>
            <w:r>
              <w:rPr>
                <w:noProof/>
                <w:webHidden/>
              </w:rPr>
              <w:t>5</w:t>
            </w:r>
            <w:r>
              <w:rPr>
                <w:noProof/>
                <w:webHidden/>
              </w:rPr>
              <w:fldChar w:fldCharType="end"/>
            </w:r>
          </w:hyperlink>
        </w:p>
        <w:p w:rsidR="00807D5F" w:rsidRDefault="00807D5F">
          <w:pPr>
            <w:pStyle w:val="TOC2"/>
            <w:tabs>
              <w:tab w:val="right" w:leader="dot" w:pos="9016"/>
            </w:tabs>
            <w:rPr>
              <w:rFonts w:eastAsiaTheme="minorEastAsia"/>
              <w:noProof/>
              <w:lang w:eastAsia="x-none"/>
            </w:rPr>
          </w:pPr>
          <w:hyperlink w:anchor="_Toc495503195" w:history="1">
            <w:r w:rsidRPr="00944CDF">
              <w:rPr>
                <w:rStyle w:val="Hyperlink"/>
                <w:noProof/>
                <w:lang w:val="en-GB"/>
              </w:rPr>
              <w:t>Toolbox</w:t>
            </w:r>
            <w:r>
              <w:rPr>
                <w:noProof/>
                <w:webHidden/>
              </w:rPr>
              <w:tab/>
            </w:r>
            <w:r>
              <w:rPr>
                <w:noProof/>
                <w:webHidden/>
              </w:rPr>
              <w:fldChar w:fldCharType="begin"/>
            </w:r>
            <w:r>
              <w:rPr>
                <w:noProof/>
                <w:webHidden/>
              </w:rPr>
              <w:instrText xml:space="preserve"> PAGEREF _Toc495503195 \h </w:instrText>
            </w:r>
            <w:r>
              <w:rPr>
                <w:noProof/>
                <w:webHidden/>
              </w:rPr>
            </w:r>
            <w:r>
              <w:rPr>
                <w:noProof/>
                <w:webHidden/>
              </w:rPr>
              <w:fldChar w:fldCharType="separate"/>
            </w:r>
            <w:r>
              <w:rPr>
                <w:noProof/>
                <w:webHidden/>
              </w:rPr>
              <w:t>5</w:t>
            </w:r>
            <w:r>
              <w:rPr>
                <w:noProof/>
                <w:webHidden/>
              </w:rPr>
              <w:fldChar w:fldCharType="end"/>
            </w:r>
          </w:hyperlink>
        </w:p>
        <w:p w:rsidR="00807D5F" w:rsidRDefault="00807D5F">
          <w:pPr>
            <w:pStyle w:val="TOC2"/>
            <w:tabs>
              <w:tab w:val="right" w:leader="dot" w:pos="9016"/>
            </w:tabs>
            <w:rPr>
              <w:rFonts w:eastAsiaTheme="minorEastAsia"/>
              <w:noProof/>
              <w:lang w:eastAsia="x-none"/>
            </w:rPr>
          </w:pPr>
          <w:hyperlink w:anchor="_Toc495503196" w:history="1">
            <w:r w:rsidRPr="00944CDF">
              <w:rPr>
                <w:rStyle w:val="Hyperlink"/>
                <w:noProof/>
                <w:lang w:val="en-GB"/>
              </w:rPr>
              <w:t>Managers</w:t>
            </w:r>
            <w:r>
              <w:rPr>
                <w:noProof/>
                <w:webHidden/>
              </w:rPr>
              <w:tab/>
            </w:r>
            <w:r>
              <w:rPr>
                <w:noProof/>
                <w:webHidden/>
              </w:rPr>
              <w:fldChar w:fldCharType="begin"/>
            </w:r>
            <w:r>
              <w:rPr>
                <w:noProof/>
                <w:webHidden/>
              </w:rPr>
              <w:instrText xml:space="preserve"> PAGEREF _Toc495503196 \h </w:instrText>
            </w:r>
            <w:r>
              <w:rPr>
                <w:noProof/>
                <w:webHidden/>
              </w:rPr>
            </w:r>
            <w:r>
              <w:rPr>
                <w:noProof/>
                <w:webHidden/>
              </w:rPr>
              <w:fldChar w:fldCharType="separate"/>
            </w:r>
            <w:r>
              <w:rPr>
                <w:noProof/>
                <w:webHidden/>
              </w:rPr>
              <w:t>5</w:t>
            </w:r>
            <w:r>
              <w:rPr>
                <w:noProof/>
                <w:webHidden/>
              </w:rPr>
              <w:fldChar w:fldCharType="end"/>
            </w:r>
          </w:hyperlink>
        </w:p>
        <w:p w:rsidR="00807D5F" w:rsidRDefault="00807D5F">
          <w:pPr>
            <w:pStyle w:val="TOC2"/>
            <w:tabs>
              <w:tab w:val="right" w:leader="dot" w:pos="9016"/>
            </w:tabs>
            <w:rPr>
              <w:rFonts w:eastAsiaTheme="minorEastAsia"/>
              <w:noProof/>
              <w:lang w:eastAsia="x-none"/>
            </w:rPr>
          </w:pPr>
          <w:hyperlink w:anchor="_Toc495503197" w:history="1">
            <w:r w:rsidRPr="00944CDF">
              <w:rPr>
                <w:rStyle w:val="Hyperlink"/>
                <w:noProof/>
                <w:lang w:val="en-GB"/>
              </w:rPr>
              <w:t>Controllers</w:t>
            </w:r>
            <w:r>
              <w:rPr>
                <w:noProof/>
                <w:webHidden/>
              </w:rPr>
              <w:tab/>
            </w:r>
            <w:r>
              <w:rPr>
                <w:noProof/>
                <w:webHidden/>
              </w:rPr>
              <w:fldChar w:fldCharType="begin"/>
            </w:r>
            <w:r>
              <w:rPr>
                <w:noProof/>
                <w:webHidden/>
              </w:rPr>
              <w:instrText xml:space="preserve"> PAGEREF _Toc495503197 \h </w:instrText>
            </w:r>
            <w:r>
              <w:rPr>
                <w:noProof/>
                <w:webHidden/>
              </w:rPr>
            </w:r>
            <w:r>
              <w:rPr>
                <w:noProof/>
                <w:webHidden/>
              </w:rPr>
              <w:fldChar w:fldCharType="separate"/>
            </w:r>
            <w:r>
              <w:rPr>
                <w:noProof/>
                <w:webHidden/>
              </w:rPr>
              <w:t>6</w:t>
            </w:r>
            <w:r>
              <w:rPr>
                <w:noProof/>
                <w:webHidden/>
              </w:rPr>
              <w:fldChar w:fldCharType="end"/>
            </w:r>
          </w:hyperlink>
        </w:p>
        <w:p w:rsidR="00F0608C" w:rsidRDefault="00F0608C">
          <w:r>
            <w:rPr>
              <w:b/>
              <w:bCs/>
              <w:noProof/>
            </w:rPr>
            <w:fldChar w:fldCharType="end"/>
          </w:r>
        </w:p>
      </w:sdtContent>
    </w:sdt>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608C" w:rsidRDefault="00F0608C" w:rsidP="008277E6">
      <w:pPr>
        <w:pStyle w:val="Heading1"/>
        <w:rPr>
          <w:lang w:val="en-GB"/>
        </w:rPr>
      </w:pPr>
    </w:p>
    <w:p w:rsidR="00F02DAB" w:rsidRDefault="00F02DAB" w:rsidP="00F02DAB">
      <w:pPr>
        <w:rPr>
          <w:rFonts w:asciiTheme="majorHAnsi" w:eastAsiaTheme="majorEastAsia" w:hAnsiTheme="majorHAnsi" w:cstheme="majorBidi"/>
          <w:color w:val="2F5496" w:themeColor="accent1" w:themeShade="BF"/>
          <w:sz w:val="32"/>
          <w:szCs w:val="32"/>
          <w:lang w:val="en-GB"/>
        </w:rPr>
      </w:pPr>
    </w:p>
    <w:p w:rsidR="00807D5F" w:rsidRDefault="00807D5F" w:rsidP="00F02DAB">
      <w:pPr>
        <w:rPr>
          <w:rFonts w:asciiTheme="majorHAnsi" w:eastAsiaTheme="majorEastAsia" w:hAnsiTheme="majorHAnsi" w:cstheme="majorBidi"/>
          <w:color w:val="2F5496" w:themeColor="accent1" w:themeShade="BF"/>
          <w:sz w:val="32"/>
          <w:szCs w:val="32"/>
          <w:lang w:val="en-GB"/>
        </w:rPr>
      </w:pPr>
    </w:p>
    <w:p w:rsidR="00807D5F" w:rsidRDefault="00807D5F" w:rsidP="00F02DAB">
      <w:pPr>
        <w:rPr>
          <w:rFonts w:asciiTheme="majorHAnsi" w:eastAsiaTheme="majorEastAsia" w:hAnsiTheme="majorHAnsi" w:cstheme="majorBidi"/>
          <w:color w:val="2F5496" w:themeColor="accent1" w:themeShade="BF"/>
          <w:sz w:val="32"/>
          <w:szCs w:val="32"/>
          <w:lang w:val="en-GB"/>
        </w:rPr>
      </w:pPr>
    </w:p>
    <w:p w:rsidR="00807D5F" w:rsidRDefault="00807D5F" w:rsidP="00F02DAB">
      <w:pPr>
        <w:rPr>
          <w:rFonts w:asciiTheme="majorHAnsi" w:eastAsiaTheme="majorEastAsia" w:hAnsiTheme="majorHAnsi" w:cstheme="majorBidi"/>
          <w:color w:val="2F5496" w:themeColor="accent1" w:themeShade="BF"/>
          <w:sz w:val="32"/>
          <w:szCs w:val="32"/>
          <w:lang w:val="en-GB"/>
        </w:rPr>
      </w:pPr>
    </w:p>
    <w:p w:rsidR="00807D5F" w:rsidRPr="00F02DAB" w:rsidRDefault="00807D5F" w:rsidP="00F02DAB">
      <w:pPr>
        <w:rPr>
          <w:lang w:val="en-GB"/>
        </w:rPr>
      </w:pPr>
    </w:p>
    <w:p w:rsidR="008277E6" w:rsidRDefault="00547729" w:rsidP="008277E6">
      <w:pPr>
        <w:pStyle w:val="Heading1"/>
        <w:rPr>
          <w:lang w:val="en-GB"/>
        </w:rPr>
      </w:pPr>
      <w:bookmarkStart w:id="0" w:name="_Toc495503189"/>
      <w:r>
        <w:rPr>
          <w:lang w:val="en-GB"/>
        </w:rPr>
        <w:lastRenderedPageBreak/>
        <w:t>Project Location</w:t>
      </w:r>
      <w:bookmarkEnd w:id="0"/>
    </w:p>
    <w:p w:rsidR="00547729" w:rsidRPr="00887B08" w:rsidRDefault="00887B08" w:rsidP="00887B08">
      <w:pPr>
        <w:pStyle w:val="NoSpacing"/>
        <w:rPr>
          <w:sz w:val="28"/>
          <w:lang w:val="en-GB"/>
        </w:rPr>
      </w:pPr>
      <w:r w:rsidRPr="00887B08">
        <w:rPr>
          <w:sz w:val="28"/>
          <w:lang w:val="en-GB"/>
        </w:rPr>
        <w:t>Repository:</w:t>
      </w:r>
    </w:p>
    <w:p w:rsidR="008277E6" w:rsidRPr="00700C5A" w:rsidRDefault="008277E6" w:rsidP="00887B08">
      <w:pPr>
        <w:pStyle w:val="NoSpacing"/>
        <w:rPr>
          <w:lang w:val="en-GB"/>
        </w:rPr>
      </w:pPr>
      <w:r w:rsidRPr="00700C5A">
        <w:rPr>
          <w:lang w:val="en-GB"/>
        </w:rPr>
        <w:t>https://github.com/LeeviPaa/GloriousNipponProject</w:t>
      </w:r>
    </w:p>
    <w:p w:rsidR="008277E6" w:rsidRDefault="008277E6" w:rsidP="008277E6">
      <w:pPr>
        <w:pStyle w:val="NoSpacing"/>
      </w:pPr>
    </w:p>
    <w:p w:rsidR="00DF764A" w:rsidRPr="0048370B" w:rsidRDefault="00DF764A" w:rsidP="008277E6">
      <w:pPr>
        <w:pStyle w:val="NoSpacing"/>
      </w:pPr>
    </w:p>
    <w:p w:rsidR="0048370B" w:rsidRDefault="008277E6" w:rsidP="002D2733">
      <w:pPr>
        <w:pStyle w:val="Heading1"/>
        <w:rPr>
          <w:lang w:val="en-GB"/>
        </w:rPr>
      </w:pPr>
      <w:bookmarkStart w:id="1" w:name="_Toc495503190"/>
      <w:r>
        <w:rPr>
          <w:lang w:val="en-GB"/>
        </w:rPr>
        <w:t>Development tools</w:t>
      </w:r>
      <w:bookmarkEnd w:id="1"/>
    </w:p>
    <w:p w:rsidR="00C3330B" w:rsidRPr="00C3330B" w:rsidRDefault="00C3330B" w:rsidP="00C3330B">
      <w:pPr>
        <w:pStyle w:val="NoSpacing"/>
        <w:rPr>
          <w:sz w:val="28"/>
          <w:lang w:val="en-GB"/>
        </w:rPr>
      </w:pPr>
      <w:r w:rsidRPr="00C3330B">
        <w:rPr>
          <w:sz w:val="28"/>
          <w:lang w:val="en-GB"/>
        </w:rPr>
        <w:t>Source control:</w:t>
      </w:r>
    </w:p>
    <w:p w:rsidR="00C3330B" w:rsidRDefault="00C3330B" w:rsidP="00C3330B">
      <w:pPr>
        <w:pStyle w:val="NoSpacing"/>
        <w:rPr>
          <w:lang w:val="en-GB"/>
        </w:rPr>
      </w:pPr>
      <w:r>
        <w:rPr>
          <w:lang w:val="en-GB"/>
        </w:rPr>
        <w:t>GitHub</w:t>
      </w:r>
    </w:p>
    <w:p w:rsidR="00C3330B" w:rsidRDefault="00C3330B" w:rsidP="00C3330B">
      <w:pPr>
        <w:pStyle w:val="NoSpacing"/>
        <w:rPr>
          <w:lang w:val="en-GB"/>
        </w:rPr>
      </w:pPr>
      <w:r>
        <w:rPr>
          <w:lang w:val="en-GB"/>
        </w:rPr>
        <w:t>SourceTree</w:t>
      </w:r>
    </w:p>
    <w:p w:rsidR="00C3330B" w:rsidRPr="00C3330B" w:rsidRDefault="00C3330B" w:rsidP="00C3330B">
      <w:pPr>
        <w:pStyle w:val="NoSpacing"/>
        <w:rPr>
          <w:lang w:val="en-GB"/>
        </w:rPr>
      </w:pPr>
    </w:p>
    <w:p w:rsidR="008277E6" w:rsidRPr="008277E6" w:rsidRDefault="008277E6" w:rsidP="00C3330B">
      <w:pPr>
        <w:pStyle w:val="NoSpacing"/>
        <w:rPr>
          <w:sz w:val="28"/>
          <w:lang w:val="en-GB"/>
        </w:rPr>
      </w:pPr>
      <w:r w:rsidRPr="008277E6">
        <w:rPr>
          <w:sz w:val="28"/>
          <w:lang w:val="en-GB"/>
        </w:rPr>
        <w:t>Engine:</w:t>
      </w:r>
    </w:p>
    <w:p w:rsidR="008277E6" w:rsidRDefault="008277E6" w:rsidP="00C3330B">
      <w:pPr>
        <w:pStyle w:val="NoSpacing"/>
        <w:rPr>
          <w:lang w:val="en-GB"/>
        </w:rPr>
      </w:pPr>
      <w:r w:rsidRPr="008277E6">
        <w:rPr>
          <w:lang w:val="en-GB"/>
        </w:rPr>
        <w:t>Unity</w:t>
      </w:r>
    </w:p>
    <w:p w:rsidR="008277E6" w:rsidRPr="008277E6" w:rsidRDefault="008277E6" w:rsidP="00C3330B">
      <w:pPr>
        <w:pStyle w:val="NoSpacing"/>
        <w:rPr>
          <w:lang w:val="en-GB"/>
        </w:rPr>
      </w:pPr>
    </w:p>
    <w:p w:rsidR="008277E6" w:rsidRPr="008277E6" w:rsidRDefault="008277E6" w:rsidP="00C3330B">
      <w:pPr>
        <w:pStyle w:val="NoSpacing"/>
        <w:rPr>
          <w:sz w:val="28"/>
          <w:lang w:val="en-GB"/>
        </w:rPr>
      </w:pPr>
      <w:r w:rsidRPr="008277E6">
        <w:rPr>
          <w:sz w:val="28"/>
          <w:lang w:val="en-GB"/>
        </w:rPr>
        <w:t xml:space="preserve">Programming tools: </w:t>
      </w:r>
    </w:p>
    <w:p w:rsidR="008277E6" w:rsidRPr="008277E6" w:rsidRDefault="008277E6" w:rsidP="00C3330B">
      <w:pPr>
        <w:pStyle w:val="NoSpacing"/>
        <w:rPr>
          <w:lang w:val="en-GB"/>
        </w:rPr>
      </w:pPr>
      <w:r w:rsidRPr="008277E6">
        <w:rPr>
          <w:lang w:val="en-GB"/>
        </w:rPr>
        <w:t>Visual Studio</w:t>
      </w:r>
    </w:p>
    <w:p w:rsidR="008277E6" w:rsidRDefault="008277E6" w:rsidP="00C3330B">
      <w:pPr>
        <w:pStyle w:val="NoSpacing"/>
        <w:rPr>
          <w:lang w:val="en-GB"/>
        </w:rPr>
      </w:pPr>
    </w:p>
    <w:p w:rsidR="008277E6" w:rsidRPr="008277E6" w:rsidRDefault="008277E6" w:rsidP="00C3330B">
      <w:pPr>
        <w:pStyle w:val="NoSpacing"/>
        <w:rPr>
          <w:sz w:val="28"/>
          <w:lang w:val="en-GB"/>
        </w:rPr>
      </w:pPr>
      <w:r w:rsidRPr="008277E6">
        <w:rPr>
          <w:sz w:val="28"/>
          <w:lang w:val="en-GB"/>
        </w:rPr>
        <w:t>2D Graphics tools:</w:t>
      </w:r>
    </w:p>
    <w:p w:rsidR="008277E6" w:rsidRDefault="008277E6" w:rsidP="00C3330B">
      <w:pPr>
        <w:pStyle w:val="NoSpacing"/>
        <w:rPr>
          <w:lang w:val="en-GB"/>
        </w:rPr>
      </w:pPr>
      <w:r w:rsidRPr="008277E6">
        <w:rPr>
          <w:lang w:val="en-GB"/>
        </w:rPr>
        <w:t>Photoshop</w:t>
      </w:r>
    </w:p>
    <w:p w:rsidR="008277E6" w:rsidRDefault="008277E6" w:rsidP="00C3330B">
      <w:pPr>
        <w:pStyle w:val="NoSpacing"/>
        <w:rPr>
          <w:lang w:val="en-GB"/>
        </w:rPr>
      </w:pPr>
    </w:p>
    <w:p w:rsidR="008277E6" w:rsidRPr="008277E6" w:rsidRDefault="008277E6" w:rsidP="00C3330B">
      <w:pPr>
        <w:pStyle w:val="NoSpacing"/>
        <w:rPr>
          <w:sz w:val="28"/>
          <w:lang w:val="en-GB"/>
        </w:rPr>
      </w:pPr>
      <w:r w:rsidRPr="008277E6">
        <w:rPr>
          <w:sz w:val="28"/>
          <w:lang w:val="en-GB"/>
        </w:rPr>
        <w:t>3D Graphics tools:</w:t>
      </w:r>
    </w:p>
    <w:p w:rsidR="0048370B" w:rsidRDefault="008277E6" w:rsidP="00C3330B">
      <w:pPr>
        <w:pStyle w:val="NoSpacing"/>
        <w:rPr>
          <w:lang w:val="en-GB"/>
        </w:rPr>
      </w:pPr>
      <w:r w:rsidRPr="008277E6">
        <w:rPr>
          <w:lang w:val="en-GB"/>
        </w:rPr>
        <w:t>Blender</w:t>
      </w:r>
    </w:p>
    <w:p w:rsidR="00D17A67" w:rsidRDefault="00D17A67" w:rsidP="00C3330B">
      <w:pPr>
        <w:pStyle w:val="NoSpacing"/>
        <w:rPr>
          <w:lang w:val="en-GB"/>
        </w:rPr>
      </w:pPr>
      <w:r>
        <w:rPr>
          <w:lang w:val="en-GB"/>
        </w:rPr>
        <w:t>3dsMax</w:t>
      </w:r>
    </w:p>
    <w:p w:rsidR="008277E6" w:rsidRDefault="008277E6" w:rsidP="00C3330B">
      <w:pPr>
        <w:pStyle w:val="NoSpacing"/>
        <w:rPr>
          <w:lang w:val="en-GB"/>
        </w:rPr>
      </w:pPr>
    </w:p>
    <w:p w:rsidR="008277E6" w:rsidRPr="008277E6" w:rsidRDefault="00887B08" w:rsidP="00C3330B">
      <w:pPr>
        <w:pStyle w:val="NoSpacing"/>
        <w:rPr>
          <w:sz w:val="28"/>
          <w:lang w:val="en-GB"/>
        </w:rPr>
      </w:pPr>
      <w:r>
        <w:rPr>
          <w:sz w:val="28"/>
          <w:lang w:val="en-GB"/>
        </w:rPr>
        <w:t xml:space="preserve">Unity </w:t>
      </w:r>
      <w:r w:rsidR="008277E6" w:rsidRPr="008277E6">
        <w:rPr>
          <w:sz w:val="28"/>
          <w:lang w:val="en-GB"/>
        </w:rPr>
        <w:t>Plugins:</w:t>
      </w:r>
    </w:p>
    <w:p w:rsidR="008277E6" w:rsidRDefault="008277E6" w:rsidP="00C3330B">
      <w:pPr>
        <w:pStyle w:val="NoSpacing"/>
      </w:pPr>
      <w:r>
        <w:rPr>
          <w:lang w:val="en-GB"/>
        </w:rPr>
        <w:t>VRTK</w:t>
      </w:r>
    </w:p>
    <w:p w:rsidR="0048370B" w:rsidRPr="00F01960" w:rsidRDefault="008277E6" w:rsidP="00C3330B">
      <w:pPr>
        <w:pStyle w:val="NoSpacing"/>
        <w:rPr>
          <w:lang w:val="en-GB"/>
        </w:rPr>
      </w:pPr>
      <w:r w:rsidRPr="00F01960">
        <w:rPr>
          <w:lang w:val="en-GB"/>
        </w:rPr>
        <w:t>SteamVR</w:t>
      </w:r>
    </w:p>
    <w:p w:rsidR="00887B08" w:rsidRPr="00F01960" w:rsidRDefault="00887B08" w:rsidP="00C3330B">
      <w:pPr>
        <w:pStyle w:val="NoSpacing"/>
        <w:rPr>
          <w:lang w:val="en-GB"/>
        </w:rPr>
      </w:pPr>
      <w:r w:rsidRPr="00F01960">
        <w:rPr>
          <w:lang w:val="en-GB"/>
        </w:rPr>
        <w:t>PostProcessing Stack</w:t>
      </w:r>
    </w:p>
    <w:p w:rsidR="0048370B" w:rsidRDefault="0048370B"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DF764A" w:rsidRPr="0048370B" w:rsidRDefault="00DF764A" w:rsidP="0048370B">
      <w:pPr>
        <w:pStyle w:val="NoSpacing"/>
      </w:pPr>
    </w:p>
    <w:p w:rsidR="00C90FA3" w:rsidRDefault="0048370B" w:rsidP="002D2733">
      <w:pPr>
        <w:pStyle w:val="Heading1"/>
      </w:pPr>
      <w:bookmarkStart w:id="2" w:name="_Toc495503191"/>
      <w:r w:rsidRPr="0048370B">
        <w:lastRenderedPageBreak/>
        <w:t>Naming conventions</w:t>
      </w:r>
      <w:bookmarkEnd w:id="2"/>
    </w:p>
    <w:p w:rsidR="00C90FA3" w:rsidRDefault="00C90FA3" w:rsidP="0048370B">
      <w:pPr>
        <w:pStyle w:val="NoSpacing"/>
        <w:rPr>
          <w:lang w:val="en-GB"/>
        </w:rPr>
      </w:pPr>
      <w:r w:rsidRPr="00C90FA3">
        <w:rPr>
          <w:lang w:val="en-GB"/>
        </w:rPr>
        <w:t xml:space="preserve">Use camel case (first letter of each word is capitalized, e.g. </w:t>
      </w:r>
      <w:r>
        <w:rPr>
          <w:lang w:val="en-GB"/>
        </w:rPr>
        <w:t>ThisIsCamelCase</w:t>
      </w:r>
      <w:r w:rsidRPr="00C90FA3">
        <w:rPr>
          <w:lang w:val="en-GB"/>
        </w:rPr>
        <w:t>)</w:t>
      </w:r>
      <w:r>
        <w:rPr>
          <w:lang w:val="en-GB"/>
        </w:rPr>
        <w:t xml:space="preserve"> when naming any assets </w:t>
      </w:r>
      <w:r w:rsidR="00DC5540">
        <w:rPr>
          <w:lang w:val="en-GB"/>
        </w:rPr>
        <w:t>for</w:t>
      </w:r>
      <w:r>
        <w:rPr>
          <w:lang w:val="en-GB"/>
        </w:rPr>
        <w:t xml:space="preserve"> the project.</w:t>
      </w:r>
    </w:p>
    <w:p w:rsidR="006E5D47" w:rsidRDefault="006E5D47" w:rsidP="0048370B">
      <w:pPr>
        <w:pStyle w:val="NoSpacing"/>
        <w:rPr>
          <w:lang w:val="en-GB"/>
        </w:rPr>
      </w:pPr>
    </w:p>
    <w:p w:rsidR="006E5D47" w:rsidRDefault="006E5D47" w:rsidP="0048370B">
      <w:pPr>
        <w:pStyle w:val="NoSpacing"/>
        <w:rPr>
          <w:lang w:val="en-GB"/>
        </w:rPr>
      </w:pPr>
      <w:r>
        <w:rPr>
          <w:lang w:val="en-GB"/>
        </w:rPr>
        <w:t>Underscore is the preferred way to separate different parts of the name from each other.</w:t>
      </w:r>
    </w:p>
    <w:p w:rsidR="00C90FA3" w:rsidRDefault="00C90FA3" w:rsidP="0048370B">
      <w:pPr>
        <w:pStyle w:val="NoSpacing"/>
        <w:rPr>
          <w:lang w:val="en-GB"/>
        </w:rPr>
      </w:pPr>
    </w:p>
    <w:p w:rsidR="001F737D" w:rsidRDefault="00955280" w:rsidP="0048370B">
      <w:pPr>
        <w:pStyle w:val="NoSpacing"/>
        <w:rPr>
          <w:lang w:val="en-GB"/>
        </w:rPr>
      </w:pPr>
      <w:r>
        <w:rPr>
          <w:lang w:val="en-GB"/>
        </w:rPr>
        <w:t xml:space="preserve">When suitable, make up descriptive “subcategories” for asset names. </w:t>
      </w:r>
      <w:r w:rsidR="00066CAB">
        <w:rPr>
          <w:lang w:val="en-GB"/>
        </w:rPr>
        <w:t>Meaning, instead of having eight different doors with descriptive but long names, they should be shortened from “</w:t>
      </w:r>
      <w:r w:rsidR="00142AE5">
        <w:rPr>
          <w:lang w:val="en-GB"/>
        </w:rPr>
        <w:t>Door</w:t>
      </w:r>
      <w:r w:rsidR="00066CAB">
        <w:rPr>
          <w:lang w:val="en-GB"/>
        </w:rPr>
        <w:t>Mahogany</w:t>
      </w:r>
      <w:r w:rsidR="00142AE5">
        <w:rPr>
          <w:lang w:val="en-GB"/>
        </w:rPr>
        <w:t>Worn</w:t>
      </w:r>
      <w:r w:rsidR="00066CAB">
        <w:rPr>
          <w:lang w:val="en-GB"/>
        </w:rPr>
        <w:t>_Mod” to “DoorWooden01</w:t>
      </w:r>
      <w:r w:rsidR="00434491">
        <w:rPr>
          <w:lang w:val="en-GB"/>
        </w:rPr>
        <w:t>_Mod</w:t>
      </w:r>
      <w:r w:rsidR="00066CAB">
        <w:rPr>
          <w:lang w:val="en-GB"/>
        </w:rPr>
        <w:t>”</w:t>
      </w:r>
      <w:r w:rsidR="00852034">
        <w:rPr>
          <w:lang w:val="en-GB"/>
        </w:rPr>
        <w:t xml:space="preserve"> </w:t>
      </w:r>
      <w:r w:rsidR="00142AE5">
        <w:rPr>
          <w:lang w:val="en-GB"/>
        </w:rPr>
        <w:t>and from “DoorSteelRusty</w:t>
      </w:r>
      <w:r w:rsidR="000C1525">
        <w:rPr>
          <w:lang w:val="en-GB"/>
        </w:rPr>
        <w:t>_</w:t>
      </w:r>
      <w:r w:rsidR="00434491">
        <w:rPr>
          <w:lang w:val="en-GB"/>
        </w:rPr>
        <w:t>Mod</w:t>
      </w:r>
      <w:r w:rsidR="00142AE5">
        <w:rPr>
          <w:lang w:val="en-GB"/>
        </w:rPr>
        <w:t>”</w:t>
      </w:r>
      <w:r w:rsidR="00012A23">
        <w:rPr>
          <w:lang w:val="en-GB"/>
        </w:rPr>
        <w:t xml:space="preserve"> to “DoorMetal01</w:t>
      </w:r>
      <w:r w:rsidR="00434491">
        <w:rPr>
          <w:lang w:val="en-GB"/>
        </w:rPr>
        <w:t>_Mod</w:t>
      </w:r>
      <w:r w:rsidR="00012A23">
        <w:rPr>
          <w:lang w:val="en-GB"/>
        </w:rPr>
        <w:t>”</w:t>
      </w:r>
      <w:r w:rsidR="000C1525">
        <w:rPr>
          <w:lang w:val="en-GB"/>
        </w:rPr>
        <w:t xml:space="preserve"> </w:t>
      </w:r>
      <w:r w:rsidR="00852034">
        <w:rPr>
          <w:lang w:val="en-GB"/>
        </w:rPr>
        <w:t>for example</w:t>
      </w:r>
      <w:r w:rsidR="000C1525">
        <w:rPr>
          <w:lang w:val="en-GB"/>
        </w:rPr>
        <w:t xml:space="preserve">. </w:t>
      </w:r>
      <w:r w:rsidR="00EC40BD">
        <w:rPr>
          <w:lang w:val="en-GB"/>
        </w:rPr>
        <w:t>Categories and subcategori</w:t>
      </w:r>
      <w:r w:rsidR="00C20E3D">
        <w:rPr>
          <w:lang w:val="en-GB"/>
        </w:rPr>
        <w:t xml:space="preserve">es should always start from the </w:t>
      </w:r>
      <w:r w:rsidR="00DA4C80">
        <w:rPr>
          <w:lang w:val="en-GB"/>
        </w:rPr>
        <w:t>broadest and least descriptive</w:t>
      </w:r>
      <w:r w:rsidR="00EC40BD">
        <w:rPr>
          <w:lang w:val="en-GB"/>
        </w:rPr>
        <w:t xml:space="preserve"> (e.g. </w:t>
      </w:r>
      <w:r w:rsidR="005D18A6">
        <w:rPr>
          <w:lang w:val="en-GB"/>
        </w:rPr>
        <w:t xml:space="preserve">object type, like </w:t>
      </w:r>
      <w:r w:rsidR="00EC40BD">
        <w:rPr>
          <w:lang w:val="en-GB"/>
        </w:rPr>
        <w:t xml:space="preserve">“Door”) and end with the </w:t>
      </w:r>
      <w:r w:rsidR="00476B70">
        <w:rPr>
          <w:lang w:val="en-GB"/>
        </w:rPr>
        <w:t xml:space="preserve">strictest </w:t>
      </w:r>
      <w:r w:rsidR="00014CBA">
        <w:rPr>
          <w:lang w:val="en-GB"/>
        </w:rPr>
        <w:t xml:space="preserve">and most descriptive </w:t>
      </w:r>
      <w:r w:rsidR="00EC40BD">
        <w:rPr>
          <w:lang w:val="en-GB"/>
        </w:rPr>
        <w:t xml:space="preserve">(e.g. </w:t>
      </w:r>
      <w:r w:rsidR="003D45EC">
        <w:rPr>
          <w:lang w:val="en-GB"/>
        </w:rPr>
        <w:t>detail type</w:t>
      </w:r>
      <w:r w:rsidR="00952C4C">
        <w:rPr>
          <w:lang w:val="en-GB"/>
        </w:rPr>
        <w:t xml:space="preserve">, like </w:t>
      </w:r>
      <w:r w:rsidR="00EC40BD">
        <w:rPr>
          <w:lang w:val="en-GB"/>
        </w:rPr>
        <w:t>“</w:t>
      </w:r>
      <w:r w:rsidR="009F5B5A">
        <w:rPr>
          <w:lang w:val="en-GB"/>
        </w:rPr>
        <w:t>Worn</w:t>
      </w:r>
      <w:r w:rsidR="00EC40BD">
        <w:rPr>
          <w:lang w:val="en-GB"/>
        </w:rPr>
        <w:t>”)</w:t>
      </w:r>
      <w:r w:rsidR="00A722E0">
        <w:rPr>
          <w:lang w:val="en-GB"/>
        </w:rPr>
        <w:t>.</w:t>
      </w:r>
    </w:p>
    <w:p w:rsidR="001F737D" w:rsidRDefault="001F737D" w:rsidP="0048370B">
      <w:pPr>
        <w:pStyle w:val="NoSpacing"/>
        <w:rPr>
          <w:lang w:val="en-GB"/>
        </w:rPr>
      </w:pPr>
    </w:p>
    <w:p w:rsidR="0007402A" w:rsidRDefault="0007402A" w:rsidP="0048370B">
      <w:pPr>
        <w:pStyle w:val="NoSpacing"/>
        <w:rPr>
          <w:lang w:val="en-GB"/>
        </w:rPr>
      </w:pPr>
      <w:r>
        <w:rPr>
          <w:lang w:val="en-GB"/>
        </w:rPr>
        <w:t xml:space="preserve">When faced with </w:t>
      </w:r>
      <w:r w:rsidR="00A35471">
        <w:rPr>
          <w:lang w:val="en-GB"/>
        </w:rPr>
        <w:t>a situation where multiple assets</w:t>
      </w:r>
      <w:r>
        <w:rPr>
          <w:lang w:val="en-GB"/>
        </w:rPr>
        <w:t xml:space="preserve"> would either the same name or the names would have to be considerably longer (</w:t>
      </w:r>
      <w:r w:rsidR="00A35471">
        <w:rPr>
          <w:lang w:val="en-GB"/>
        </w:rPr>
        <w:t xml:space="preserve">e.g. </w:t>
      </w:r>
      <w:r w:rsidR="00CB3A85">
        <w:rPr>
          <w:lang w:val="en-GB"/>
        </w:rPr>
        <w:t>Door</w:t>
      </w:r>
      <w:r w:rsidR="000A241D">
        <w:rPr>
          <w:lang w:val="en-GB"/>
        </w:rPr>
        <w:t>Wood</w:t>
      </w:r>
      <w:r w:rsidR="00686804">
        <w:rPr>
          <w:lang w:val="en-GB"/>
        </w:rPr>
        <w:t>_Mod</w:t>
      </w:r>
      <w:r w:rsidR="00A35471">
        <w:rPr>
          <w:lang w:val="en-GB"/>
        </w:rPr>
        <w:t xml:space="preserve"> -&gt; </w:t>
      </w:r>
      <w:r w:rsidR="00E42794">
        <w:rPr>
          <w:lang w:val="en-GB"/>
        </w:rPr>
        <w:t>Door</w:t>
      </w:r>
      <w:r w:rsidR="00A35471">
        <w:rPr>
          <w:lang w:val="en-GB"/>
        </w:rPr>
        <w:t>Mahogany</w:t>
      </w:r>
      <w:r w:rsidR="00142AE5">
        <w:rPr>
          <w:lang w:val="en-GB"/>
        </w:rPr>
        <w:t>Worn</w:t>
      </w:r>
      <w:r w:rsidR="00686804">
        <w:rPr>
          <w:lang w:val="en-GB"/>
        </w:rPr>
        <w:t>_Mod</w:t>
      </w:r>
      <w:r>
        <w:rPr>
          <w:lang w:val="en-GB"/>
        </w:rPr>
        <w:t>)</w:t>
      </w:r>
      <w:r w:rsidR="008079B2">
        <w:rPr>
          <w:lang w:val="en-GB"/>
        </w:rPr>
        <w:t xml:space="preserve"> and creating new categories is not viable</w:t>
      </w:r>
      <w:r w:rsidR="00F94DEF">
        <w:rPr>
          <w:lang w:val="en-GB"/>
        </w:rPr>
        <w:t>, adding numbers to the names is preferred. For example: DoorWooden</w:t>
      </w:r>
      <w:r w:rsidR="00A10BD9">
        <w:rPr>
          <w:lang w:val="en-GB"/>
        </w:rPr>
        <w:t>_Mod</w:t>
      </w:r>
      <w:r w:rsidR="00F94DEF">
        <w:rPr>
          <w:lang w:val="en-GB"/>
        </w:rPr>
        <w:t xml:space="preserve"> -&gt; DoorWooden01</w:t>
      </w:r>
      <w:r w:rsidR="00A10BD9">
        <w:rPr>
          <w:lang w:val="en-GB"/>
        </w:rPr>
        <w:t>_Mod</w:t>
      </w:r>
      <w:r w:rsidR="00291CA9">
        <w:rPr>
          <w:lang w:val="en-GB"/>
        </w:rPr>
        <w:t>.</w:t>
      </w:r>
    </w:p>
    <w:p w:rsidR="0007402A" w:rsidRDefault="0007402A" w:rsidP="0048370B">
      <w:pPr>
        <w:pStyle w:val="NoSpacing"/>
        <w:rPr>
          <w:lang w:val="en-GB"/>
        </w:rPr>
      </w:pPr>
    </w:p>
    <w:p w:rsidR="00C90FA3" w:rsidRDefault="00C90FA3" w:rsidP="0048370B">
      <w:pPr>
        <w:pStyle w:val="NoSpacing"/>
        <w:rPr>
          <w:lang w:val="en-GB"/>
        </w:rPr>
      </w:pPr>
      <w:r>
        <w:rPr>
          <w:lang w:val="en-GB"/>
        </w:rPr>
        <w:t xml:space="preserve">Pre-assigned three letter </w:t>
      </w:r>
      <w:r w:rsidR="002D6474">
        <w:rPr>
          <w:lang w:val="en-GB"/>
        </w:rPr>
        <w:t>post-</w:t>
      </w:r>
      <w:r>
        <w:rPr>
          <w:lang w:val="en-GB"/>
        </w:rPr>
        <w:t>fixes should be used in</w:t>
      </w:r>
      <w:r w:rsidR="008E7E9C">
        <w:rPr>
          <w:lang w:val="en-GB"/>
        </w:rPr>
        <w:t xml:space="preserve"> most asset names. </w:t>
      </w:r>
      <w:r w:rsidR="00A208D8">
        <w:rPr>
          <w:lang w:val="en-GB"/>
        </w:rPr>
        <w:t>Post-fixes are separated f</w:t>
      </w:r>
      <w:r w:rsidR="002900F4">
        <w:rPr>
          <w:lang w:val="en-GB"/>
        </w:rPr>
        <w:t>r</w:t>
      </w:r>
      <w:r w:rsidR="00A208D8">
        <w:rPr>
          <w:lang w:val="en-GB"/>
        </w:rPr>
        <w:t>o</w:t>
      </w:r>
      <w:r w:rsidR="002900F4">
        <w:rPr>
          <w:lang w:val="en-GB"/>
        </w:rPr>
        <w:t xml:space="preserve">m the rest of the asset name with an underscore. </w:t>
      </w:r>
      <w:r w:rsidR="008E7E9C">
        <w:rPr>
          <w:lang w:val="en-GB"/>
        </w:rPr>
        <w:t>With s</w:t>
      </w:r>
      <w:r>
        <w:rPr>
          <w:lang w:val="en-GB"/>
        </w:rPr>
        <w:t>ome asset types, such as s</w:t>
      </w:r>
      <w:r w:rsidR="006F2568">
        <w:rPr>
          <w:lang w:val="en-GB"/>
        </w:rPr>
        <w:t>cripts and prefabs, these post-</w:t>
      </w:r>
      <w:r>
        <w:rPr>
          <w:lang w:val="en-GB"/>
        </w:rPr>
        <w:t>fixes are unnecessary.</w:t>
      </w:r>
      <w:r w:rsidR="002D6474">
        <w:rPr>
          <w:lang w:val="en-GB"/>
        </w:rPr>
        <w:t xml:space="preserve"> If a post-fix</w:t>
      </w:r>
      <w:r w:rsidR="00D325E4">
        <w:rPr>
          <w:lang w:val="en-GB"/>
        </w:rPr>
        <w:t xml:space="preserve"> is not included in the following list and you’re not sure if the asset type should have one, consult one of the team leads.</w:t>
      </w:r>
      <w:r>
        <w:rPr>
          <w:lang w:val="en-GB"/>
        </w:rPr>
        <w:t xml:space="preserve"> Post-fixed currently in use:</w:t>
      </w:r>
    </w:p>
    <w:p w:rsidR="00C90FA3" w:rsidRDefault="00C90FA3" w:rsidP="0048370B">
      <w:pPr>
        <w:pStyle w:val="NoSpacing"/>
        <w:rPr>
          <w:lang w:val="en-GB"/>
        </w:rPr>
      </w:pPr>
    </w:p>
    <w:p w:rsidR="00C90FA3" w:rsidRDefault="00C90FA3" w:rsidP="0048370B">
      <w:pPr>
        <w:pStyle w:val="NoSpacing"/>
        <w:rPr>
          <w:lang w:val="en-GB"/>
        </w:rPr>
      </w:pPr>
      <w:r>
        <w:rPr>
          <w:lang w:val="en-GB"/>
        </w:rPr>
        <w:t>Texture</w:t>
      </w:r>
      <w:r>
        <w:rPr>
          <w:lang w:val="en-GB"/>
        </w:rPr>
        <w:tab/>
      </w:r>
      <w:r>
        <w:rPr>
          <w:lang w:val="en-GB"/>
        </w:rPr>
        <w:tab/>
        <w:t>Tex</w:t>
      </w:r>
    </w:p>
    <w:p w:rsidR="00C90FA3" w:rsidRDefault="00C90FA3" w:rsidP="0048370B">
      <w:pPr>
        <w:pStyle w:val="NoSpacing"/>
        <w:rPr>
          <w:lang w:val="en-GB"/>
        </w:rPr>
      </w:pPr>
      <w:r>
        <w:rPr>
          <w:lang w:val="en-GB"/>
        </w:rPr>
        <w:t>Material</w:t>
      </w:r>
      <w:r>
        <w:rPr>
          <w:lang w:val="en-GB"/>
        </w:rPr>
        <w:tab/>
        <w:t>Mat</w:t>
      </w:r>
    </w:p>
    <w:p w:rsidR="00C90FA3" w:rsidRDefault="00C90FA3" w:rsidP="0048370B">
      <w:pPr>
        <w:pStyle w:val="NoSpacing"/>
        <w:rPr>
          <w:lang w:val="en-GB"/>
        </w:rPr>
      </w:pPr>
      <w:r>
        <w:rPr>
          <w:lang w:val="en-GB"/>
        </w:rPr>
        <w:t>Model</w:t>
      </w:r>
      <w:r>
        <w:rPr>
          <w:lang w:val="en-GB"/>
        </w:rPr>
        <w:tab/>
      </w:r>
      <w:r>
        <w:rPr>
          <w:lang w:val="en-GB"/>
        </w:rPr>
        <w:tab/>
        <w:t>Mod</w:t>
      </w:r>
    </w:p>
    <w:p w:rsidR="005A7065" w:rsidRDefault="005A7065" w:rsidP="005A7065">
      <w:pPr>
        <w:pStyle w:val="NoSpacing"/>
        <w:rPr>
          <w:lang w:val="en-GB"/>
        </w:rPr>
      </w:pPr>
    </w:p>
    <w:p w:rsidR="00C90FA3" w:rsidRPr="005A7065" w:rsidRDefault="005A7065" w:rsidP="0048370B">
      <w:pPr>
        <w:pStyle w:val="NoSpacing"/>
        <w:rPr>
          <w:lang w:val="en-GB"/>
        </w:rPr>
      </w:pPr>
      <w:r>
        <w:rPr>
          <w:lang w:val="en-GB"/>
        </w:rPr>
        <w:t>Dates are written in year/month/day form. For example, the 21</w:t>
      </w:r>
      <w:r w:rsidRPr="00C90FA3">
        <w:rPr>
          <w:vertAlign w:val="superscript"/>
          <w:lang w:val="en-GB"/>
        </w:rPr>
        <w:t>st</w:t>
      </w:r>
      <w:r>
        <w:rPr>
          <w:lang w:val="en-GB"/>
        </w:rPr>
        <w:t xml:space="preserve"> of September 2017 would be 2017/09/21. Use slash (/), dot (.) or underscore (_) to separate the numbers if deemed necessary. When an asset name includes a date, non-separated format is preferred (20170921 vs 2017_09_21) to prevent unnecessary long and complicated names.</w:t>
      </w:r>
      <w:r w:rsidR="00062ABD">
        <w:rPr>
          <w:lang w:val="en-GB"/>
        </w:rPr>
        <w:t xml:space="preserve"> In general however, </w:t>
      </w:r>
      <w:r w:rsidR="00AF3F27">
        <w:rPr>
          <w:lang w:val="en-GB"/>
        </w:rPr>
        <w:t>dates should only be included in</w:t>
      </w:r>
      <w:r w:rsidR="00062ABD">
        <w:rPr>
          <w:lang w:val="en-GB"/>
        </w:rPr>
        <w:t xml:space="preserve"> build names, not in basic assets</w:t>
      </w:r>
      <w:r w:rsidR="00F57F5A">
        <w:rPr>
          <w:lang w:val="en-GB"/>
        </w:rPr>
        <w:t>’ names</w:t>
      </w:r>
      <w:r w:rsidR="00062ABD">
        <w:rPr>
          <w:lang w:val="en-GB"/>
        </w:rPr>
        <w:t>.</w:t>
      </w:r>
    </w:p>
    <w:p w:rsidR="007732E5" w:rsidRDefault="007732E5" w:rsidP="0048370B">
      <w:pPr>
        <w:pStyle w:val="NoSpacing"/>
      </w:pPr>
    </w:p>
    <w:p w:rsidR="007732E5" w:rsidRPr="0068377A" w:rsidRDefault="007601B3" w:rsidP="0048370B">
      <w:pPr>
        <w:pStyle w:val="NoSpacing"/>
        <w:rPr>
          <w:lang w:val="en-GB"/>
        </w:rPr>
      </w:pPr>
      <w:r w:rsidRPr="0068377A">
        <w:rPr>
          <w:lang w:val="en-GB"/>
        </w:rPr>
        <w:t>Example asset name</w:t>
      </w:r>
      <w:r w:rsidR="00E85100" w:rsidRPr="0068377A">
        <w:rPr>
          <w:lang w:val="en-GB"/>
        </w:rPr>
        <w:t>s</w:t>
      </w:r>
      <w:r w:rsidRPr="0068377A">
        <w:rPr>
          <w:lang w:val="en-GB"/>
        </w:rPr>
        <w:t>:</w:t>
      </w:r>
    </w:p>
    <w:p w:rsidR="007601B3" w:rsidRPr="0068377A" w:rsidRDefault="007601B3" w:rsidP="0048370B">
      <w:pPr>
        <w:pStyle w:val="NoSpacing"/>
        <w:rPr>
          <w:lang w:val="en-GB"/>
        </w:rPr>
      </w:pPr>
    </w:p>
    <w:p w:rsidR="002F2334" w:rsidRPr="002F2334" w:rsidRDefault="002F2334" w:rsidP="0048370B">
      <w:pPr>
        <w:pStyle w:val="NoSpacing"/>
        <w:rPr>
          <w:lang w:val="en-GB"/>
        </w:rPr>
      </w:pPr>
      <w:r w:rsidRPr="002F2334">
        <w:rPr>
          <w:lang w:val="en-GB"/>
        </w:rPr>
        <w:t>E</w:t>
      </w:r>
      <w:r>
        <w:rPr>
          <w:lang w:val="en-GB"/>
        </w:rPr>
        <w:t xml:space="preserve">xample 01: </w:t>
      </w:r>
      <w:r w:rsidR="00E85100" w:rsidRPr="002F2334">
        <w:rPr>
          <w:lang w:val="en-GB"/>
        </w:rPr>
        <w:t xml:space="preserve">A prefab of a lootable </w:t>
      </w:r>
      <w:r w:rsidR="009A5A24" w:rsidRPr="002F2334">
        <w:rPr>
          <w:lang w:val="en-GB"/>
        </w:rPr>
        <w:t>golden chalice</w:t>
      </w:r>
    </w:p>
    <w:p w:rsidR="00EF4AE2" w:rsidRPr="009A5A24" w:rsidRDefault="0068377A" w:rsidP="0048370B">
      <w:pPr>
        <w:pStyle w:val="NoSpacing"/>
        <w:rPr>
          <w:i/>
          <w:lang w:val="en-GB"/>
        </w:rPr>
      </w:pPr>
      <w:r w:rsidRPr="00142E0B">
        <w:rPr>
          <w:b/>
          <w:lang w:val="en-GB"/>
        </w:rPr>
        <w:t>LootableChalice01</w:t>
      </w:r>
      <w:r w:rsidR="00977440" w:rsidRPr="00142E0B">
        <w:rPr>
          <w:b/>
          <w:lang w:val="en-GB"/>
        </w:rPr>
        <w:t xml:space="preserve"> </w:t>
      </w:r>
    </w:p>
    <w:p w:rsidR="0068377A" w:rsidRDefault="00977440" w:rsidP="0048370B">
      <w:pPr>
        <w:pStyle w:val="NoSpacing"/>
        <w:rPr>
          <w:lang w:val="en-GB"/>
        </w:rPr>
      </w:pPr>
      <w:r>
        <w:rPr>
          <w:lang w:val="en-GB"/>
        </w:rPr>
        <w:t>“Lootable” is the broadest category, “Chalice” gives a m</w:t>
      </w:r>
      <w:r w:rsidR="00B34362">
        <w:rPr>
          <w:lang w:val="en-GB"/>
        </w:rPr>
        <w:t>ore detailed description, where</w:t>
      </w:r>
      <w:r>
        <w:rPr>
          <w:lang w:val="en-GB"/>
        </w:rPr>
        <w:t>as “01” differentiates this prefab from other lootable chalices</w:t>
      </w:r>
      <w:r w:rsidR="00EF4AE2">
        <w:rPr>
          <w:lang w:val="en-GB"/>
        </w:rPr>
        <w:t>.</w:t>
      </w:r>
      <w:r w:rsidR="001D3E40">
        <w:rPr>
          <w:lang w:val="en-GB"/>
        </w:rPr>
        <w:t xml:space="preserve"> Prefabs do not use post-fixes, so none is necessary.</w:t>
      </w:r>
    </w:p>
    <w:p w:rsidR="006F03F2" w:rsidRDefault="006F03F2" w:rsidP="0048370B">
      <w:pPr>
        <w:pStyle w:val="NoSpacing"/>
        <w:rPr>
          <w:lang w:val="en-GB"/>
        </w:rPr>
      </w:pPr>
    </w:p>
    <w:p w:rsidR="006F03F2" w:rsidRDefault="006F03F2" w:rsidP="0048370B">
      <w:pPr>
        <w:pStyle w:val="NoSpacing"/>
        <w:rPr>
          <w:lang w:val="en-GB"/>
        </w:rPr>
      </w:pPr>
      <w:r>
        <w:rPr>
          <w:lang w:val="en-GB"/>
        </w:rPr>
        <w:t xml:space="preserve">Example 02: </w:t>
      </w:r>
      <w:r w:rsidR="00194E18">
        <w:rPr>
          <w:lang w:val="en-GB"/>
        </w:rPr>
        <w:t>A texture for an exterior</w:t>
      </w:r>
      <w:r w:rsidR="00923311">
        <w:rPr>
          <w:lang w:val="en-GB"/>
        </w:rPr>
        <w:t xml:space="preserve"> stone wall.</w:t>
      </w:r>
    </w:p>
    <w:p w:rsidR="0070160F" w:rsidRPr="00611E02" w:rsidRDefault="0070160F" w:rsidP="0048370B">
      <w:pPr>
        <w:pStyle w:val="NoSpacing"/>
        <w:rPr>
          <w:b/>
          <w:lang w:val="en-GB"/>
        </w:rPr>
      </w:pPr>
      <w:r w:rsidRPr="00611E02">
        <w:rPr>
          <w:b/>
          <w:lang w:val="en-GB"/>
        </w:rPr>
        <w:t>Wall</w:t>
      </w:r>
      <w:r w:rsidR="00ED6F30" w:rsidRPr="00611E02">
        <w:rPr>
          <w:b/>
          <w:lang w:val="en-GB"/>
        </w:rPr>
        <w:t>Exterior</w:t>
      </w:r>
      <w:r w:rsidRPr="00611E02">
        <w:rPr>
          <w:b/>
          <w:lang w:val="en-GB"/>
        </w:rPr>
        <w:t>Stone01_Tex</w:t>
      </w:r>
    </w:p>
    <w:p w:rsidR="002900F4" w:rsidRPr="0068377A" w:rsidRDefault="002900F4" w:rsidP="0048370B">
      <w:pPr>
        <w:pStyle w:val="NoSpacing"/>
        <w:rPr>
          <w:lang w:val="en-GB"/>
        </w:rPr>
      </w:pPr>
      <w:r>
        <w:rPr>
          <w:lang w:val="en-GB"/>
        </w:rPr>
        <w:t>“Wall” is the broadest category, “Stone” gives once again a more detailed descr</w:t>
      </w:r>
      <w:r w:rsidR="00AF6A6F">
        <w:rPr>
          <w:lang w:val="en-GB"/>
        </w:rPr>
        <w:t>iption. The optional “Exterior” subcat</w:t>
      </w:r>
      <w:r w:rsidR="00B31CFC">
        <w:rPr>
          <w:lang w:val="en-GB"/>
        </w:rPr>
        <w:t>egory should be added if</w:t>
      </w:r>
      <w:r w:rsidR="00B20EFC">
        <w:rPr>
          <w:lang w:val="en-GB"/>
        </w:rPr>
        <w:t xml:space="preserve"> deemed necessary</w:t>
      </w:r>
      <w:r w:rsidR="00DD29E2">
        <w:rPr>
          <w:lang w:val="en-GB"/>
        </w:rPr>
        <w:t xml:space="preserve"> for extra visibility</w:t>
      </w:r>
      <w:r w:rsidR="00B20EFC">
        <w:rPr>
          <w:lang w:val="en-GB"/>
        </w:rPr>
        <w:t xml:space="preserve"> </w:t>
      </w:r>
      <w:r w:rsidR="00B20EFC">
        <w:rPr>
          <w:lang w:val="en-GB"/>
        </w:rPr>
        <w:t>(if the wall texture count increases to more than just a few for example)</w:t>
      </w:r>
      <w:r w:rsidR="00B31CFC">
        <w:rPr>
          <w:lang w:val="en-GB"/>
        </w:rPr>
        <w:t>.</w:t>
      </w:r>
      <w:r>
        <w:rPr>
          <w:lang w:val="en-GB"/>
        </w:rPr>
        <w:t xml:space="preserve"> </w:t>
      </w:r>
      <w:r w:rsidR="00E2187B">
        <w:rPr>
          <w:lang w:val="en-GB"/>
        </w:rPr>
        <w:t xml:space="preserve">The </w:t>
      </w:r>
      <w:r>
        <w:rPr>
          <w:lang w:val="en-GB"/>
        </w:rPr>
        <w:t>number “01” differentiates this texture from other stone wall textures. Since textures should use “Tex” post-fix, the “_Tex” is added to the end of the asset’s name.</w:t>
      </w:r>
    </w:p>
    <w:p w:rsidR="007732E5" w:rsidRDefault="007732E5" w:rsidP="0048370B">
      <w:pPr>
        <w:pStyle w:val="NoSpacing"/>
      </w:pPr>
    </w:p>
    <w:p w:rsidR="00D25408" w:rsidRDefault="00D25408" w:rsidP="0048370B">
      <w:pPr>
        <w:pStyle w:val="NoSpacing"/>
      </w:pPr>
    </w:p>
    <w:p w:rsidR="00475EC5" w:rsidRDefault="00475EC5" w:rsidP="0048370B">
      <w:pPr>
        <w:pStyle w:val="NoSpacing"/>
      </w:pPr>
    </w:p>
    <w:p w:rsidR="003F36F2" w:rsidRDefault="003F36F2" w:rsidP="0048370B">
      <w:pPr>
        <w:pStyle w:val="NoSpacing"/>
      </w:pPr>
    </w:p>
    <w:p w:rsidR="003F36F2" w:rsidRDefault="003F36F2" w:rsidP="0048370B">
      <w:pPr>
        <w:pStyle w:val="NoSpacing"/>
      </w:pPr>
    </w:p>
    <w:p w:rsidR="003F36F2" w:rsidRPr="0048370B" w:rsidRDefault="003F36F2" w:rsidP="0048370B">
      <w:pPr>
        <w:pStyle w:val="NoSpacing"/>
      </w:pPr>
    </w:p>
    <w:p w:rsidR="0048370B" w:rsidRDefault="0048370B" w:rsidP="008277E6">
      <w:pPr>
        <w:pStyle w:val="Heading1"/>
      </w:pPr>
      <w:bookmarkStart w:id="3" w:name="_Toc495503192"/>
      <w:r w:rsidRPr="0048370B">
        <w:lastRenderedPageBreak/>
        <w:t>Folder structure</w:t>
      </w:r>
      <w:bookmarkEnd w:id="3"/>
    </w:p>
    <w:p w:rsidR="002F1208" w:rsidRDefault="00300257" w:rsidP="001524C5">
      <w:pPr>
        <w:pStyle w:val="NoSpacing"/>
        <w:rPr>
          <w:lang w:val="en-GB"/>
        </w:rPr>
      </w:pPr>
      <w:r w:rsidRPr="00300257">
        <w:rPr>
          <w:lang w:val="en-GB"/>
        </w:rPr>
        <w:t xml:space="preserve">Directly inside the main root folder are </w:t>
      </w:r>
      <w:r>
        <w:rPr>
          <w:lang w:val="en-GB"/>
        </w:rPr>
        <w:t xml:space="preserve">only </w:t>
      </w:r>
      <w:r w:rsidRPr="00300257">
        <w:rPr>
          <w:lang w:val="en-GB"/>
        </w:rPr>
        <w:t>the Unity project folder, the documents folder</w:t>
      </w:r>
      <w:r>
        <w:rPr>
          <w:lang w:val="en-GB"/>
        </w:rPr>
        <w:t xml:space="preserve"> a</w:t>
      </w:r>
      <w:r w:rsidR="006B1C45">
        <w:rPr>
          <w:lang w:val="en-GB"/>
        </w:rPr>
        <w:t>nd git related mandatory files. Additional</w:t>
      </w:r>
      <w:r w:rsidR="00CF4962">
        <w:rPr>
          <w:lang w:val="en-GB"/>
        </w:rPr>
        <w:t xml:space="preserve"> folders may be added to the root folder</w:t>
      </w:r>
      <w:r w:rsidR="00F1311D">
        <w:rPr>
          <w:lang w:val="en-GB"/>
        </w:rPr>
        <w:t xml:space="preserve"> if necessary</w:t>
      </w:r>
      <w:r w:rsidR="00CF4962">
        <w:rPr>
          <w:lang w:val="en-GB"/>
        </w:rPr>
        <w:t xml:space="preserve"> (these should </w:t>
      </w:r>
      <w:r w:rsidR="0019627E">
        <w:rPr>
          <w:lang w:val="en-GB"/>
        </w:rPr>
        <w:t xml:space="preserve">only </w:t>
      </w:r>
      <w:r w:rsidR="00CF4962">
        <w:rPr>
          <w:lang w:val="en-GB"/>
        </w:rPr>
        <w:t>include files that are considered necessary to be included in the repository, but not in the actual Unity project files).</w:t>
      </w:r>
    </w:p>
    <w:p w:rsidR="002F1208" w:rsidRDefault="002F1208" w:rsidP="001524C5">
      <w:pPr>
        <w:pStyle w:val="NoSpacing"/>
        <w:rPr>
          <w:lang w:val="en-GB"/>
        </w:rPr>
      </w:pPr>
    </w:p>
    <w:p w:rsidR="00CF4962" w:rsidRDefault="00300257" w:rsidP="001524C5">
      <w:pPr>
        <w:pStyle w:val="NoSpacing"/>
        <w:rPr>
          <w:lang w:val="en-GB"/>
        </w:rPr>
      </w:pPr>
      <w:r>
        <w:rPr>
          <w:lang w:val="en-GB"/>
        </w:rPr>
        <w:t>T</w:t>
      </w:r>
      <w:r w:rsidR="00C81CE0">
        <w:rPr>
          <w:lang w:val="en-GB"/>
        </w:rPr>
        <w:t xml:space="preserve">he Unity project folder </w:t>
      </w:r>
      <w:r w:rsidR="005F13D1">
        <w:rPr>
          <w:lang w:val="en-GB"/>
        </w:rPr>
        <w:t>(</w:t>
      </w:r>
      <w:r w:rsidR="00C81CE0">
        <w:rPr>
          <w:lang w:val="en-GB"/>
        </w:rPr>
        <w:t>and the Assets folder within</w:t>
      </w:r>
      <w:r w:rsidR="005F13D1">
        <w:rPr>
          <w:lang w:val="en-GB"/>
        </w:rPr>
        <w:t>)</w:t>
      </w:r>
      <w:r w:rsidR="00C81CE0">
        <w:rPr>
          <w:lang w:val="en-GB"/>
        </w:rPr>
        <w:t xml:space="preserve"> </w:t>
      </w:r>
      <w:r w:rsidR="00366FA6">
        <w:rPr>
          <w:lang w:val="en-GB"/>
        </w:rPr>
        <w:t>contain</w:t>
      </w:r>
      <w:r w:rsidR="005F13D1">
        <w:rPr>
          <w:lang w:val="en-GB"/>
        </w:rPr>
        <w:t>s</w:t>
      </w:r>
      <w:r>
        <w:rPr>
          <w:lang w:val="en-GB"/>
        </w:rPr>
        <w:t xml:space="preserve"> </w:t>
      </w:r>
      <w:r w:rsidR="00EE550C">
        <w:rPr>
          <w:lang w:val="en-GB"/>
        </w:rPr>
        <w:t>most of</w:t>
      </w:r>
      <w:r>
        <w:rPr>
          <w:lang w:val="en-GB"/>
        </w:rPr>
        <w:t xml:space="preserve"> the ac</w:t>
      </w:r>
      <w:r w:rsidR="00B6591D">
        <w:rPr>
          <w:lang w:val="en-GB"/>
        </w:rPr>
        <w:t xml:space="preserve">tual files used in the project, such as </w:t>
      </w:r>
      <w:r w:rsidR="009276E0">
        <w:rPr>
          <w:lang w:val="en-GB"/>
        </w:rPr>
        <w:t>models, textures</w:t>
      </w:r>
      <w:r w:rsidR="00B6591D">
        <w:rPr>
          <w:lang w:val="en-GB"/>
        </w:rPr>
        <w:t>, scripts and scenes</w:t>
      </w:r>
      <w:r>
        <w:rPr>
          <w:lang w:val="en-GB"/>
        </w:rPr>
        <w:t xml:space="preserve">. </w:t>
      </w:r>
    </w:p>
    <w:p w:rsidR="00CF4962" w:rsidRDefault="00CF4962" w:rsidP="001524C5">
      <w:pPr>
        <w:pStyle w:val="NoSpacing"/>
        <w:rPr>
          <w:lang w:val="en-GB"/>
        </w:rPr>
      </w:pPr>
    </w:p>
    <w:p w:rsidR="003824D7" w:rsidRDefault="00300257" w:rsidP="001524C5">
      <w:pPr>
        <w:pStyle w:val="NoSpacing"/>
        <w:rPr>
          <w:lang w:val="en-GB"/>
        </w:rPr>
      </w:pPr>
      <w:r>
        <w:rPr>
          <w:lang w:val="en-GB"/>
        </w:rPr>
        <w:t xml:space="preserve">The documents folder contains all the available documents related to the project (Technical Design Document, Game Design Document, etc.). Subfolders can be added inside the documents folder when deemed necessary. </w:t>
      </w:r>
    </w:p>
    <w:p w:rsidR="003824D7" w:rsidRDefault="003824D7" w:rsidP="001524C5">
      <w:pPr>
        <w:pStyle w:val="NoSpacing"/>
        <w:rPr>
          <w:lang w:val="en-GB"/>
        </w:rPr>
      </w:pPr>
    </w:p>
    <w:p w:rsidR="00300257" w:rsidRPr="00300257" w:rsidRDefault="000271F7" w:rsidP="001524C5">
      <w:pPr>
        <w:pStyle w:val="NoSpacing"/>
        <w:rPr>
          <w:lang w:val="en-GB"/>
        </w:rPr>
      </w:pPr>
      <w:r>
        <w:rPr>
          <w:lang w:val="en-GB"/>
        </w:rPr>
        <w:t>Unle</w:t>
      </w:r>
      <w:r w:rsidR="00891941">
        <w:rPr>
          <w:lang w:val="en-GB"/>
        </w:rPr>
        <w:t>ss you know</w:t>
      </w:r>
      <w:r w:rsidR="00E1516C">
        <w:rPr>
          <w:lang w:val="en-GB"/>
        </w:rPr>
        <w:t xml:space="preserve"> </w:t>
      </w:r>
      <w:r w:rsidR="00D4757E">
        <w:rPr>
          <w:lang w:val="en-GB"/>
        </w:rPr>
        <w:t>what</w:t>
      </w:r>
      <w:r>
        <w:rPr>
          <w:lang w:val="en-GB"/>
        </w:rPr>
        <w:t xml:space="preserve"> you are doing, do not add or modify any files outside of the “Assets” and “Documents” folders.</w:t>
      </w:r>
    </w:p>
    <w:p w:rsidR="00300257" w:rsidRPr="005C24FD" w:rsidRDefault="00300257" w:rsidP="001524C5">
      <w:pPr>
        <w:pStyle w:val="NoSpacing"/>
        <w:rPr>
          <w:lang w:val="en-GB"/>
        </w:rPr>
      </w:pPr>
    </w:p>
    <w:p w:rsidR="00B46A90" w:rsidRPr="00300257" w:rsidRDefault="00B46A90" w:rsidP="001524C5">
      <w:pPr>
        <w:pStyle w:val="NoSpacing"/>
      </w:pPr>
    </w:p>
    <w:p w:rsidR="00F90F75" w:rsidRPr="00F735F3" w:rsidRDefault="007732E5" w:rsidP="001524C5">
      <w:pPr>
        <w:pStyle w:val="NoSpacing"/>
        <w:rPr>
          <w:lang w:val="en-GB"/>
        </w:rPr>
      </w:pPr>
      <w:r w:rsidRPr="00F735F3">
        <w:rPr>
          <w:b/>
        </w:rPr>
        <w:t>GloriousNipponProject</w:t>
      </w:r>
      <w:r w:rsidR="00F735F3" w:rsidRPr="00F735F3">
        <w:rPr>
          <w:lang w:val="en-GB"/>
        </w:rPr>
        <w:tab/>
      </w:r>
      <w:r w:rsidR="00F735F3" w:rsidRPr="00F735F3">
        <w:rPr>
          <w:lang w:val="en-GB"/>
        </w:rPr>
        <w:tab/>
      </w:r>
      <w:r w:rsidR="00F735F3" w:rsidRPr="00F735F3">
        <w:rPr>
          <w:lang w:val="en-GB"/>
        </w:rPr>
        <w:tab/>
      </w:r>
      <w:r w:rsidR="00F735F3" w:rsidRPr="00F735F3">
        <w:rPr>
          <w:lang w:val="en-GB"/>
        </w:rPr>
        <w:tab/>
      </w:r>
      <w:r w:rsidR="00F735F3" w:rsidRPr="00F735F3">
        <w:rPr>
          <w:lang w:val="en-GB"/>
        </w:rPr>
        <w:tab/>
      </w:r>
      <w:r w:rsidR="00F735F3" w:rsidRPr="00F735F3">
        <w:rPr>
          <w:lang w:val="en-GB"/>
        </w:rPr>
        <w:tab/>
      </w:r>
      <w:r w:rsidRPr="00F735F3">
        <w:rPr>
          <w:lang w:val="en-GB"/>
        </w:rPr>
        <w:t>Repository root</w:t>
      </w:r>
      <w:r w:rsidR="00AE75E1">
        <w:rPr>
          <w:lang w:val="en-GB"/>
        </w:rPr>
        <w:t xml:space="preserve"> folder</w:t>
      </w:r>
    </w:p>
    <w:p w:rsidR="00300257" w:rsidRPr="00F735F3" w:rsidRDefault="00300257" w:rsidP="0048370B">
      <w:pPr>
        <w:pStyle w:val="NoSpacing"/>
        <w:rPr>
          <w:lang w:val="en-GB"/>
        </w:rPr>
      </w:pPr>
    </w:p>
    <w:p w:rsidR="007732E5" w:rsidRPr="0008432B" w:rsidRDefault="007732E5" w:rsidP="0048370B">
      <w:pPr>
        <w:pStyle w:val="NoSpacing"/>
        <w:rPr>
          <w:lang w:val="en-GB"/>
        </w:rPr>
      </w:pPr>
      <w:r w:rsidRPr="00F735F3">
        <w:rPr>
          <w:lang w:val="en-GB"/>
        </w:rPr>
        <w:tab/>
      </w:r>
      <w:r w:rsidRPr="00F735F3">
        <w:rPr>
          <w:b/>
          <w:lang w:val="en-GB"/>
        </w:rPr>
        <w:t>Castle Raid</w:t>
      </w:r>
      <w:r w:rsidRPr="0008432B">
        <w:rPr>
          <w:lang w:val="en-GB"/>
        </w:rPr>
        <w:tab/>
      </w:r>
      <w:r w:rsidRPr="0008432B">
        <w:rPr>
          <w:lang w:val="en-GB"/>
        </w:rPr>
        <w:tab/>
      </w:r>
      <w:r w:rsidRPr="0008432B">
        <w:rPr>
          <w:lang w:val="en-GB"/>
        </w:rPr>
        <w:tab/>
      </w:r>
      <w:r w:rsidRPr="0008432B">
        <w:rPr>
          <w:lang w:val="en-GB"/>
        </w:rPr>
        <w:tab/>
      </w:r>
      <w:r w:rsidRPr="0008432B">
        <w:rPr>
          <w:lang w:val="en-GB"/>
        </w:rPr>
        <w:tab/>
      </w:r>
      <w:r w:rsidRPr="0008432B">
        <w:rPr>
          <w:lang w:val="en-GB"/>
        </w:rPr>
        <w:tab/>
      </w:r>
      <w:r w:rsidRPr="0008432B">
        <w:rPr>
          <w:lang w:val="en-GB"/>
        </w:rPr>
        <w:tab/>
        <w:t xml:space="preserve">Unity project </w:t>
      </w:r>
      <w:r w:rsidR="0008432B" w:rsidRPr="0008432B">
        <w:rPr>
          <w:lang w:val="en-GB"/>
        </w:rPr>
        <w:t xml:space="preserve">root </w:t>
      </w:r>
      <w:r w:rsidRPr="0008432B">
        <w:rPr>
          <w:lang w:val="en-GB"/>
        </w:rPr>
        <w:t>folder</w:t>
      </w:r>
    </w:p>
    <w:p w:rsidR="0008432B" w:rsidRDefault="0008432B" w:rsidP="0048370B">
      <w:pPr>
        <w:pStyle w:val="NoSpacing"/>
        <w:rPr>
          <w:lang w:val="en-GB"/>
        </w:rPr>
      </w:pPr>
    </w:p>
    <w:p w:rsidR="008D74DA" w:rsidRDefault="008D74DA" w:rsidP="00903418">
      <w:pPr>
        <w:pStyle w:val="NoSpacing"/>
        <w:ind w:left="6480" w:hanging="5040"/>
        <w:rPr>
          <w:lang w:val="en-GB"/>
        </w:rPr>
      </w:pPr>
      <w:r w:rsidRPr="00F735F3">
        <w:rPr>
          <w:b/>
          <w:lang w:val="en-GB"/>
        </w:rPr>
        <w:t>.vs</w:t>
      </w:r>
      <w:r>
        <w:rPr>
          <w:lang w:val="en-GB"/>
        </w:rPr>
        <w:tab/>
        <w:t xml:space="preserve">Auto-generated Visual </w:t>
      </w:r>
      <w:r w:rsidR="00E30635">
        <w:rPr>
          <w:lang w:val="en-GB"/>
        </w:rPr>
        <w:t>Studio files. I</w:t>
      </w:r>
      <w:r>
        <w:rPr>
          <w:lang w:val="en-GB"/>
        </w:rPr>
        <w:t>gnore when pushing to repository</w:t>
      </w:r>
    </w:p>
    <w:p w:rsidR="008D74DA" w:rsidRPr="0008432B" w:rsidRDefault="008D74DA" w:rsidP="0048370B">
      <w:pPr>
        <w:pStyle w:val="NoSpacing"/>
        <w:rPr>
          <w:lang w:val="en-GB"/>
        </w:rPr>
      </w:pPr>
      <w:r>
        <w:rPr>
          <w:lang w:val="en-GB"/>
        </w:rPr>
        <w:tab/>
      </w:r>
      <w:r>
        <w:rPr>
          <w:lang w:val="en-GB"/>
        </w:rPr>
        <w:tab/>
      </w:r>
    </w:p>
    <w:p w:rsidR="007732E5" w:rsidRPr="00E30635" w:rsidRDefault="007732E5" w:rsidP="00075A0A">
      <w:pPr>
        <w:pStyle w:val="NoSpacing"/>
        <w:ind w:left="6480" w:hanging="5040"/>
        <w:rPr>
          <w:lang w:val="en-GB"/>
        </w:rPr>
      </w:pPr>
      <w:r w:rsidRPr="00F735F3">
        <w:rPr>
          <w:b/>
          <w:lang w:val="en-GB"/>
        </w:rPr>
        <w:t>Assets</w:t>
      </w:r>
      <w:r w:rsidRPr="00E30635">
        <w:rPr>
          <w:lang w:val="en-GB"/>
        </w:rPr>
        <w:tab/>
        <w:t>Unity assets folder</w:t>
      </w:r>
      <w:r w:rsidR="00E30635" w:rsidRPr="00E30635">
        <w:rPr>
          <w:lang w:val="en-GB"/>
        </w:rPr>
        <w:t>. Contains most of the actual assets used in the project</w:t>
      </w:r>
    </w:p>
    <w:p w:rsidR="00C43289" w:rsidRPr="00E30635" w:rsidRDefault="00C43289" w:rsidP="0048370B">
      <w:pPr>
        <w:pStyle w:val="NoSpacing"/>
        <w:rPr>
          <w:lang w:val="en-GB"/>
        </w:rPr>
      </w:pPr>
    </w:p>
    <w:p w:rsidR="007732E5" w:rsidRDefault="007732E5" w:rsidP="00B271D3">
      <w:pPr>
        <w:pStyle w:val="NoSpacing"/>
        <w:ind w:left="6480" w:hanging="4320"/>
        <w:rPr>
          <w:lang w:val="en-GB"/>
        </w:rPr>
      </w:pPr>
      <w:r w:rsidRPr="00F735F3">
        <w:rPr>
          <w:b/>
          <w:lang w:val="en-GB"/>
        </w:rPr>
        <w:t>_Scenes</w:t>
      </w:r>
      <w:r w:rsidRPr="007732E5">
        <w:rPr>
          <w:lang w:val="en-GB"/>
        </w:rPr>
        <w:t xml:space="preserve">, </w:t>
      </w:r>
      <w:r w:rsidRPr="00F735F3">
        <w:rPr>
          <w:b/>
          <w:lang w:val="en-GB"/>
        </w:rPr>
        <w:t>Materials</w:t>
      </w:r>
      <w:r w:rsidRPr="007732E5">
        <w:rPr>
          <w:lang w:val="en-GB"/>
        </w:rPr>
        <w:t xml:space="preserve">, </w:t>
      </w:r>
      <w:r w:rsidRPr="00F735F3">
        <w:rPr>
          <w:b/>
          <w:lang w:val="en-GB"/>
        </w:rPr>
        <w:t>Scripts</w:t>
      </w:r>
      <w:r w:rsidRPr="007732E5">
        <w:rPr>
          <w:lang w:val="en-GB"/>
        </w:rPr>
        <w:t>, etc.</w:t>
      </w:r>
      <w:r w:rsidRPr="007732E5">
        <w:rPr>
          <w:lang w:val="en-GB"/>
        </w:rPr>
        <w:tab/>
      </w:r>
      <w:r w:rsidR="00B271D3">
        <w:rPr>
          <w:lang w:val="en-GB"/>
        </w:rPr>
        <w:t>Separate folders for different asset types</w:t>
      </w:r>
    </w:p>
    <w:p w:rsidR="00640C56" w:rsidRDefault="00640C56" w:rsidP="007732E5">
      <w:pPr>
        <w:pStyle w:val="NoSpacing"/>
        <w:rPr>
          <w:lang w:val="en-GB"/>
        </w:rPr>
      </w:pPr>
    </w:p>
    <w:p w:rsidR="00300257" w:rsidRDefault="00187EDB" w:rsidP="00640C56">
      <w:pPr>
        <w:pStyle w:val="NoSpacing"/>
        <w:ind w:left="6480" w:hanging="5040"/>
        <w:rPr>
          <w:lang w:val="en-GB"/>
        </w:rPr>
      </w:pPr>
      <w:r w:rsidRPr="00F735F3">
        <w:rPr>
          <w:b/>
          <w:lang w:val="en-GB"/>
        </w:rPr>
        <w:t>Library</w:t>
      </w:r>
      <w:r>
        <w:rPr>
          <w:lang w:val="en-GB"/>
        </w:rPr>
        <w:tab/>
      </w:r>
      <w:r w:rsidR="00E30635">
        <w:rPr>
          <w:lang w:val="en-GB"/>
        </w:rPr>
        <w:t>Local</w:t>
      </w:r>
      <w:r w:rsidR="00640C56">
        <w:rPr>
          <w:lang w:val="en-GB"/>
        </w:rPr>
        <w:t xml:space="preserve"> Unity files</w:t>
      </w:r>
      <w:r w:rsidR="00E30635">
        <w:rPr>
          <w:lang w:val="en-GB"/>
        </w:rPr>
        <w:t xml:space="preserve"> and settings. I</w:t>
      </w:r>
      <w:r w:rsidR="00640C56">
        <w:rPr>
          <w:lang w:val="en-GB"/>
        </w:rPr>
        <w:t>gnore when pushing to repository</w:t>
      </w:r>
    </w:p>
    <w:p w:rsidR="00640C56" w:rsidRDefault="00640C56" w:rsidP="00640C56">
      <w:pPr>
        <w:pStyle w:val="NoSpacing"/>
        <w:ind w:left="6480" w:hanging="5040"/>
        <w:rPr>
          <w:lang w:val="en-GB"/>
        </w:rPr>
      </w:pPr>
    </w:p>
    <w:p w:rsidR="00187EDB" w:rsidRDefault="00187EDB" w:rsidP="00640C56">
      <w:pPr>
        <w:pStyle w:val="NoSpacing"/>
        <w:ind w:left="6480" w:hanging="5040"/>
        <w:rPr>
          <w:lang w:val="en-GB"/>
        </w:rPr>
      </w:pPr>
      <w:r w:rsidRPr="00F735F3">
        <w:rPr>
          <w:b/>
          <w:lang w:val="en-GB"/>
        </w:rPr>
        <w:t>Temp</w:t>
      </w:r>
      <w:r>
        <w:rPr>
          <w:lang w:val="en-GB"/>
        </w:rPr>
        <w:tab/>
      </w:r>
      <w:r w:rsidR="00DF77B2">
        <w:rPr>
          <w:lang w:val="en-GB"/>
        </w:rPr>
        <w:t>Temporary</w:t>
      </w:r>
      <w:r w:rsidR="00640C56">
        <w:rPr>
          <w:lang w:val="en-GB"/>
        </w:rPr>
        <w:t xml:space="preserve"> Unity </w:t>
      </w:r>
      <w:r w:rsidR="00572A05">
        <w:rPr>
          <w:lang w:val="en-GB"/>
        </w:rPr>
        <w:t>files.</w:t>
      </w:r>
      <w:r w:rsidR="00640C56">
        <w:rPr>
          <w:lang w:val="en-GB"/>
        </w:rPr>
        <w:t xml:space="preserve"> </w:t>
      </w:r>
      <w:r w:rsidR="00572A05">
        <w:rPr>
          <w:lang w:val="en-GB"/>
        </w:rPr>
        <w:t>I</w:t>
      </w:r>
      <w:r w:rsidR="00640C56">
        <w:rPr>
          <w:lang w:val="en-GB"/>
        </w:rPr>
        <w:t>gnore when pushing to repository</w:t>
      </w:r>
    </w:p>
    <w:p w:rsidR="00187EDB" w:rsidRPr="007732E5" w:rsidRDefault="00187EDB" w:rsidP="007732E5">
      <w:pPr>
        <w:pStyle w:val="NoSpacing"/>
        <w:rPr>
          <w:lang w:val="en-GB"/>
        </w:rPr>
      </w:pPr>
    </w:p>
    <w:p w:rsidR="007732E5" w:rsidRPr="007732E5" w:rsidRDefault="00431A55" w:rsidP="00431A55">
      <w:pPr>
        <w:pStyle w:val="NoSpacing"/>
        <w:ind w:left="6480" w:hanging="5760"/>
        <w:rPr>
          <w:lang w:val="en-GB"/>
        </w:rPr>
      </w:pPr>
      <w:r w:rsidRPr="00F735F3">
        <w:rPr>
          <w:b/>
          <w:lang w:val="en-GB"/>
        </w:rPr>
        <w:t>Documents</w:t>
      </w:r>
      <w:r>
        <w:rPr>
          <w:lang w:val="en-GB"/>
        </w:rPr>
        <w:tab/>
      </w:r>
      <w:r w:rsidR="00300257">
        <w:rPr>
          <w:lang w:val="en-GB"/>
        </w:rPr>
        <w:t>Contains all available documentation related to the project</w:t>
      </w:r>
      <w:r w:rsidR="007732E5" w:rsidRPr="007732E5">
        <w:rPr>
          <w:lang w:val="en-GB"/>
        </w:rPr>
        <w:tab/>
      </w:r>
    </w:p>
    <w:p w:rsidR="00F90F75" w:rsidRPr="0048370B" w:rsidRDefault="00F90F75" w:rsidP="0048370B">
      <w:pPr>
        <w:pStyle w:val="NoSpacing"/>
      </w:pPr>
    </w:p>
    <w:p w:rsidR="00F90F75" w:rsidRPr="0048370B" w:rsidRDefault="00F90F75" w:rsidP="0048370B">
      <w:pPr>
        <w:pStyle w:val="NoSpacing"/>
      </w:pPr>
    </w:p>
    <w:p w:rsidR="00F90F75" w:rsidRDefault="00F90F75"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164820" w:rsidRDefault="00164820" w:rsidP="0048370B">
      <w:pPr>
        <w:pStyle w:val="NoSpacing"/>
      </w:pPr>
    </w:p>
    <w:p w:rsidR="003551A6" w:rsidRDefault="003551A6" w:rsidP="0048370B">
      <w:pPr>
        <w:pStyle w:val="NoSpacing"/>
      </w:pPr>
    </w:p>
    <w:p w:rsidR="003551A6" w:rsidRDefault="003551A6" w:rsidP="0048370B">
      <w:pPr>
        <w:pStyle w:val="NoSpacing"/>
      </w:pPr>
    </w:p>
    <w:p w:rsidR="003551A6" w:rsidRDefault="003551A6" w:rsidP="0048370B">
      <w:pPr>
        <w:pStyle w:val="NoSpacing"/>
      </w:pPr>
    </w:p>
    <w:p w:rsidR="003F36F2" w:rsidRPr="0048370B" w:rsidRDefault="003F36F2" w:rsidP="0048370B">
      <w:pPr>
        <w:pStyle w:val="NoSpacing"/>
      </w:pPr>
    </w:p>
    <w:p w:rsidR="008277E6" w:rsidRDefault="008277E6" w:rsidP="00D13C00">
      <w:pPr>
        <w:pStyle w:val="Heading1"/>
        <w:rPr>
          <w:lang w:val="en-GB"/>
        </w:rPr>
      </w:pPr>
      <w:bookmarkStart w:id="4" w:name="_Toc495503193"/>
      <w:r w:rsidRPr="008277E6">
        <w:rPr>
          <w:lang w:val="en-GB"/>
        </w:rPr>
        <w:lastRenderedPageBreak/>
        <w:t>Code Architecture</w:t>
      </w:r>
      <w:bookmarkEnd w:id="4"/>
    </w:p>
    <w:p w:rsidR="00303FEB" w:rsidRPr="00303FEB" w:rsidRDefault="00303FEB" w:rsidP="00303FEB">
      <w:pPr>
        <w:pStyle w:val="Heading2"/>
        <w:rPr>
          <w:lang w:val="en-GB"/>
        </w:rPr>
      </w:pPr>
      <w:bookmarkStart w:id="5" w:name="_Toc495503194"/>
      <w:r>
        <w:rPr>
          <w:lang w:val="en-GB"/>
        </w:rPr>
        <w:t>Introduction</w:t>
      </w:r>
      <w:bookmarkEnd w:id="5"/>
    </w:p>
    <w:p w:rsidR="00A8146B" w:rsidRDefault="00EE4C9C" w:rsidP="00303FEB">
      <w:pPr>
        <w:pStyle w:val="NoSpacing"/>
        <w:rPr>
          <w:lang w:val="en-GB"/>
        </w:rPr>
      </w:pPr>
      <w:r w:rsidRPr="00EE4C9C">
        <w:rPr>
          <w:lang w:val="en-GB"/>
        </w:rPr>
        <w:t xml:space="preserve">Biggest classes are separated into two categories: Managers and Controllers. </w:t>
      </w:r>
      <w:r>
        <w:rPr>
          <w:lang w:val="en-GB"/>
        </w:rPr>
        <w:t>In addition to these categories, other smaller scripts are also included in the project, though in most cases they can be classified as “Controllers”.</w:t>
      </w:r>
      <w:r w:rsidR="008333A2">
        <w:rPr>
          <w:lang w:val="en-GB"/>
        </w:rPr>
        <w:t xml:space="preserve"> The final class type is the Toolbox.</w:t>
      </w:r>
    </w:p>
    <w:p w:rsidR="00844F3E" w:rsidRDefault="00844F3E" w:rsidP="008277E6">
      <w:pPr>
        <w:pStyle w:val="NoSpacing"/>
        <w:rPr>
          <w:lang w:val="en-GB"/>
        </w:rPr>
      </w:pPr>
    </w:p>
    <w:p w:rsidR="008F20D5" w:rsidRDefault="008F20D5" w:rsidP="008F20D5">
      <w:pPr>
        <w:pStyle w:val="Heading2"/>
        <w:rPr>
          <w:lang w:val="en-GB"/>
        </w:rPr>
      </w:pPr>
      <w:bookmarkStart w:id="6" w:name="_Toc495503195"/>
      <w:r>
        <w:rPr>
          <w:lang w:val="en-GB"/>
        </w:rPr>
        <w:t>Toolbox</w:t>
      </w:r>
      <w:bookmarkEnd w:id="6"/>
    </w:p>
    <w:p w:rsidR="00844F3E" w:rsidRDefault="00844F3E" w:rsidP="008277E6">
      <w:pPr>
        <w:pStyle w:val="NoSpacing"/>
        <w:rPr>
          <w:lang w:val="en-GB"/>
        </w:rPr>
      </w:pPr>
      <w:r>
        <w:rPr>
          <w:lang w:val="en-GB"/>
        </w:rPr>
        <w:t xml:space="preserve">Toolbox is a singleton which handles the management of the </w:t>
      </w:r>
      <w:r w:rsidR="006C2312">
        <w:rPr>
          <w:lang w:val="en-GB"/>
        </w:rPr>
        <w:t xml:space="preserve">Global </w:t>
      </w:r>
      <w:r>
        <w:rPr>
          <w:lang w:val="en-GB"/>
        </w:rPr>
        <w:t>Managers.</w:t>
      </w:r>
      <w:r w:rsidR="00397C53">
        <w:rPr>
          <w:lang w:val="en-GB"/>
        </w:rPr>
        <w:t xml:space="preserve"> One and only one Toolbox always exists in the game. Reference to any of the </w:t>
      </w:r>
      <w:r w:rsidR="00B0277B">
        <w:rPr>
          <w:lang w:val="en-GB"/>
        </w:rPr>
        <w:t>Global M</w:t>
      </w:r>
      <w:r w:rsidR="00397C53">
        <w:rPr>
          <w:lang w:val="en-GB"/>
        </w:rPr>
        <w:t>anagers can be found through the Toolbox.</w:t>
      </w:r>
    </w:p>
    <w:p w:rsidR="00812AEA" w:rsidRDefault="00812AEA" w:rsidP="008277E6">
      <w:pPr>
        <w:pStyle w:val="NoSpacing"/>
        <w:rPr>
          <w:lang w:val="en-GB"/>
        </w:rPr>
      </w:pPr>
    </w:p>
    <w:p w:rsidR="008F20D5" w:rsidRDefault="008F20D5" w:rsidP="008F20D5">
      <w:pPr>
        <w:pStyle w:val="Heading2"/>
        <w:rPr>
          <w:lang w:val="en-GB"/>
        </w:rPr>
      </w:pPr>
      <w:bookmarkStart w:id="7" w:name="_Toc495503196"/>
      <w:r>
        <w:rPr>
          <w:lang w:val="en-GB"/>
        </w:rPr>
        <w:t>Managers</w:t>
      </w:r>
      <w:bookmarkEnd w:id="7"/>
    </w:p>
    <w:p w:rsidR="0049616F" w:rsidRDefault="008333A2" w:rsidP="008277E6">
      <w:pPr>
        <w:pStyle w:val="NoSpacing"/>
        <w:rPr>
          <w:lang w:val="en-GB"/>
        </w:rPr>
      </w:pPr>
      <w:r>
        <w:rPr>
          <w:lang w:val="en-GB"/>
        </w:rPr>
        <w:t xml:space="preserve">Managers are classes that handle bigger sections of the games functions, such as a </w:t>
      </w:r>
      <w:r w:rsidR="004C43B8">
        <w:rPr>
          <w:lang w:val="en-GB"/>
        </w:rPr>
        <w:t>“</w:t>
      </w:r>
      <w:r>
        <w:rPr>
          <w:lang w:val="en-GB"/>
        </w:rPr>
        <w:t>UIManager</w:t>
      </w:r>
      <w:r w:rsidR="004C43B8">
        <w:rPr>
          <w:lang w:val="en-GB"/>
        </w:rPr>
        <w:t>”</w:t>
      </w:r>
      <w:r>
        <w:rPr>
          <w:lang w:val="en-GB"/>
        </w:rPr>
        <w:t xml:space="preserve"> or an </w:t>
      </w:r>
      <w:r w:rsidR="004C43B8">
        <w:rPr>
          <w:lang w:val="en-GB"/>
        </w:rPr>
        <w:t>“</w:t>
      </w:r>
      <w:r>
        <w:rPr>
          <w:lang w:val="en-GB"/>
        </w:rPr>
        <w:t>EffectManager</w:t>
      </w:r>
      <w:r w:rsidR="004C43B8">
        <w:rPr>
          <w:lang w:val="en-GB"/>
        </w:rPr>
        <w:t>”</w:t>
      </w:r>
      <w:r>
        <w:rPr>
          <w:lang w:val="en-GB"/>
        </w:rPr>
        <w:t xml:space="preserve"> would. </w:t>
      </w:r>
      <w:r w:rsidR="0093303C">
        <w:rPr>
          <w:lang w:val="en-GB"/>
        </w:rPr>
        <w:t>Managers can be separ</w:t>
      </w:r>
      <w:r w:rsidR="002E21E9">
        <w:rPr>
          <w:lang w:val="en-GB"/>
        </w:rPr>
        <w:t xml:space="preserve">ated into two different groups: </w:t>
      </w:r>
      <w:r w:rsidR="0093303C">
        <w:rPr>
          <w:lang w:val="en-GB"/>
        </w:rPr>
        <w:t xml:space="preserve">Global </w:t>
      </w:r>
      <w:r w:rsidR="002E21E9">
        <w:rPr>
          <w:lang w:val="en-GB"/>
        </w:rPr>
        <w:t xml:space="preserve">and </w:t>
      </w:r>
      <w:r w:rsidR="000B1023">
        <w:rPr>
          <w:lang w:val="en-GB"/>
        </w:rPr>
        <w:t xml:space="preserve">Local </w:t>
      </w:r>
      <w:r w:rsidR="0093303C">
        <w:rPr>
          <w:lang w:val="en-GB"/>
        </w:rPr>
        <w:t xml:space="preserve">Managers. </w:t>
      </w:r>
    </w:p>
    <w:p w:rsidR="0049616F" w:rsidRDefault="0049616F" w:rsidP="008277E6">
      <w:pPr>
        <w:pStyle w:val="NoSpacing"/>
        <w:rPr>
          <w:lang w:val="en-GB"/>
        </w:rPr>
      </w:pPr>
    </w:p>
    <w:p w:rsidR="00D51843" w:rsidRDefault="00F8410F" w:rsidP="00BC78B8">
      <w:pPr>
        <w:pStyle w:val="NoSpacing"/>
        <w:rPr>
          <w:lang w:val="en-GB"/>
        </w:rPr>
      </w:pPr>
      <w:r>
        <w:rPr>
          <w:lang w:val="en-GB"/>
        </w:rPr>
        <w:t>Global Managers control sections of the game that move between scenes, such as UI, game state and events between scripts.</w:t>
      </w:r>
      <w:r>
        <w:rPr>
          <w:lang w:val="en-GB"/>
        </w:rPr>
        <w:t xml:space="preserve"> </w:t>
      </w:r>
      <w:r w:rsidR="00873415">
        <w:rPr>
          <w:lang w:val="en-GB"/>
        </w:rPr>
        <w:t xml:space="preserve">There </w:t>
      </w:r>
      <w:r w:rsidR="00A02D05">
        <w:rPr>
          <w:lang w:val="en-GB"/>
        </w:rPr>
        <w:t>will be</w:t>
      </w:r>
      <w:r w:rsidR="00873415">
        <w:rPr>
          <w:lang w:val="en-GB"/>
        </w:rPr>
        <w:t xml:space="preserve"> a very limited number of </w:t>
      </w:r>
      <w:r w:rsidR="00020F44">
        <w:rPr>
          <w:lang w:val="en-GB"/>
        </w:rPr>
        <w:t xml:space="preserve">Global </w:t>
      </w:r>
      <w:r w:rsidR="001C50E5">
        <w:rPr>
          <w:lang w:val="en-GB"/>
        </w:rPr>
        <w:t>Managers overall</w:t>
      </w:r>
      <w:r w:rsidR="00873415">
        <w:rPr>
          <w:lang w:val="en-GB"/>
        </w:rPr>
        <w:t xml:space="preserve"> and creating a new one should always be discussed with the rest of the progr</w:t>
      </w:r>
      <w:r w:rsidR="00B958B8">
        <w:rPr>
          <w:lang w:val="en-GB"/>
        </w:rPr>
        <w:t>ammer</w:t>
      </w:r>
      <w:r w:rsidR="00873415">
        <w:rPr>
          <w:lang w:val="en-GB"/>
        </w:rPr>
        <w:t xml:space="preserve"> team.</w:t>
      </w:r>
      <w:r w:rsidR="00F74289">
        <w:rPr>
          <w:lang w:val="en-GB"/>
        </w:rPr>
        <w:t xml:space="preserve"> </w:t>
      </w:r>
      <w:r>
        <w:rPr>
          <w:lang w:val="en-GB"/>
        </w:rPr>
        <w:t>Reference to all the Global Managers can be found through the Toolbox</w:t>
      </w:r>
      <w:r w:rsidR="00FC7C21">
        <w:rPr>
          <w:lang w:val="en-GB"/>
        </w:rPr>
        <w:t>.</w:t>
      </w:r>
    </w:p>
    <w:p w:rsidR="00F8410F" w:rsidRDefault="00F8410F" w:rsidP="008277E6">
      <w:pPr>
        <w:pStyle w:val="NoSpacing"/>
        <w:rPr>
          <w:lang w:val="en-GB"/>
        </w:rPr>
      </w:pPr>
    </w:p>
    <w:p w:rsidR="009B5E94" w:rsidRDefault="00DE4504" w:rsidP="008277E6">
      <w:pPr>
        <w:pStyle w:val="NoSpacing"/>
        <w:rPr>
          <w:sz w:val="24"/>
          <w:lang w:val="en-GB"/>
        </w:rPr>
      </w:pPr>
      <w:r>
        <w:rPr>
          <w:sz w:val="24"/>
          <w:lang w:val="en-GB"/>
        </w:rPr>
        <w:t xml:space="preserve">Current </w:t>
      </w:r>
      <w:r w:rsidR="007F6BCD">
        <w:rPr>
          <w:sz w:val="24"/>
          <w:lang w:val="en-GB"/>
        </w:rPr>
        <w:t xml:space="preserve">Global </w:t>
      </w:r>
      <w:r>
        <w:rPr>
          <w:sz w:val="24"/>
          <w:lang w:val="en-GB"/>
        </w:rPr>
        <w:t>Managers:</w:t>
      </w:r>
    </w:p>
    <w:p w:rsidR="00991B28" w:rsidRPr="00DE4504" w:rsidRDefault="00991B28" w:rsidP="008277E6">
      <w:pPr>
        <w:pStyle w:val="NoSpacing"/>
        <w:rPr>
          <w:sz w:val="24"/>
          <w:lang w:val="en-GB"/>
        </w:rPr>
      </w:pPr>
      <w:r>
        <w:rPr>
          <w:lang w:val="en-GB"/>
        </w:rPr>
        <w:br/>
      </w:r>
      <w:r w:rsidRPr="002F6828">
        <w:rPr>
          <w:b/>
          <w:lang w:val="en-GB"/>
        </w:rPr>
        <w:t>Game Manager</w:t>
      </w:r>
    </w:p>
    <w:p w:rsidR="00A106DA" w:rsidRDefault="00A106DA" w:rsidP="008277E6">
      <w:pPr>
        <w:pStyle w:val="NoSpacing"/>
        <w:rPr>
          <w:lang w:val="en-GB"/>
        </w:rPr>
      </w:pPr>
      <w:r>
        <w:rPr>
          <w:lang w:val="en-GB"/>
        </w:rPr>
        <w:t xml:space="preserve">Handles </w:t>
      </w:r>
      <w:r w:rsidR="001A0681">
        <w:rPr>
          <w:lang w:val="en-GB"/>
        </w:rPr>
        <w:t>score keeping, gameplay timer, most gamep</w:t>
      </w:r>
      <w:r w:rsidR="004B17FC">
        <w:rPr>
          <w:lang w:val="en-GB"/>
        </w:rPr>
        <w:t>lay events, etc.</w:t>
      </w:r>
    </w:p>
    <w:p w:rsidR="00991B28" w:rsidRDefault="00991B28" w:rsidP="008277E6">
      <w:pPr>
        <w:pStyle w:val="NoSpacing"/>
        <w:rPr>
          <w:lang w:val="en-GB"/>
        </w:rPr>
      </w:pPr>
    </w:p>
    <w:p w:rsidR="00991B28" w:rsidRPr="002F6828" w:rsidRDefault="00991B28" w:rsidP="008277E6">
      <w:pPr>
        <w:pStyle w:val="NoSpacing"/>
        <w:rPr>
          <w:b/>
          <w:lang w:val="en-GB"/>
        </w:rPr>
      </w:pPr>
      <w:r w:rsidRPr="002F6828">
        <w:rPr>
          <w:b/>
          <w:lang w:val="en-GB"/>
        </w:rPr>
        <w:t>Event Manager</w:t>
      </w:r>
    </w:p>
    <w:p w:rsidR="00BC78B8" w:rsidRDefault="00041EC1" w:rsidP="00BC78B8">
      <w:pPr>
        <w:pStyle w:val="NoSpacing"/>
        <w:rPr>
          <w:lang w:val="en-GB"/>
        </w:rPr>
      </w:pPr>
      <w:r w:rsidRPr="00041EC1">
        <w:rPr>
          <w:lang w:val="en-GB"/>
        </w:rPr>
        <w:t>The information highway between classes</w:t>
      </w:r>
      <w:r>
        <w:rPr>
          <w:lang w:val="en-GB"/>
        </w:rPr>
        <w:t>, that allows scripts to communicate without having an actual reference to each other.</w:t>
      </w:r>
      <w:r w:rsidR="00AB717B">
        <w:rPr>
          <w:lang w:val="en-GB"/>
        </w:rPr>
        <w:t xml:space="preserve"> Functions on a subscription / broadcast </w:t>
      </w:r>
      <w:r w:rsidR="00A64544">
        <w:rPr>
          <w:lang w:val="en-GB"/>
        </w:rPr>
        <w:t xml:space="preserve">event </w:t>
      </w:r>
      <w:r w:rsidR="00AB717B">
        <w:rPr>
          <w:lang w:val="en-GB"/>
        </w:rPr>
        <w:t>basis.</w:t>
      </w:r>
      <w:r w:rsidR="00BC78B8" w:rsidRPr="00BC78B8">
        <w:rPr>
          <w:lang w:val="en-GB"/>
        </w:rPr>
        <w:t xml:space="preserve"> </w:t>
      </w:r>
    </w:p>
    <w:p w:rsidR="00BC78B8" w:rsidRDefault="00BC78B8" w:rsidP="00BC78B8">
      <w:pPr>
        <w:pStyle w:val="NoSpacing"/>
        <w:rPr>
          <w:lang w:val="en-GB"/>
        </w:rPr>
      </w:pPr>
    </w:p>
    <w:p w:rsidR="00A8146B" w:rsidRPr="00041EC1" w:rsidRDefault="00BC78B8" w:rsidP="008277E6">
      <w:pPr>
        <w:pStyle w:val="NoSpacing"/>
        <w:rPr>
          <w:lang w:val="en-GB"/>
        </w:rPr>
      </w:pPr>
      <w:r>
        <w:rPr>
          <w:lang w:val="en-GB"/>
        </w:rPr>
        <w:t>Local Managers on the other hand are more of a mix between Managers and Controllers. While they control individual actors instead of larger cross-scene features, separating them from the Controllers is the fact that Local Managers can control multiple actors simultaneously. Alternatively, Local Managers may be managing a single gameplay system during gameplay in a level, such as “global alert state” for all the enemies in the scene. Example Local Managers could include classes like “AlertStateManager” or “CastleStateManager”. Currently the difference between Local Managers and Controllers is too blurry, and the Local Manager classification might be merged with Controllers later on, if deemed obsolete.</w:t>
      </w:r>
    </w:p>
    <w:p w:rsidR="008F20D5" w:rsidRPr="008277E6" w:rsidRDefault="008F20D5" w:rsidP="0048370B">
      <w:pPr>
        <w:pStyle w:val="NoSpacing"/>
        <w:rPr>
          <w:lang w:val="en-GB"/>
        </w:rPr>
      </w:pPr>
    </w:p>
    <w:p w:rsidR="00F90F75" w:rsidRPr="004F6721" w:rsidRDefault="0015450D" w:rsidP="00F1506A">
      <w:pPr>
        <w:pStyle w:val="Heading2"/>
        <w:rPr>
          <w:lang w:val="en-GB"/>
        </w:rPr>
      </w:pPr>
      <w:bookmarkStart w:id="8" w:name="_Toc495503197"/>
      <w:r w:rsidRPr="004F6721">
        <w:rPr>
          <w:lang w:val="en-GB"/>
        </w:rPr>
        <w:t>Controllers</w:t>
      </w:r>
      <w:bookmarkEnd w:id="8"/>
    </w:p>
    <w:p w:rsidR="0015450D" w:rsidRPr="004F6721" w:rsidRDefault="004F6721" w:rsidP="0048370B">
      <w:pPr>
        <w:pStyle w:val="NoSpacing"/>
        <w:rPr>
          <w:lang w:val="en-GB"/>
        </w:rPr>
      </w:pPr>
      <w:r w:rsidRPr="004F6721">
        <w:rPr>
          <w:lang w:val="en-GB"/>
        </w:rPr>
        <w:t xml:space="preserve">Controllers handle the controlling of individual actors within the game. </w:t>
      </w:r>
      <w:r>
        <w:rPr>
          <w:lang w:val="en-GB"/>
        </w:rPr>
        <w:t>Controllers would include classes such as “</w:t>
      </w:r>
      <w:r w:rsidR="00631600">
        <w:rPr>
          <w:lang w:val="en-GB"/>
        </w:rPr>
        <w:t>Enemy</w:t>
      </w:r>
      <w:r>
        <w:rPr>
          <w:lang w:val="en-GB"/>
        </w:rPr>
        <w:t xml:space="preserve">Guard”, “Door” </w:t>
      </w:r>
      <w:r w:rsidR="005D45DB">
        <w:rPr>
          <w:lang w:val="en-GB"/>
        </w:rPr>
        <w:t>or</w:t>
      </w:r>
      <w:r>
        <w:rPr>
          <w:lang w:val="en-GB"/>
        </w:rPr>
        <w:t xml:space="preserve"> “TrappedClimbable”</w:t>
      </w:r>
      <w:r w:rsidR="00287492">
        <w:rPr>
          <w:lang w:val="en-GB"/>
        </w:rPr>
        <w:t xml:space="preserve">. </w:t>
      </w:r>
      <w:r w:rsidR="00370326">
        <w:rPr>
          <w:lang w:val="en-GB"/>
        </w:rPr>
        <w:t xml:space="preserve">Multiple Controllers can exist simultaneously and generally they should not be </w:t>
      </w:r>
      <w:r w:rsidR="00780D6D">
        <w:rPr>
          <w:lang w:val="en-GB"/>
        </w:rPr>
        <w:t>controlling more than one actor</w:t>
      </w:r>
      <w:r w:rsidR="00CA5DE2">
        <w:rPr>
          <w:lang w:val="en-GB"/>
        </w:rPr>
        <w:t xml:space="preserve"> (an entity in the game world, such as an interactable object or a patrolling enemy)</w:t>
      </w:r>
      <w:r w:rsidR="00370326">
        <w:rPr>
          <w:lang w:val="en-GB"/>
        </w:rPr>
        <w:t xml:space="preserve"> </w:t>
      </w:r>
      <w:r w:rsidR="00780D6D">
        <w:rPr>
          <w:lang w:val="en-GB"/>
        </w:rPr>
        <w:t>per controller.</w:t>
      </w:r>
    </w:p>
    <w:p w:rsidR="00F90F75" w:rsidRPr="0048370B" w:rsidRDefault="00F90F75" w:rsidP="0048370B">
      <w:pPr>
        <w:pStyle w:val="NoSpacing"/>
      </w:pPr>
    </w:p>
    <w:p w:rsidR="00F90F75" w:rsidRPr="0048370B" w:rsidRDefault="00F90F75" w:rsidP="0048370B">
      <w:pPr>
        <w:pStyle w:val="NoSpacing"/>
      </w:pPr>
    </w:p>
    <w:p w:rsidR="00F90F75" w:rsidRPr="0048370B" w:rsidRDefault="00F90F75" w:rsidP="0048370B">
      <w:pPr>
        <w:pStyle w:val="NoSpacing"/>
      </w:pPr>
    </w:p>
    <w:p w:rsidR="00F90F75" w:rsidRPr="0048370B" w:rsidRDefault="00F90F75" w:rsidP="0048370B">
      <w:pPr>
        <w:pStyle w:val="NoSpacing"/>
      </w:pPr>
    </w:p>
    <w:p w:rsidR="00535457" w:rsidRPr="0048370B" w:rsidRDefault="00535457" w:rsidP="0048370B">
      <w:pPr>
        <w:pStyle w:val="NoSpacing"/>
      </w:pPr>
    </w:p>
    <w:p w:rsidR="00535457" w:rsidRPr="0048370B" w:rsidRDefault="00535457" w:rsidP="0048370B">
      <w:pPr>
        <w:pStyle w:val="NoSpacing"/>
      </w:pPr>
    </w:p>
    <w:p w:rsidR="00535457" w:rsidRPr="0048370B" w:rsidRDefault="00535457" w:rsidP="0048370B">
      <w:pPr>
        <w:pStyle w:val="NoSpacing"/>
      </w:pPr>
    </w:p>
    <w:p w:rsidR="00513964" w:rsidRPr="0048370B" w:rsidRDefault="00513964" w:rsidP="0048370B">
      <w:pPr>
        <w:pStyle w:val="NoSpacing"/>
      </w:pPr>
      <w:bookmarkStart w:id="9" w:name="_GoBack"/>
      <w:bookmarkEnd w:id="9"/>
    </w:p>
    <w:sectPr w:rsidR="00513964" w:rsidRPr="0048370B" w:rsidSect="00F02DAB">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912" w:rsidRDefault="000A2912" w:rsidP="00F02DAB">
      <w:pPr>
        <w:spacing w:after="0" w:line="240" w:lineRule="auto"/>
      </w:pPr>
      <w:r>
        <w:separator/>
      </w:r>
    </w:p>
  </w:endnote>
  <w:endnote w:type="continuationSeparator" w:id="0">
    <w:p w:rsidR="000A2912" w:rsidRDefault="000A2912" w:rsidP="00F0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987168"/>
      <w:docPartObj>
        <w:docPartGallery w:val="Page Numbers (Bottom of Page)"/>
        <w:docPartUnique/>
      </w:docPartObj>
    </w:sdtPr>
    <w:sdtEndPr>
      <w:rPr>
        <w:noProof/>
      </w:rPr>
    </w:sdtEndPr>
    <w:sdtContent>
      <w:p w:rsidR="00F02DAB" w:rsidRDefault="00F02DAB">
        <w:pPr>
          <w:pStyle w:val="Footer"/>
          <w:jc w:val="center"/>
        </w:pPr>
        <w:r>
          <w:fldChar w:fldCharType="begin"/>
        </w:r>
        <w:r>
          <w:instrText xml:space="preserve"> PAGE   \* MERGEFORMAT </w:instrText>
        </w:r>
        <w:r>
          <w:fldChar w:fldCharType="separate"/>
        </w:r>
        <w:r w:rsidR="00513964">
          <w:rPr>
            <w:noProof/>
          </w:rPr>
          <w:t>5</w:t>
        </w:r>
        <w:r>
          <w:rPr>
            <w:noProof/>
          </w:rPr>
          <w:fldChar w:fldCharType="end"/>
        </w:r>
      </w:p>
    </w:sdtContent>
  </w:sdt>
  <w:p w:rsidR="00F02DAB" w:rsidRDefault="00F02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912" w:rsidRDefault="000A2912" w:rsidP="00F02DAB">
      <w:pPr>
        <w:spacing w:after="0" w:line="240" w:lineRule="auto"/>
      </w:pPr>
      <w:r>
        <w:separator/>
      </w:r>
    </w:p>
  </w:footnote>
  <w:footnote w:type="continuationSeparator" w:id="0">
    <w:p w:rsidR="000A2912" w:rsidRDefault="000A2912" w:rsidP="00F02D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F9"/>
    <w:rsid w:val="00012A23"/>
    <w:rsid w:val="00014CBA"/>
    <w:rsid w:val="00020F44"/>
    <w:rsid w:val="00022C70"/>
    <w:rsid w:val="000271F7"/>
    <w:rsid w:val="00041EC1"/>
    <w:rsid w:val="00062ABD"/>
    <w:rsid w:val="00066CAB"/>
    <w:rsid w:val="000704BA"/>
    <w:rsid w:val="00070AD1"/>
    <w:rsid w:val="0007402A"/>
    <w:rsid w:val="00075A0A"/>
    <w:rsid w:val="0008432B"/>
    <w:rsid w:val="00097C07"/>
    <w:rsid w:val="000A241D"/>
    <w:rsid w:val="000A2912"/>
    <w:rsid w:val="000B1023"/>
    <w:rsid w:val="000C1525"/>
    <w:rsid w:val="000F305E"/>
    <w:rsid w:val="000F5C4F"/>
    <w:rsid w:val="00102C2C"/>
    <w:rsid w:val="001132F1"/>
    <w:rsid w:val="0011343D"/>
    <w:rsid w:val="0012337A"/>
    <w:rsid w:val="001237FF"/>
    <w:rsid w:val="00142AE5"/>
    <w:rsid w:val="00142E0B"/>
    <w:rsid w:val="001524C5"/>
    <w:rsid w:val="0015371E"/>
    <w:rsid w:val="0015450D"/>
    <w:rsid w:val="00155A0F"/>
    <w:rsid w:val="00164820"/>
    <w:rsid w:val="00165F0D"/>
    <w:rsid w:val="00167DBE"/>
    <w:rsid w:val="00186398"/>
    <w:rsid w:val="00187EDB"/>
    <w:rsid w:val="0019189E"/>
    <w:rsid w:val="00194E18"/>
    <w:rsid w:val="0019627E"/>
    <w:rsid w:val="001A0681"/>
    <w:rsid w:val="001B6444"/>
    <w:rsid w:val="001B66EC"/>
    <w:rsid w:val="001C1062"/>
    <w:rsid w:val="001C50E5"/>
    <w:rsid w:val="001D3E40"/>
    <w:rsid w:val="001E2ECE"/>
    <w:rsid w:val="001E34B9"/>
    <w:rsid w:val="001F72C8"/>
    <w:rsid w:val="001F737D"/>
    <w:rsid w:val="00201277"/>
    <w:rsid w:val="00220135"/>
    <w:rsid w:val="00224A46"/>
    <w:rsid w:val="0023471A"/>
    <w:rsid w:val="00264D00"/>
    <w:rsid w:val="00281F23"/>
    <w:rsid w:val="00287492"/>
    <w:rsid w:val="002900F4"/>
    <w:rsid w:val="00291CA9"/>
    <w:rsid w:val="002A26F0"/>
    <w:rsid w:val="002B11A4"/>
    <w:rsid w:val="002C0B8B"/>
    <w:rsid w:val="002C3699"/>
    <w:rsid w:val="002D2733"/>
    <w:rsid w:val="002D6474"/>
    <w:rsid w:val="002E21E9"/>
    <w:rsid w:val="002E21F9"/>
    <w:rsid w:val="002F1208"/>
    <w:rsid w:val="002F2334"/>
    <w:rsid w:val="002F6828"/>
    <w:rsid w:val="00300257"/>
    <w:rsid w:val="00303FEB"/>
    <w:rsid w:val="003300B1"/>
    <w:rsid w:val="00350704"/>
    <w:rsid w:val="00350FA8"/>
    <w:rsid w:val="003551A6"/>
    <w:rsid w:val="00366FA6"/>
    <w:rsid w:val="00370326"/>
    <w:rsid w:val="003703FF"/>
    <w:rsid w:val="00372EEE"/>
    <w:rsid w:val="00373F03"/>
    <w:rsid w:val="003824D7"/>
    <w:rsid w:val="00382E12"/>
    <w:rsid w:val="00397C53"/>
    <w:rsid w:val="003A7FB9"/>
    <w:rsid w:val="003B2D78"/>
    <w:rsid w:val="003B7DA5"/>
    <w:rsid w:val="003D45EC"/>
    <w:rsid w:val="003F1D0F"/>
    <w:rsid w:val="003F2C84"/>
    <w:rsid w:val="003F36F2"/>
    <w:rsid w:val="00404B17"/>
    <w:rsid w:val="00431A55"/>
    <w:rsid w:val="004332B1"/>
    <w:rsid w:val="00434491"/>
    <w:rsid w:val="0047420D"/>
    <w:rsid w:val="00475EC5"/>
    <w:rsid w:val="004763C8"/>
    <w:rsid w:val="00476B70"/>
    <w:rsid w:val="0048370B"/>
    <w:rsid w:val="0049616F"/>
    <w:rsid w:val="004A1159"/>
    <w:rsid w:val="004A4AE3"/>
    <w:rsid w:val="004B17FC"/>
    <w:rsid w:val="004B5C3C"/>
    <w:rsid w:val="004B7DE2"/>
    <w:rsid w:val="004C15D2"/>
    <w:rsid w:val="004C43B8"/>
    <w:rsid w:val="004D0088"/>
    <w:rsid w:val="004D13A5"/>
    <w:rsid w:val="004E1CF2"/>
    <w:rsid w:val="004E6EA4"/>
    <w:rsid w:val="004F6721"/>
    <w:rsid w:val="00507C5C"/>
    <w:rsid w:val="00513964"/>
    <w:rsid w:val="00513BFA"/>
    <w:rsid w:val="00513E2F"/>
    <w:rsid w:val="0051661F"/>
    <w:rsid w:val="00535457"/>
    <w:rsid w:val="00547729"/>
    <w:rsid w:val="0057090B"/>
    <w:rsid w:val="00572A05"/>
    <w:rsid w:val="00584EC2"/>
    <w:rsid w:val="00592A21"/>
    <w:rsid w:val="005A7065"/>
    <w:rsid w:val="005C24FD"/>
    <w:rsid w:val="005C4C22"/>
    <w:rsid w:val="005D183E"/>
    <w:rsid w:val="005D18A6"/>
    <w:rsid w:val="005D385C"/>
    <w:rsid w:val="005D45DB"/>
    <w:rsid w:val="005D460A"/>
    <w:rsid w:val="005D54D0"/>
    <w:rsid w:val="005E3018"/>
    <w:rsid w:val="005F13D1"/>
    <w:rsid w:val="005F5E9B"/>
    <w:rsid w:val="00611E02"/>
    <w:rsid w:val="00631600"/>
    <w:rsid w:val="006347F7"/>
    <w:rsid w:val="00635569"/>
    <w:rsid w:val="00640C56"/>
    <w:rsid w:val="006426C1"/>
    <w:rsid w:val="00651260"/>
    <w:rsid w:val="00660A91"/>
    <w:rsid w:val="006611C4"/>
    <w:rsid w:val="00665255"/>
    <w:rsid w:val="0068377A"/>
    <w:rsid w:val="00686804"/>
    <w:rsid w:val="006957D1"/>
    <w:rsid w:val="00695B78"/>
    <w:rsid w:val="006B1C45"/>
    <w:rsid w:val="006C20D2"/>
    <w:rsid w:val="006C2312"/>
    <w:rsid w:val="006D6E55"/>
    <w:rsid w:val="006E1380"/>
    <w:rsid w:val="006E5D47"/>
    <w:rsid w:val="006F03F2"/>
    <w:rsid w:val="006F2568"/>
    <w:rsid w:val="00700BC3"/>
    <w:rsid w:val="00700C5A"/>
    <w:rsid w:val="0070160F"/>
    <w:rsid w:val="00703AE3"/>
    <w:rsid w:val="0071194C"/>
    <w:rsid w:val="00724A10"/>
    <w:rsid w:val="00733EC7"/>
    <w:rsid w:val="0074624A"/>
    <w:rsid w:val="007601B3"/>
    <w:rsid w:val="007732E5"/>
    <w:rsid w:val="00776170"/>
    <w:rsid w:val="00780D6D"/>
    <w:rsid w:val="00785197"/>
    <w:rsid w:val="0079321C"/>
    <w:rsid w:val="007A6787"/>
    <w:rsid w:val="007B50C1"/>
    <w:rsid w:val="007C0F64"/>
    <w:rsid w:val="007C134D"/>
    <w:rsid w:val="007C4BCC"/>
    <w:rsid w:val="007E187A"/>
    <w:rsid w:val="007F27CB"/>
    <w:rsid w:val="007F6BCD"/>
    <w:rsid w:val="00804773"/>
    <w:rsid w:val="00804992"/>
    <w:rsid w:val="008079B2"/>
    <w:rsid w:val="00807D5F"/>
    <w:rsid w:val="00812AEA"/>
    <w:rsid w:val="00816679"/>
    <w:rsid w:val="008277E6"/>
    <w:rsid w:val="00827890"/>
    <w:rsid w:val="008333A2"/>
    <w:rsid w:val="00844F3E"/>
    <w:rsid w:val="00852034"/>
    <w:rsid w:val="0085312F"/>
    <w:rsid w:val="00854E0C"/>
    <w:rsid w:val="008609BD"/>
    <w:rsid w:val="00867024"/>
    <w:rsid w:val="00873415"/>
    <w:rsid w:val="00874550"/>
    <w:rsid w:val="00877B6C"/>
    <w:rsid w:val="00885CB2"/>
    <w:rsid w:val="00887B08"/>
    <w:rsid w:val="00891941"/>
    <w:rsid w:val="0089447E"/>
    <w:rsid w:val="008A1A62"/>
    <w:rsid w:val="008A3707"/>
    <w:rsid w:val="008C2BB2"/>
    <w:rsid w:val="008D1B31"/>
    <w:rsid w:val="008D74DA"/>
    <w:rsid w:val="008E02F8"/>
    <w:rsid w:val="008E18F6"/>
    <w:rsid w:val="008E7E9C"/>
    <w:rsid w:val="008F20D5"/>
    <w:rsid w:val="00903418"/>
    <w:rsid w:val="009044C7"/>
    <w:rsid w:val="00911056"/>
    <w:rsid w:val="00912B20"/>
    <w:rsid w:val="009133E8"/>
    <w:rsid w:val="00913AA7"/>
    <w:rsid w:val="00923311"/>
    <w:rsid w:val="009233FC"/>
    <w:rsid w:val="00924D46"/>
    <w:rsid w:val="009276E0"/>
    <w:rsid w:val="00931C1F"/>
    <w:rsid w:val="0093303C"/>
    <w:rsid w:val="00936C48"/>
    <w:rsid w:val="00942970"/>
    <w:rsid w:val="00943CD3"/>
    <w:rsid w:val="00947262"/>
    <w:rsid w:val="00952C4C"/>
    <w:rsid w:val="00955280"/>
    <w:rsid w:val="0096317D"/>
    <w:rsid w:val="00977440"/>
    <w:rsid w:val="009778F6"/>
    <w:rsid w:val="0098049E"/>
    <w:rsid w:val="00985D43"/>
    <w:rsid w:val="0099014B"/>
    <w:rsid w:val="00990D9B"/>
    <w:rsid w:val="00991B28"/>
    <w:rsid w:val="009A5A24"/>
    <w:rsid w:val="009A74A5"/>
    <w:rsid w:val="009B5E94"/>
    <w:rsid w:val="009D0387"/>
    <w:rsid w:val="009D4039"/>
    <w:rsid w:val="009E13A3"/>
    <w:rsid w:val="009E338B"/>
    <w:rsid w:val="009F5B5A"/>
    <w:rsid w:val="00A02D05"/>
    <w:rsid w:val="00A106DA"/>
    <w:rsid w:val="00A10BD9"/>
    <w:rsid w:val="00A16923"/>
    <w:rsid w:val="00A208D8"/>
    <w:rsid w:val="00A35471"/>
    <w:rsid w:val="00A46B0C"/>
    <w:rsid w:val="00A64544"/>
    <w:rsid w:val="00A722E0"/>
    <w:rsid w:val="00A74BB3"/>
    <w:rsid w:val="00A8146B"/>
    <w:rsid w:val="00A976E0"/>
    <w:rsid w:val="00AA1A80"/>
    <w:rsid w:val="00AB31AC"/>
    <w:rsid w:val="00AB717B"/>
    <w:rsid w:val="00AC349E"/>
    <w:rsid w:val="00AD12FF"/>
    <w:rsid w:val="00AE11B8"/>
    <w:rsid w:val="00AE75E1"/>
    <w:rsid w:val="00AE7D11"/>
    <w:rsid w:val="00AF0D2B"/>
    <w:rsid w:val="00AF3BC8"/>
    <w:rsid w:val="00AF3F27"/>
    <w:rsid w:val="00AF6A6F"/>
    <w:rsid w:val="00B0277B"/>
    <w:rsid w:val="00B11CA3"/>
    <w:rsid w:val="00B20EFC"/>
    <w:rsid w:val="00B271D3"/>
    <w:rsid w:val="00B31CFC"/>
    <w:rsid w:val="00B331AD"/>
    <w:rsid w:val="00B34362"/>
    <w:rsid w:val="00B434DF"/>
    <w:rsid w:val="00B46A90"/>
    <w:rsid w:val="00B52867"/>
    <w:rsid w:val="00B60317"/>
    <w:rsid w:val="00B6487C"/>
    <w:rsid w:val="00B6591D"/>
    <w:rsid w:val="00B761B6"/>
    <w:rsid w:val="00B9190B"/>
    <w:rsid w:val="00B9353F"/>
    <w:rsid w:val="00B958B8"/>
    <w:rsid w:val="00BB1CFF"/>
    <w:rsid w:val="00BC78B8"/>
    <w:rsid w:val="00BE631E"/>
    <w:rsid w:val="00BE739E"/>
    <w:rsid w:val="00C032B1"/>
    <w:rsid w:val="00C044FE"/>
    <w:rsid w:val="00C0523F"/>
    <w:rsid w:val="00C17C2F"/>
    <w:rsid w:val="00C20E3D"/>
    <w:rsid w:val="00C3330B"/>
    <w:rsid w:val="00C352F5"/>
    <w:rsid w:val="00C40386"/>
    <w:rsid w:val="00C4153C"/>
    <w:rsid w:val="00C43289"/>
    <w:rsid w:val="00C46661"/>
    <w:rsid w:val="00C522B2"/>
    <w:rsid w:val="00C66467"/>
    <w:rsid w:val="00C81CE0"/>
    <w:rsid w:val="00C90FA3"/>
    <w:rsid w:val="00C978EF"/>
    <w:rsid w:val="00CA5DE2"/>
    <w:rsid w:val="00CB3A85"/>
    <w:rsid w:val="00CC2B9D"/>
    <w:rsid w:val="00CC735F"/>
    <w:rsid w:val="00CE0CFA"/>
    <w:rsid w:val="00CF4962"/>
    <w:rsid w:val="00D02BF9"/>
    <w:rsid w:val="00D13C00"/>
    <w:rsid w:val="00D17A67"/>
    <w:rsid w:val="00D200F2"/>
    <w:rsid w:val="00D25408"/>
    <w:rsid w:val="00D309A6"/>
    <w:rsid w:val="00D325E4"/>
    <w:rsid w:val="00D43553"/>
    <w:rsid w:val="00D4757E"/>
    <w:rsid w:val="00D51843"/>
    <w:rsid w:val="00D565F7"/>
    <w:rsid w:val="00D634FE"/>
    <w:rsid w:val="00DA25FF"/>
    <w:rsid w:val="00DA4C80"/>
    <w:rsid w:val="00DA7817"/>
    <w:rsid w:val="00DC0F89"/>
    <w:rsid w:val="00DC5540"/>
    <w:rsid w:val="00DC69E0"/>
    <w:rsid w:val="00DC7FDB"/>
    <w:rsid w:val="00DD29E2"/>
    <w:rsid w:val="00DE4504"/>
    <w:rsid w:val="00DF69E4"/>
    <w:rsid w:val="00DF764A"/>
    <w:rsid w:val="00DF77B2"/>
    <w:rsid w:val="00E10DA3"/>
    <w:rsid w:val="00E1516C"/>
    <w:rsid w:val="00E204DB"/>
    <w:rsid w:val="00E2187B"/>
    <w:rsid w:val="00E2738D"/>
    <w:rsid w:val="00E30635"/>
    <w:rsid w:val="00E42794"/>
    <w:rsid w:val="00E50C6E"/>
    <w:rsid w:val="00E534DC"/>
    <w:rsid w:val="00E85100"/>
    <w:rsid w:val="00EA3178"/>
    <w:rsid w:val="00EC40BD"/>
    <w:rsid w:val="00ED4AD4"/>
    <w:rsid w:val="00ED6F30"/>
    <w:rsid w:val="00EE078B"/>
    <w:rsid w:val="00EE4C9C"/>
    <w:rsid w:val="00EE550C"/>
    <w:rsid w:val="00EF4AE2"/>
    <w:rsid w:val="00F01960"/>
    <w:rsid w:val="00F02DAB"/>
    <w:rsid w:val="00F0416F"/>
    <w:rsid w:val="00F05758"/>
    <w:rsid w:val="00F0608C"/>
    <w:rsid w:val="00F100D3"/>
    <w:rsid w:val="00F1311D"/>
    <w:rsid w:val="00F1506A"/>
    <w:rsid w:val="00F34EA5"/>
    <w:rsid w:val="00F43E36"/>
    <w:rsid w:val="00F47302"/>
    <w:rsid w:val="00F57D02"/>
    <w:rsid w:val="00F57F5A"/>
    <w:rsid w:val="00F62FA5"/>
    <w:rsid w:val="00F63F7E"/>
    <w:rsid w:val="00F735F3"/>
    <w:rsid w:val="00F74289"/>
    <w:rsid w:val="00F816DD"/>
    <w:rsid w:val="00F8410F"/>
    <w:rsid w:val="00F90F75"/>
    <w:rsid w:val="00F94DEF"/>
    <w:rsid w:val="00FB1333"/>
    <w:rsid w:val="00FB5B0D"/>
    <w:rsid w:val="00FC7C21"/>
    <w:rsid w:val="00FD4F8A"/>
    <w:rsid w:val="00FF58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C2169"/>
  <w15:chartTrackingRefBased/>
  <w15:docId w15:val="{4864837D-E6B4-4D47-BE42-363D5C28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457"/>
    <w:pPr>
      <w:spacing w:after="0" w:line="240" w:lineRule="auto"/>
    </w:pPr>
  </w:style>
  <w:style w:type="paragraph" w:styleId="NormalWeb">
    <w:name w:val="Normal (Web)"/>
    <w:basedOn w:val="Normal"/>
    <w:uiPriority w:val="99"/>
    <w:semiHidden/>
    <w:unhideWhenUsed/>
    <w:rsid w:val="0048370B"/>
    <w:pPr>
      <w:spacing w:before="100" w:beforeAutospacing="1" w:after="100" w:afterAutospacing="1" w:line="240" w:lineRule="auto"/>
    </w:pPr>
    <w:rPr>
      <w:rFonts w:ascii="Times New Roman" w:eastAsia="Times New Roman" w:hAnsi="Times New Roman" w:cs="Times New Roman"/>
      <w:sz w:val="24"/>
      <w:szCs w:val="24"/>
      <w:lang w:eastAsia="x-none"/>
    </w:rPr>
  </w:style>
  <w:style w:type="character" w:customStyle="1" w:styleId="Heading1Char">
    <w:name w:val="Heading 1 Char"/>
    <w:basedOn w:val="DefaultParagraphFont"/>
    <w:link w:val="Heading1"/>
    <w:uiPriority w:val="9"/>
    <w:rsid w:val="00C90F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08C"/>
    <w:pPr>
      <w:outlineLvl w:val="9"/>
    </w:pPr>
    <w:rPr>
      <w:lang w:val="en-US"/>
    </w:rPr>
  </w:style>
  <w:style w:type="paragraph" w:styleId="TOC1">
    <w:name w:val="toc 1"/>
    <w:basedOn w:val="Normal"/>
    <w:next w:val="Normal"/>
    <w:autoRedefine/>
    <w:uiPriority w:val="39"/>
    <w:unhideWhenUsed/>
    <w:rsid w:val="00F0608C"/>
    <w:pPr>
      <w:spacing w:after="100"/>
    </w:pPr>
  </w:style>
  <w:style w:type="character" w:styleId="Hyperlink">
    <w:name w:val="Hyperlink"/>
    <w:basedOn w:val="DefaultParagraphFont"/>
    <w:uiPriority w:val="99"/>
    <w:unhideWhenUsed/>
    <w:rsid w:val="00F0608C"/>
    <w:rPr>
      <w:color w:val="0563C1" w:themeColor="hyperlink"/>
      <w:u w:val="single"/>
    </w:rPr>
  </w:style>
  <w:style w:type="paragraph" w:styleId="FootnoteText">
    <w:name w:val="footnote text"/>
    <w:basedOn w:val="Normal"/>
    <w:link w:val="FootnoteTextChar"/>
    <w:uiPriority w:val="99"/>
    <w:semiHidden/>
    <w:unhideWhenUsed/>
    <w:rsid w:val="00F02D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DAB"/>
    <w:rPr>
      <w:sz w:val="20"/>
      <w:szCs w:val="20"/>
    </w:rPr>
  </w:style>
  <w:style w:type="character" w:styleId="FootnoteReference">
    <w:name w:val="footnote reference"/>
    <w:basedOn w:val="DefaultParagraphFont"/>
    <w:uiPriority w:val="99"/>
    <w:semiHidden/>
    <w:unhideWhenUsed/>
    <w:rsid w:val="00F02DAB"/>
    <w:rPr>
      <w:vertAlign w:val="superscript"/>
    </w:rPr>
  </w:style>
  <w:style w:type="paragraph" w:styleId="Header">
    <w:name w:val="header"/>
    <w:basedOn w:val="Normal"/>
    <w:link w:val="HeaderChar"/>
    <w:uiPriority w:val="99"/>
    <w:unhideWhenUsed/>
    <w:rsid w:val="00F02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AB"/>
  </w:style>
  <w:style w:type="paragraph" w:styleId="Footer">
    <w:name w:val="footer"/>
    <w:basedOn w:val="Normal"/>
    <w:link w:val="FooterChar"/>
    <w:uiPriority w:val="99"/>
    <w:unhideWhenUsed/>
    <w:rsid w:val="00F02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AB"/>
  </w:style>
  <w:style w:type="character" w:customStyle="1" w:styleId="Heading2Char">
    <w:name w:val="Heading 2 Char"/>
    <w:basedOn w:val="DefaultParagraphFont"/>
    <w:link w:val="Heading2"/>
    <w:uiPriority w:val="9"/>
    <w:rsid w:val="008F20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166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31D43-87F8-453E-B48D-453BD3F2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Pirttioja Juho TTK15SP</dc:creator>
  <cp:keywords/>
  <dc:description/>
  <cp:lastModifiedBy>Pirttioja Juho TTK15SP</cp:lastModifiedBy>
  <cp:revision>392</cp:revision>
  <dcterms:created xsi:type="dcterms:W3CDTF">2017-10-09T06:53:00Z</dcterms:created>
  <dcterms:modified xsi:type="dcterms:W3CDTF">2017-10-11T07:39:00Z</dcterms:modified>
</cp:coreProperties>
</file>