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650" w:rsidRDefault="000F3041" w:rsidP="000F3041">
      <w:pPr>
        <w:pStyle w:val="1"/>
        <w:ind w:firstLine="883"/>
      </w:pPr>
      <w:r>
        <w:rPr>
          <w:rFonts w:hint="eastAsia"/>
        </w:rPr>
        <w:t xml:space="preserve"> </w:t>
      </w:r>
      <w:r w:rsidR="007B6488">
        <w:rPr>
          <w:rFonts w:hint="eastAsia"/>
        </w:rPr>
        <w:t>大规模机器学习</w:t>
      </w:r>
    </w:p>
    <w:p w:rsidR="00392650" w:rsidRDefault="007B6488">
      <w:pPr>
        <w:pStyle w:val="2"/>
        <w:numPr>
          <w:ilvl w:val="0"/>
          <w:numId w:val="1"/>
        </w:numPr>
      </w:pPr>
      <w:r>
        <w:rPr>
          <w:rFonts w:hint="eastAsia"/>
        </w:rPr>
        <w:t>大数据的机器学习</w:t>
      </w:r>
    </w:p>
    <w:p w:rsidR="00392650" w:rsidRDefault="007B6488" w:rsidP="000F3041">
      <w:pPr>
        <w:ind w:firstLine="480"/>
      </w:pPr>
      <w:r>
        <w:rPr>
          <w:rFonts w:hint="eastAsia"/>
        </w:rPr>
        <w:t>大数据的模型构建需要花费大量的时间，在进行大数据的构建模型之前，需要知道模型是处于高偏差或高方差模型。</w:t>
      </w:r>
    </w:p>
    <w:p w:rsidR="00392650" w:rsidRDefault="007B6488">
      <w:pPr>
        <w:spacing w:line="240" w:lineRule="auto"/>
        <w:ind w:firstLineChars="0" w:firstLine="0"/>
        <w:jc w:val="center"/>
      </w:pPr>
      <w:r>
        <w:rPr>
          <w:noProof/>
        </w:rPr>
        <w:drawing>
          <wp:inline distT="0" distB="0" distL="114300" distR="114300">
            <wp:extent cx="4133215" cy="229552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133215" cy="2295525"/>
                    </a:xfrm>
                    <a:prstGeom prst="rect">
                      <a:avLst/>
                    </a:prstGeom>
                    <a:noFill/>
                    <a:ln w="9525">
                      <a:noFill/>
                    </a:ln>
                  </pic:spPr>
                </pic:pic>
              </a:graphicData>
            </a:graphic>
          </wp:inline>
        </w:drawing>
      </w:r>
    </w:p>
    <w:p w:rsidR="00392650" w:rsidRDefault="007B6488">
      <w:pPr>
        <w:pStyle w:val="2"/>
        <w:numPr>
          <w:ilvl w:val="0"/>
          <w:numId w:val="1"/>
        </w:numPr>
      </w:pPr>
      <w:r>
        <w:rPr>
          <w:rFonts w:hint="eastAsia"/>
        </w:rPr>
        <w:t>随机梯度下降算法</w:t>
      </w:r>
    </w:p>
    <w:p w:rsidR="00392650" w:rsidRDefault="007B6488" w:rsidP="000F3041">
      <w:pPr>
        <w:ind w:firstLine="480"/>
      </w:pPr>
      <w:r>
        <w:rPr>
          <w:rFonts w:hint="eastAsia"/>
        </w:rPr>
        <w:t xml:space="preserve"> </w:t>
      </w:r>
      <w:r>
        <w:rPr>
          <w:rFonts w:hint="eastAsia"/>
        </w:rPr>
        <w:t>梯度下降算法计算大数据集的计算量非常大，耗时较久，因此采用随机梯度下降算法可以减少运算时间。</w:t>
      </w:r>
    </w:p>
    <w:p w:rsidR="00392650" w:rsidRDefault="007B6488">
      <w:pPr>
        <w:spacing w:line="240" w:lineRule="auto"/>
        <w:ind w:firstLine="480"/>
        <w:jc w:val="center"/>
      </w:pPr>
      <w:r>
        <w:rPr>
          <w:noProof/>
        </w:rPr>
        <w:drawing>
          <wp:inline distT="0" distB="0" distL="114300" distR="114300">
            <wp:extent cx="4209415" cy="237172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209415" cy="2371725"/>
                    </a:xfrm>
                    <a:prstGeom prst="rect">
                      <a:avLst/>
                    </a:prstGeom>
                    <a:noFill/>
                    <a:ln w="9525">
                      <a:noFill/>
                    </a:ln>
                  </pic:spPr>
                </pic:pic>
              </a:graphicData>
            </a:graphic>
          </wp:inline>
        </w:drawing>
      </w:r>
    </w:p>
    <w:p w:rsidR="00392650" w:rsidRDefault="007B6488" w:rsidP="000F3041">
      <w:pPr>
        <w:ind w:firstLine="480"/>
      </w:pPr>
      <w:r>
        <w:rPr>
          <w:rFonts w:hint="eastAsia"/>
        </w:rPr>
        <w:t>随机梯度下降算法步骤：</w:t>
      </w:r>
    </w:p>
    <w:p w:rsidR="00392650" w:rsidRDefault="00392650" w:rsidP="000F3041">
      <w:pPr>
        <w:ind w:firstLine="480"/>
      </w:pPr>
    </w:p>
    <w:p w:rsidR="00392650" w:rsidRDefault="007B6488">
      <w:pPr>
        <w:spacing w:line="240" w:lineRule="auto"/>
        <w:ind w:firstLine="480"/>
        <w:jc w:val="center"/>
      </w:pPr>
      <w:r>
        <w:rPr>
          <w:noProof/>
        </w:rPr>
        <w:lastRenderedPageBreak/>
        <w:drawing>
          <wp:inline distT="0" distB="0" distL="114300" distR="114300">
            <wp:extent cx="4095115" cy="2124075"/>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095115" cy="2124075"/>
                    </a:xfrm>
                    <a:prstGeom prst="rect">
                      <a:avLst/>
                    </a:prstGeom>
                    <a:noFill/>
                    <a:ln w="9525">
                      <a:noFill/>
                    </a:ln>
                  </pic:spPr>
                </pic:pic>
              </a:graphicData>
            </a:graphic>
          </wp:inline>
        </w:drawing>
      </w:r>
    </w:p>
    <w:p w:rsidR="00392650" w:rsidRDefault="007B6488">
      <w:pPr>
        <w:pStyle w:val="3"/>
      </w:pPr>
      <w:r>
        <w:rPr>
          <w:rFonts w:hint="eastAsia"/>
        </w:rPr>
        <w:t xml:space="preserve">2.1 </w:t>
      </w:r>
      <w:r>
        <w:rPr>
          <w:rFonts w:hint="eastAsia"/>
        </w:rPr>
        <w:t>收敛性</w:t>
      </w:r>
    </w:p>
    <w:p w:rsidR="00392650" w:rsidRDefault="007B6488" w:rsidP="000F3041">
      <w:pPr>
        <w:ind w:firstLine="480"/>
      </w:pPr>
      <w:r>
        <w:rPr>
          <w:rFonts w:hint="eastAsia"/>
        </w:rPr>
        <w:t>批处理梯度下降算法每次参数更新都需要计算整个训练集，随机梯度下降算法参数更新只需要计算一个训练样本，每次就立刻进步一点点，不需要在算法当中时不时地扫描一遍全部的训练集来计算整个训练集的代价函数。</w:t>
      </w:r>
    </w:p>
    <w:p w:rsidR="00392650" w:rsidRDefault="007B6488" w:rsidP="000F3041">
      <w:pPr>
        <w:ind w:firstLine="480"/>
      </w:pPr>
      <w:r>
        <w:rPr>
          <w:rFonts w:hint="eastAsia"/>
        </w:rPr>
        <w:t>批处理梯度下降算法和随机梯度下降算法的损失函数：</w:t>
      </w:r>
    </w:p>
    <w:p w:rsidR="00392650" w:rsidRDefault="007B6488">
      <w:pPr>
        <w:spacing w:line="240" w:lineRule="auto"/>
        <w:ind w:firstLine="480"/>
        <w:jc w:val="center"/>
      </w:pPr>
      <w:r>
        <w:rPr>
          <w:noProof/>
        </w:rPr>
        <w:drawing>
          <wp:inline distT="0" distB="0" distL="114300" distR="114300">
            <wp:extent cx="4142740" cy="2162175"/>
            <wp:effectExtent l="0" t="0" r="1016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142740" cy="2162175"/>
                    </a:xfrm>
                    <a:prstGeom prst="rect">
                      <a:avLst/>
                    </a:prstGeom>
                    <a:noFill/>
                    <a:ln w="9525">
                      <a:noFill/>
                    </a:ln>
                  </pic:spPr>
                </pic:pic>
              </a:graphicData>
            </a:graphic>
          </wp:inline>
        </w:drawing>
      </w:r>
    </w:p>
    <w:p w:rsidR="00392650" w:rsidRDefault="007B6488" w:rsidP="000F3041">
      <w:pPr>
        <w:ind w:firstLine="480"/>
      </w:pPr>
      <w:r>
        <w:rPr>
          <w:rFonts w:hint="eastAsia"/>
        </w:rPr>
        <w:t>随机梯度下降算法的损失函数是每</w:t>
      </w:r>
      <w:r>
        <w:rPr>
          <w:rFonts w:hint="eastAsia"/>
        </w:rPr>
        <w:t>1000</w:t>
      </w:r>
      <w:r>
        <w:rPr>
          <w:rFonts w:hint="eastAsia"/>
        </w:rPr>
        <w:t>次迭代运算中，对最后</w:t>
      </w:r>
      <w:r>
        <w:rPr>
          <w:rFonts w:hint="eastAsia"/>
        </w:rPr>
        <w:t>1000</w:t>
      </w:r>
      <w:r>
        <w:rPr>
          <w:rFonts w:hint="eastAsia"/>
        </w:rPr>
        <w:t>个样本的</w:t>
      </w:r>
      <w:r>
        <w:rPr>
          <w:rFonts w:hint="eastAsia"/>
        </w:rPr>
        <w:t>cost</w:t>
      </w:r>
      <w:r>
        <w:rPr>
          <w:rFonts w:hint="eastAsia"/>
        </w:rPr>
        <w:t>值求平均然后画出来，通过观察这些画出来的图，我们就能检查出随机梯度下降是否在收敛。</w:t>
      </w:r>
    </w:p>
    <w:p w:rsidR="00392650" w:rsidRDefault="007B6488">
      <w:pPr>
        <w:spacing w:line="240" w:lineRule="auto"/>
        <w:ind w:firstLine="480"/>
      </w:pPr>
      <w:r>
        <w:rPr>
          <w:noProof/>
        </w:rPr>
        <w:drawing>
          <wp:inline distT="0" distB="0" distL="114300" distR="114300">
            <wp:extent cx="4018915" cy="44767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4018915" cy="447675"/>
                    </a:xfrm>
                    <a:prstGeom prst="rect">
                      <a:avLst/>
                    </a:prstGeom>
                    <a:noFill/>
                    <a:ln w="9525">
                      <a:noFill/>
                    </a:ln>
                  </pic:spPr>
                </pic:pic>
              </a:graphicData>
            </a:graphic>
          </wp:inline>
        </w:drawing>
      </w:r>
    </w:p>
    <w:p w:rsidR="00392650" w:rsidRDefault="007B6488">
      <w:pPr>
        <w:spacing w:line="240" w:lineRule="auto"/>
        <w:ind w:firstLine="480"/>
        <w:jc w:val="center"/>
      </w:pPr>
      <w:r>
        <w:rPr>
          <w:noProof/>
        </w:rPr>
        <w:drawing>
          <wp:inline distT="0" distB="0" distL="114300" distR="114300">
            <wp:extent cx="1562100" cy="952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1562100" cy="952500"/>
                    </a:xfrm>
                    <a:prstGeom prst="rect">
                      <a:avLst/>
                    </a:prstGeom>
                    <a:noFill/>
                    <a:ln w="9525">
                      <a:noFill/>
                    </a:ln>
                  </pic:spPr>
                </pic:pic>
              </a:graphicData>
            </a:graphic>
          </wp:inline>
        </w:drawing>
      </w:r>
    </w:p>
    <w:p w:rsidR="00392650" w:rsidRDefault="007B6488" w:rsidP="000F3041">
      <w:pPr>
        <w:ind w:firstLine="480"/>
      </w:pPr>
      <w:r>
        <w:rPr>
          <w:rFonts w:hint="eastAsia"/>
        </w:rPr>
        <w:t>如上图所示，蓝色图为每次迭代计算最后</w:t>
      </w:r>
      <w:r>
        <w:rPr>
          <w:rFonts w:hint="eastAsia"/>
        </w:rPr>
        <w:t>1000</w:t>
      </w:r>
      <w:r>
        <w:rPr>
          <w:rFonts w:hint="eastAsia"/>
        </w:rPr>
        <w:t>组样本中损失的平均值，红</w:t>
      </w:r>
      <w:r>
        <w:rPr>
          <w:rFonts w:hint="eastAsia"/>
        </w:rPr>
        <w:lastRenderedPageBreak/>
        <w:t>色线是更小的学习速率α对应的损失曲线图。随机梯度下降不是直接收敛到全局最小值，而是在局部最小附近反复振荡，所以使用一个更小的学习速率，最终的振荡就会更小。</w:t>
      </w:r>
    </w:p>
    <w:p w:rsidR="00392650" w:rsidRDefault="007B6488">
      <w:pPr>
        <w:tabs>
          <w:tab w:val="center" w:pos="4453"/>
          <w:tab w:val="left" w:pos="7671"/>
        </w:tabs>
        <w:spacing w:line="240" w:lineRule="auto"/>
        <w:ind w:firstLine="480"/>
        <w:jc w:val="left"/>
      </w:pPr>
      <w:r>
        <w:rPr>
          <w:rFonts w:hint="eastAsia"/>
        </w:rPr>
        <w:tab/>
      </w:r>
      <w:r>
        <w:rPr>
          <w:noProof/>
        </w:rPr>
        <w:drawing>
          <wp:inline distT="0" distB="0" distL="114300" distR="114300">
            <wp:extent cx="1533525" cy="9048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1533525" cy="904875"/>
                    </a:xfrm>
                    <a:prstGeom prst="rect">
                      <a:avLst/>
                    </a:prstGeom>
                    <a:noFill/>
                    <a:ln w="9525">
                      <a:noFill/>
                    </a:ln>
                  </pic:spPr>
                </pic:pic>
              </a:graphicData>
            </a:graphic>
          </wp:inline>
        </w:drawing>
      </w:r>
      <w:r>
        <w:rPr>
          <w:rFonts w:hint="eastAsia"/>
        </w:rPr>
        <w:tab/>
      </w:r>
    </w:p>
    <w:p w:rsidR="00392650" w:rsidRDefault="007B6488">
      <w:pPr>
        <w:tabs>
          <w:tab w:val="center" w:pos="4453"/>
          <w:tab w:val="left" w:pos="7671"/>
        </w:tabs>
        <w:spacing w:line="240" w:lineRule="auto"/>
        <w:ind w:firstLine="480"/>
        <w:jc w:val="left"/>
      </w:pPr>
      <w:r>
        <w:rPr>
          <w:rFonts w:hint="eastAsia"/>
        </w:rPr>
        <w:t>上图蓝色线是</w:t>
      </w:r>
      <w:r>
        <w:rPr>
          <w:rFonts w:hint="eastAsia"/>
        </w:rPr>
        <w:t>1000</w:t>
      </w:r>
      <w:r>
        <w:rPr>
          <w:rFonts w:hint="eastAsia"/>
        </w:rPr>
        <w:t>组样本的平均值，红色线是</w:t>
      </w:r>
      <w:r>
        <w:rPr>
          <w:rFonts w:hint="eastAsia"/>
        </w:rPr>
        <w:t>5000</w:t>
      </w:r>
      <w:r>
        <w:rPr>
          <w:rFonts w:hint="eastAsia"/>
        </w:rPr>
        <w:t>组样本的平均值。</w:t>
      </w:r>
    </w:p>
    <w:p w:rsidR="00392650" w:rsidRDefault="007B6488">
      <w:pPr>
        <w:tabs>
          <w:tab w:val="center" w:pos="4453"/>
          <w:tab w:val="left" w:pos="7671"/>
        </w:tabs>
        <w:spacing w:line="240" w:lineRule="auto"/>
        <w:ind w:firstLine="480"/>
        <w:jc w:val="center"/>
      </w:pPr>
      <w:r>
        <w:rPr>
          <w:noProof/>
        </w:rPr>
        <w:drawing>
          <wp:inline distT="0" distB="0" distL="114300" distR="114300">
            <wp:extent cx="1533525" cy="904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1533525" cy="904875"/>
                    </a:xfrm>
                    <a:prstGeom prst="rect">
                      <a:avLst/>
                    </a:prstGeom>
                    <a:noFill/>
                    <a:ln w="9525">
                      <a:noFill/>
                    </a:ln>
                  </pic:spPr>
                </pic:pic>
              </a:graphicData>
            </a:graphic>
          </wp:inline>
        </w:drawing>
      </w:r>
    </w:p>
    <w:p w:rsidR="00392650" w:rsidRDefault="007B6488" w:rsidP="000F3041">
      <w:pPr>
        <w:ind w:firstLine="480"/>
      </w:pPr>
      <w:r>
        <w:rPr>
          <w:rFonts w:hint="eastAsia"/>
        </w:rPr>
        <w:t>蓝色线表示</w:t>
      </w:r>
      <w:r>
        <w:rPr>
          <w:rFonts w:hint="eastAsia"/>
        </w:rPr>
        <w:t>1000</w:t>
      </w:r>
      <w:r>
        <w:rPr>
          <w:rFonts w:hint="eastAsia"/>
        </w:rPr>
        <w:t>组样本平均值的损失函数，红色线表示</w:t>
      </w:r>
      <w:r>
        <w:rPr>
          <w:rFonts w:hint="eastAsia"/>
        </w:rPr>
        <w:t>5000</w:t>
      </w:r>
      <w:r>
        <w:rPr>
          <w:rFonts w:hint="eastAsia"/>
        </w:rPr>
        <w:t>组样本平均值的损失函数，若样本损失函数变化的较缓慢，那么需要调整学习速率，或者改变特征变量或者改变其他的什么。</w:t>
      </w:r>
    </w:p>
    <w:p w:rsidR="00392650" w:rsidRDefault="007B6488">
      <w:pPr>
        <w:spacing w:line="240" w:lineRule="auto"/>
        <w:ind w:firstLine="480"/>
        <w:jc w:val="center"/>
      </w:pPr>
      <w:r>
        <w:rPr>
          <w:noProof/>
        </w:rPr>
        <w:drawing>
          <wp:inline distT="0" distB="0" distL="114300" distR="114300">
            <wp:extent cx="1762125" cy="9144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1762125" cy="914400"/>
                    </a:xfrm>
                    <a:prstGeom prst="rect">
                      <a:avLst/>
                    </a:prstGeom>
                    <a:noFill/>
                    <a:ln w="9525">
                      <a:noFill/>
                    </a:ln>
                  </pic:spPr>
                </pic:pic>
              </a:graphicData>
            </a:graphic>
          </wp:inline>
        </w:drawing>
      </w:r>
    </w:p>
    <w:p w:rsidR="00392650" w:rsidRDefault="007B6488">
      <w:pPr>
        <w:spacing w:line="240" w:lineRule="auto"/>
        <w:ind w:firstLine="480"/>
      </w:pPr>
      <w:r>
        <w:rPr>
          <w:rFonts w:hint="eastAsia"/>
        </w:rPr>
        <w:t>如上图，若损失函数曲线在发散，则使用更小的学习速率α。</w:t>
      </w:r>
    </w:p>
    <w:p w:rsidR="00392650" w:rsidRDefault="00392650">
      <w:pPr>
        <w:spacing w:line="240" w:lineRule="auto"/>
        <w:ind w:firstLine="480"/>
      </w:pPr>
    </w:p>
    <w:p w:rsidR="00392650" w:rsidRDefault="007B6488">
      <w:pPr>
        <w:spacing w:line="240" w:lineRule="auto"/>
        <w:ind w:firstLine="480"/>
      </w:pPr>
      <w:r>
        <w:rPr>
          <w:rFonts w:hint="eastAsia"/>
        </w:rPr>
        <w:t>随机梯度下降算法可以通过缓慢的较小α来使损失函数收敛。</w:t>
      </w:r>
    </w:p>
    <w:p w:rsidR="00392650" w:rsidRDefault="007B6488">
      <w:pPr>
        <w:spacing w:line="240" w:lineRule="auto"/>
        <w:ind w:firstLine="480"/>
        <w:jc w:val="center"/>
      </w:pPr>
      <w:r>
        <w:rPr>
          <w:noProof/>
        </w:rPr>
        <w:drawing>
          <wp:inline distT="0" distB="0" distL="114300" distR="114300">
            <wp:extent cx="3980815" cy="2257425"/>
            <wp:effectExtent l="0" t="0" r="6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3980815" cy="2257425"/>
                    </a:xfrm>
                    <a:prstGeom prst="rect">
                      <a:avLst/>
                    </a:prstGeom>
                    <a:noFill/>
                    <a:ln w="9525">
                      <a:noFill/>
                    </a:ln>
                  </pic:spPr>
                </pic:pic>
              </a:graphicData>
            </a:graphic>
          </wp:inline>
        </w:drawing>
      </w:r>
    </w:p>
    <w:p w:rsidR="00392650" w:rsidRDefault="00392650">
      <w:pPr>
        <w:spacing w:line="240" w:lineRule="auto"/>
        <w:ind w:firstLine="480"/>
        <w:jc w:val="center"/>
      </w:pPr>
    </w:p>
    <w:p w:rsidR="00392650" w:rsidRDefault="007B6488">
      <w:pPr>
        <w:spacing w:line="240" w:lineRule="auto"/>
        <w:ind w:firstLine="480"/>
        <w:rPr>
          <w:rFonts w:hint="eastAsia"/>
        </w:rPr>
      </w:pPr>
      <w:r>
        <w:rPr>
          <w:rFonts w:hint="eastAsia"/>
        </w:rPr>
        <w:t>随机梯度下降算法会在最小值附近</w:t>
      </w:r>
      <w:bookmarkStart w:id="0" w:name="_GoBack"/>
      <w:bookmarkEnd w:id="0"/>
      <w:r>
        <w:rPr>
          <w:rFonts w:hint="eastAsia"/>
        </w:rPr>
        <w:t>振荡，但当它越来越靠近最小值的时候，由于见笑了学习速率，因此这个振荡也会越来越小，知道落到几乎靠近全局最小的地方。上图学习速率α的公式是随着算法的运行，迭代次数会越来越大，因此学习速率α会慢慢变小，因此你的每一步就会越来越小，直到最终收敛到全局最小值。</w:t>
      </w:r>
    </w:p>
    <w:p w:rsidR="000F3041" w:rsidRDefault="000F3041" w:rsidP="000F3041">
      <w:pPr>
        <w:pStyle w:val="2"/>
        <w:numPr>
          <w:ilvl w:val="0"/>
          <w:numId w:val="1"/>
        </w:numPr>
        <w:rPr>
          <w:rFonts w:hint="eastAsia"/>
        </w:rPr>
      </w:pPr>
      <w:r>
        <w:rPr>
          <w:rFonts w:hint="eastAsia"/>
        </w:rPr>
        <w:lastRenderedPageBreak/>
        <w:t>小批量梯度下降算法</w:t>
      </w:r>
    </w:p>
    <w:p w:rsidR="00FB793E" w:rsidRPr="00FB793E" w:rsidRDefault="00FB793E" w:rsidP="00FB793E">
      <w:pPr>
        <w:ind w:firstLine="480"/>
        <w:rPr>
          <w:rFonts w:hint="eastAsia"/>
        </w:rPr>
      </w:pPr>
    </w:p>
    <w:p w:rsidR="000F3041" w:rsidRDefault="00FB793E" w:rsidP="00FB793E">
      <w:pPr>
        <w:spacing w:line="240" w:lineRule="auto"/>
        <w:ind w:firstLine="480"/>
        <w:jc w:val="center"/>
        <w:rPr>
          <w:rFonts w:hint="eastAsia"/>
        </w:rPr>
      </w:pPr>
      <w:r>
        <w:rPr>
          <w:rFonts w:hint="eastAsia"/>
          <w:noProof/>
        </w:rPr>
        <w:drawing>
          <wp:inline distT="0" distB="0" distL="0" distR="0">
            <wp:extent cx="4692650" cy="25273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692650" cy="2527300"/>
                    </a:xfrm>
                    <a:prstGeom prst="rect">
                      <a:avLst/>
                    </a:prstGeom>
                    <a:noFill/>
                    <a:ln w="9525">
                      <a:noFill/>
                      <a:miter lim="800000"/>
                      <a:headEnd/>
                      <a:tailEnd/>
                    </a:ln>
                  </pic:spPr>
                </pic:pic>
              </a:graphicData>
            </a:graphic>
          </wp:inline>
        </w:drawing>
      </w:r>
    </w:p>
    <w:p w:rsidR="006F2BA6" w:rsidRDefault="002603C0" w:rsidP="006F2BA6">
      <w:pPr>
        <w:ind w:firstLine="480"/>
        <w:rPr>
          <w:rFonts w:hint="eastAsia"/>
        </w:rPr>
      </w:pPr>
      <w:r>
        <w:rPr>
          <w:rFonts w:hint="eastAsia"/>
        </w:rPr>
        <w:t>小批量梯度下降算法步骤：</w:t>
      </w:r>
    </w:p>
    <w:p w:rsidR="002603C0" w:rsidRDefault="00650BB6" w:rsidP="00E26800">
      <w:pPr>
        <w:spacing w:line="240" w:lineRule="auto"/>
        <w:ind w:firstLine="480"/>
        <w:jc w:val="center"/>
        <w:rPr>
          <w:rFonts w:hint="eastAsia"/>
        </w:rPr>
      </w:pPr>
      <w:r>
        <w:rPr>
          <w:rFonts w:hint="eastAsia"/>
          <w:noProof/>
        </w:rPr>
        <w:drawing>
          <wp:inline distT="0" distB="0" distL="0" distR="0">
            <wp:extent cx="3743960" cy="2432685"/>
            <wp:effectExtent l="1905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743960" cy="2432685"/>
                    </a:xfrm>
                    <a:prstGeom prst="rect">
                      <a:avLst/>
                    </a:prstGeom>
                    <a:noFill/>
                    <a:ln w="9525">
                      <a:noFill/>
                      <a:miter lim="800000"/>
                      <a:headEnd/>
                      <a:tailEnd/>
                    </a:ln>
                  </pic:spPr>
                </pic:pic>
              </a:graphicData>
            </a:graphic>
          </wp:inline>
        </w:drawing>
      </w:r>
    </w:p>
    <w:p w:rsidR="00854004" w:rsidRDefault="00FB4A76" w:rsidP="005E2F10">
      <w:pPr>
        <w:pStyle w:val="3"/>
        <w:numPr>
          <w:ilvl w:val="0"/>
          <w:numId w:val="1"/>
        </w:numPr>
        <w:rPr>
          <w:rFonts w:hint="eastAsia"/>
        </w:rPr>
      </w:pPr>
      <w:r>
        <w:rPr>
          <w:rFonts w:hint="eastAsia"/>
        </w:rPr>
        <w:t>映射约减算法</w:t>
      </w:r>
    </w:p>
    <w:p w:rsidR="00FB4A76" w:rsidRDefault="00CA26A7" w:rsidP="00FB4A76">
      <w:pPr>
        <w:ind w:firstLine="480"/>
        <w:rPr>
          <w:rFonts w:hint="eastAsia"/>
        </w:rPr>
      </w:pPr>
      <w:r>
        <w:rPr>
          <w:rFonts w:hint="eastAsia"/>
        </w:rPr>
        <w:t>原理：</w:t>
      </w:r>
      <w:r w:rsidR="00227997">
        <w:rPr>
          <w:rFonts w:hint="eastAsia"/>
        </w:rPr>
        <w:t>通过多台计算机共同</w:t>
      </w:r>
      <w:r w:rsidR="006D1F7F">
        <w:rPr>
          <w:rFonts w:hint="eastAsia"/>
        </w:rPr>
        <w:t>处理训练数据，把各计算机计算的结果送到</w:t>
      </w:r>
      <w:r w:rsidR="00DD5F40">
        <w:rPr>
          <w:rFonts w:hint="eastAsia"/>
        </w:rPr>
        <w:t>中心计算服务器将这些变量合并起来。</w:t>
      </w:r>
    </w:p>
    <w:p w:rsidR="00CA26A7" w:rsidRPr="00FB4A76" w:rsidRDefault="00CA26A7" w:rsidP="00CA26A7">
      <w:pPr>
        <w:spacing w:line="240" w:lineRule="auto"/>
        <w:ind w:firstLine="480"/>
        <w:rPr>
          <w:rFonts w:hint="eastAsia"/>
        </w:rPr>
      </w:pPr>
      <w:r>
        <w:rPr>
          <w:rFonts w:hint="eastAsia"/>
          <w:noProof/>
        </w:rPr>
        <w:lastRenderedPageBreak/>
        <w:drawing>
          <wp:inline distT="0" distB="0" distL="0" distR="0">
            <wp:extent cx="4856480" cy="2579370"/>
            <wp:effectExtent l="19050" t="0" r="127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4856480" cy="2579370"/>
                    </a:xfrm>
                    <a:prstGeom prst="rect">
                      <a:avLst/>
                    </a:prstGeom>
                    <a:noFill/>
                    <a:ln w="9525">
                      <a:noFill/>
                      <a:miter lim="800000"/>
                      <a:headEnd/>
                      <a:tailEnd/>
                    </a:ln>
                  </pic:spPr>
                </pic:pic>
              </a:graphicData>
            </a:graphic>
          </wp:inline>
        </w:drawing>
      </w:r>
    </w:p>
    <w:p w:rsidR="0087643E" w:rsidRDefault="0087643E" w:rsidP="0087643E">
      <w:pPr>
        <w:ind w:firstLine="480"/>
        <w:rPr>
          <w:rFonts w:hint="eastAsia"/>
        </w:rPr>
      </w:pPr>
      <w:r>
        <w:rPr>
          <w:rFonts w:hint="eastAsia"/>
        </w:rPr>
        <w:t>例子</w:t>
      </w:r>
      <w:r>
        <w:rPr>
          <w:rFonts w:hint="eastAsia"/>
        </w:rPr>
        <w:t>:</w:t>
      </w:r>
    </w:p>
    <w:p w:rsidR="0087643E" w:rsidRDefault="00D431E4" w:rsidP="00D431E4">
      <w:pPr>
        <w:spacing w:line="240" w:lineRule="auto"/>
        <w:ind w:firstLine="480"/>
        <w:rPr>
          <w:rFonts w:hint="eastAsia"/>
        </w:rPr>
      </w:pPr>
      <w:r>
        <w:rPr>
          <w:noProof/>
        </w:rPr>
        <w:drawing>
          <wp:inline distT="0" distB="0" distL="0" distR="0">
            <wp:extent cx="5098415" cy="2803525"/>
            <wp:effectExtent l="19050" t="0" r="6985"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098415" cy="2803525"/>
                    </a:xfrm>
                    <a:prstGeom prst="rect">
                      <a:avLst/>
                    </a:prstGeom>
                    <a:noFill/>
                    <a:ln w="9525">
                      <a:noFill/>
                      <a:miter lim="800000"/>
                      <a:headEnd/>
                      <a:tailEnd/>
                    </a:ln>
                  </pic:spPr>
                </pic:pic>
              </a:graphicData>
            </a:graphic>
          </wp:inline>
        </w:drawing>
      </w:r>
    </w:p>
    <w:p w:rsidR="00D431E4" w:rsidRDefault="00BC66CE" w:rsidP="009B1307">
      <w:pPr>
        <w:spacing w:line="240" w:lineRule="auto"/>
        <w:ind w:firstLineChars="0" w:firstLine="0"/>
        <w:rPr>
          <w:rFonts w:hint="eastAsia"/>
        </w:rPr>
      </w:pPr>
      <w:r>
        <w:rPr>
          <w:rFonts w:hint="eastAsia"/>
        </w:rPr>
        <w:t>映射约减算法需要尽可能的</w:t>
      </w:r>
      <w:r w:rsidR="009B1307">
        <w:rPr>
          <w:rFonts w:hint="eastAsia"/>
        </w:rPr>
        <w:t>使机器学习算法可以表示为多个训练集的求和形式：</w:t>
      </w:r>
    </w:p>
    <w:p w:rsidR="009B1307" w:rsidRDefault="009B1307" w:rsidP="00D431E4">
      <w:pPr>
        <w:spacing w:line="240" w:lineRule="auto"/>
        <w:ind w:firstLine="480"/>
        <w:rPr>
          <w:rFonts w:hint="eastAsia"/>
        </w:rPr>
      </w:pPr>
      <w:r>
        <w:rPr>
          <w:noProof/>
        </w:rPr>
        <w:lastRenderedPageBreak/>
        <w:drawing>
          <wp:inline distT="0" distB="0" distL="0" distR="0">
            <wp:extent cx="4856480" cy="2639695"/>
            <wp:effectExtent l="19050" t="0" r="127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4856480" cy="2639695"/>
                    </a:xfrm>
                    <a:prstGeom prst="rect">
                      <a:avLst/>
                    </a:prstGeom>
                    <a:noFill/>
                    <a:ln w="9525">
                      <a:noFill/>
                      <a:miter lim="800000"/>
                      <a:headEnd/>
                      <a:tailEnd/>
                    </a:ln>
                  </pic:spPr>
                </pic:pic>
              </a:graphicData>
            </a:graphic>
          </wp:inline>
        </w:drawing>
      </w:r>
    </w:p>
    <w:p w:rsidR="005B3A6E" w:rsidRDefault="005B3A6E" w:rsidP="009B1307">
      <w:pPr>
        <w:ind w:firstLine="480"/>
        <w:rPr>
          <w:rFonts w:hint="eastAsia"/>
        </w:rPr>
      </w:pPr>
    </w:p>
    <w:p w:rsidR="009B1307" w:rsidRDefault="005B3A6E" w:rsidP="009B1307">
      <w:pPr>
        <w:ind w:firstLine="480"/>
        <w:rPr>
          <w:rFonts w:hint="eastAsia"/>
        </w:rPr>
      </w:pPr>
      <w:r>
        <w:rPr>
          <w:rFonts w:hint="eastAsia"/>
        </w:rPr>
        <w:t>多核计算机的映射约减算法：</w:t>
      </w:r>
    </w:p>
    <w:p w:rsidR="005B3A6E" w:rsidRDefault="007D6FE8" w:rsidP="007D6FE8">
      <w:pPr>
        <w:spacing w:line="240" w:lineRule="auto"/>
        <w:ind w:firstLine="480"/>
        <w:jc w:val="center"/>
        <w:rPr>
          <w:rFonts w:hint="eastAsia"/>
        </w:rPr>
      </w:pPr>
      <w:r>
        <w:rPr>
          <w:rFonts w:hint="eastAsia"/>
          <w:noProof/>
        </w:rPr>
        <w:drawing>
          <wp:inline distT="0" distB="0" distL="0" distR="0">
            <wp:extent cx="4865370" cy="277749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4865370" cy="2777490"/>
                    </a:xfrm>
                    <a:prstGeom prst="rect">
                      <a:avLst/>
                    </a:prstGeom>
                    <a:noFill/>
                    <a:ln w="9525">
                      <a:noFill/>
                      <a:miter lim="800000"/>
                      <a:headEnd/>
                      <a:tailEnd/>
                    </a:ln>
                  </pic:spPr>
                </pic:pic>
              </a:graphicData>
            </a:graphic>
          </wp:inline>
        </w:drawing>
      </w:r>
    </w:p>
    <w:p w:rsidR="007D6FE8" w:rsidRDefault="007D6FE8" w:rsidP="007D6FE8">
      <w:pPr>
        <w:ind w:firstLine="480"/>
        <w:rPr>
          <w:rFonts w:hint="eastAsia"/>
        </w:rPr>
      </w:pPr>
    </w:p>
    <w:p w:rsidR="005B3A6E" w:rsidRPr="005B3A6E" w:rsidRDefault="005B3A6E" w:rsidP="009B1307">
      <w:pPr>
        <w:ind w:firstLine="480"/>
      </w:pPr>
    </w:p>
    <w:sectPr w:rsidR="005B3A6E" w:rsidRPr="005B3A6E" w:rsidSect="00392650">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488" w:rsidRDefault="007B6488" w:rsidP="000F3041">
      <w:pPr>
        <w:spacing w:line="240" w:lineRule="auto"/>
        <w:ind w:firstLine="480"/>
      </w:pPr>
      <w:r>
        <w:separator/>
      </w:r>
    </w:p>
  </w:endnote>
  <w:endnote w:type="continuationSeparator" w:id="1">
    <w:p w:rsidR="007B6488" w:rsidRDefault="007B6488" w:rsidP="000F3041">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041" w:rsidRDefault="000F3041" w:rsidP="000F3041">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041" w:rsidRDefault="000F3041" w:rsidP="000F3041">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041" w:rsidRDefault="000F3041" w:rsidP="000F3041">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488" w:rsidRDefault="007B6488" w:rsidP="000F3041">
      <w:pPr>
        <w:spacing w:line="240" w:lineRule="auto"/>
        <w:ind w:firstLine="480"/>
      </w:pPr>
      <w:r>
        <w:separator/>
      </w:r>
    </w:p>
  </w:footnote>
  <w:footnote w:type="continuationSeparator" w:id="1">
    <w:p w:rsidR="007B6488" w:rsidRDefault="007B6488" w:rsidP="000F3041">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041" w:rsidRDefault="000F3041" w:rsidP="000F3041">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041" w:rsidRDefault="000F3041" w:rsidP="000F3041">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041" w:rsidRDefault="000F3041" w:rsidP="000F3041">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5D95D6"/>
    <w:multiLevelType w:val="singleLevel"/>
    <w:tmpl w:val="595D95D6"/>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178C4"/>
    <w:rsid w:val="000F3041"/>
    <w:rsid w:val="000F7345"/>
    <w:rsid w:val="00172A27"/>
    <w:rsid w:val="001F5DB7"/>
    <w:rsid w:val="00227997"/>
    <w:rsid w:val="002603C0"/>
    <w:rsid w:val="00392650"/>
    <w:rsid w:val="005B3A6E"/>
    <w:rsid w:val="005E2F10"/>
    <w:rsid w:val="00650BB6"/>
    <w:rsid w:val="006D1F7F"/>
    <w:rsid w:val="006F2BA6"/>
    <w:rsid w:val="007B6488"/>
    <w:rsid w:val="007D6FE8"/>
    <w:rsid w:val="007E136D"/>
    <w:rsid w:val="00854004"/>
    <w:rsid w:val="0087643E"/>
    <w:rsid w:val="009B1307"/>
    <w:rsid w:val="00BC66CE"/>
    <w:rsid w:val="00CA26A7"/>
    <w:rsid w:val="00D431E4"/>
    <w:rsid w:val="00DD5F40"/>
    <w:rsid w:val="00DE4E5E"/>
    <w:rsid w:val="00E26800"/>
    <w:rsid w:val="00FB4A76"/>
    <w:rsid w:val="00FB793E"/>
    <w:rsid w:val="01337726"/>
    <w:rsid w:val="01CC1789"/>
    <w:rsid w:val="01EB1CB5"/>
    <w:rsid w:val="022C4474"/>
    <w:rsid w:val="068F5135"/>
    <w:rsid w:val="06EA2151"/>
    <w:rsid w:val="075B3AE6"/>
    <w:rsid w:val="09436DC0"/>
    <w:rsid w:val="0AAF5998"/>
    <w:rsid w:val="0C3C2FE7"/>
    <w:rsid w:val="0CC85484"/>
    <w:rsid w:val="0CF54640"/>
    <w:rsid w:val="0E0079C5"/>
    <w:rsid w:val="0FB078DE"/>
    <w:rsid w:val="0FC60C8B"/>
    <w:rsid w:val="108042F4"/>
    <w:rsid w:val="108D3376"/>
    <w:rsid w:val="11966F85"/>
    <w:rsid w:val="124F5F94"/>
    <w:rsid w:val="12C06778"/>
    <w:rsid w:val="1340789E"/>
    <w:rsid w:val="137414FA"/>
    <w:rsid w:val="138956F8"/>
    <w:rsid w:val="13B325A5"/>
    <w:rsid w:val="16281DF9"/>
    <w:rsid w:val="164F4304"/>
    <w:rsid w:val="169A48F3"/>
    <w:rsid w:val="177101FE"/>
    <w:rsid w:val="1851473E"/>
    <w:rsid w:val="19400449"/>
    <w:rsid w:val="19FF7FAC"/>
    <w:rsid w:val="1A4A2455"/>
    <w:rsid w:val="1B21246E"/>
    <w:rsid w:val="1B4314BD"/>
    <w:rsid w:val="1B867CC8"/>
    <w:rsid w:val="1B976348"/>
    <w:rsid w:val="1CC434A7"/>
    <w:rsid w:val="1D5F08A9"/>
    <w:rsid w:val="1E105D97"/>
    <w:rsid w:val="1FBD473A"/>
    <w:rsid w:val="20343F34"/>
    <w:rsid w:val="20FF3B2D"/>
    <w:rsid w:val="21AC01E9"/>
    <w:rsid w:val="22342CFA"/>
    <w:rsid w:val="227C6C80"/>
    <w:rsid w:val="22F431EF"/>
    <w:rsid w:val="246F2F07"/>
    <w:rsid w:val="247D472F"/>
    <w:rsid w:val="26582135"/>
    <w:rsid w:val="278D4B06"/>
    <w:rsid w:val="28014377"/>
    <w:rsid w:val="283450DE"/>
    <w:rsid w:val="289D509F"/>
    <w:rsid w:val="2CC85CB9"/>
    <w:rsid w:val="2D0C4620"/>
    <w:rsid w:val="2DBD2047"/>
    <w:rsid w:val="2FED5BE9"/>
    <w:rsid w:val="303D1666"/>
    <w:rsid w:val="31B03545"/>
    <w:rsid w:val="32002E73"/>
    <w:rsid w:val="3379402B"/>
    <w:rsid w:val="337B022C"/>
    <w:rsid w:val="34330B86"/>
    <w:rsid w:val="351E05FF"/>
    <w:rsid w:val="36052077"/>
    <w:rsid w:val="3636032D"/>
    <w:rsid w:val="36CA2877"/>
    <w:rsid w:val="37282808"/>
    <w:rsid w:val="37647908"/>
    <w:rsid w:val="37E4126D"/>
    <w:rsid w:val="382437AD"/>
    <w:rsid w:val="385F635B"/>
    <w:rsid w:val="394E275F"/>
    <w:rsid w:val="39CA4798"/>
    <w:rsid w:val="3A400CDC"/>
    <w:rsid w:val="3C4962F2"/>
    <w:rsid w:val="3D2827F7"/>
    <w:rsid w:val="3D7237E2"/>
    <w:rsid w:val="3FED1F83"/>
    <w:rsid w:val="3FF45673"/>
    <w:rsid w:val="404C3B0F"/>
    <w:rsid w:val="424866A6"/>
    <w:rsid w:val="431F7811"/>
    <w:rsid w:val="45384770"/>
    <w:rsid w:val="45CD2CD3"/>
    <w:rsid w:val="45E60D3F"/>
    <w:rsid w:val="46C04EDA"/>
    <w:rsid w:val="46FB547A"/>
    <w:rsid w:val="474E12C9"/>
    <w:rsid w:val="4755719C"/>
    <w:rsid w:val="476D69D4"/>
    <w:rsid w:val="48E87F9C"/>
    <w:rsid w:val="4AE9765B"/>
    <w:rsid w:val="4B31050D"/>
    <w:rsid w:val="4BFC2E24"/>
    <w:rsid w:val="4C851B3F"/>
    <w:rsid w:val="4F56668A"/>
    <w:rsid w:val="510028F7"/>
    <w:rsid w:val="517508DB"/>
    <w:rsid w:val="51805F6B"/>
    <w:rsid w:val="51CA349D"/>
    <w:rsid w:val="5255568E"/>
    <w:rsid w:val="537C2C9F"/>
    <w:rsid w:val="569B24D7"/>
    <w:rsid w:val="56E40A9C"/>
    <w:rsid w:val="56EE1F66"/>
    <w:rsid w:val="573E0196"/>
    <w:rsid w:val="584B0C1F"/>
    <w:rsid w:val="58E14A3E"/>
    <w:rsid w:val="599C6C44"/>
    <w:rsid w:val="59B828B0"/>
    <w:rsid w:val="59C765AD"/>
    <w:rsid w:val="59DA779B"/>
    <w:rsid w:val="5A2A7B15"/>
    <w:rsid w:val="5A87082E"/>
    <w:rsid w:val="5A9C21DB"/>
    <w:rsid w:val="5B966149"/>
    <w:rsid w:val="5BC54A0B"/>
    <w:rsid w:val="5C66047A"/>
    <w:rsid w:val="5D247B06"/>
    <w:rsid w:val="5E4D2D38"/>
    <w:rsid w:val="5ED353C6"/>
    <w:rsid w:val="5ED4187A"/>
    <w:rsid w:val="5F910DB2"/>
    <w:rsid w:val="606B7611"/>
    <w:rsid w:val="61065127"/>
    <w:rsid w:val="62B866C4"/>
    <w:rsid w:val="63AF2999"/>
    <w:rsid w:val="64ED5A9C"/>
    <w:rsid w:val="64F91C1C"/>
    <w:rsid w:val="653479A6"/>
    <w:rsid w:val="675C33ED"/>
    <w:rsid w:val="68482C49"/>
    <w:rsid w:val="69272661"/>
    <w:rsid w:val="6A352338"/>
    <w:rsid w:val="6A855F4F"/>
    <w:rsid w:val="6AAC0B07"/>
    <w:rsid w:val="6C8108CF"/>
    <w:rsid w:val="6DE00254"/>
    <w:rsid w:val="6E3F2251"/>
    <w:rsid w:val="6E7A5CE8"/>
    <w:rsid w:val="6F6E20A8"/>
    <w:rsid w:val="706A279D"/>
    <w:rsid w:val="709B2862"/>
    <w:rsid w:val="718A38D1"/>
    <w:rsid w:val="74843DF4"/>
    <w:rsid w:val="74CE266B"/>
    <w:rsid w:val="76050FDF"/>
    <w:rsid w:val="76C7751B"/>
    <w:rsid w:val="770D75E2"/>
    <w:rsid w:val="78053D8F"/>
    <w:rsid w:val="789D2C0A"/>
    <w:rsid w:val="7AD0137E"/>
    <w:rsid w:val="7D594A77"/>
    <w:rsid w:val="7DAC311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2650"/>
    <w:pPr>
      <w:widowControl w:val="0"/>
      <w:spacing w:line="400" w:lineRule="exact"/>
      <w:ind w:firstLineChars="200" w:firstLine="420"/>
      <w:jc w:val="both"/>
    </w:pPr>
    <w:rPr>
      <w:kern w:val="2"/>
      <w:sz w:val="24"/>
      <w:szCs w:val="24"/>
    </w:rPr>
  </w:style>
  <w:style w:type="paragraph" w:styleId="1">
    <w:name w:val="heading 1"/>
    <w:basedOn w:val="a"/>
    <w:next w:val="a"/>
    <w:qFormat/>
    <w:rsid w:val="00392650"/>
    <w:pPr>
      <w:keepNext/>
      <w:keepLines/>
      <w:spacing w:line="576" w:lineRule="auto"/>
      <w:jc w:val="center"/>
      <w:outlineLvl w:val="0"/>
    </w:pPr>
    <w:rPr>
      <w:b/>
      <w:kern w:val="44"/>
      <w:sz w:val="44"/>
    </w:rPr>
  </w:style>
  <w:style w:type="paragraph" w:styleId="2">
    <w:name w:val="heading 2"/>
    <w:basedOn w:val="a"/>
    <w:next w:val="a"/>
    <w:unhideWhenUsed/>
    <w:qFormat/>
    <w:rsid w:val="00392650"/>
    <w:pPr>
      <w:keepNext/>
      <w:keepLines/>
      <w:spacing w:line="413" w:lineRule="auto"/>
      <w:ind w:firstLineChars="0" w:firstLine="0"/>
      <w:jc w:val="left"/>
      <w:outlineLvl w:val="1"/>
    </w:pPr>
    <w:rPr>
      <w:rFonts w:ascii="Arial" w:eastAsia="黑体" w:hAnsi="Arial"/>
      <w:b/>
      <w:sz w:val="32"/>
    </w:rPr>
  </w:style>
  <w:style w:type="paragraph" w:styleId="3">
    <w:name w:val="heading 3"/>
    <w:basedOn w:val="a"/>
    <w:next w:val="a"/>
    <w:link w:val="3Char"/>
    <w:unhideWhenUsed/>
    <w:qFormat/>
    <w:rsid w:val="00392650"/>
    <w:pPr>
      <w:keepNext/>
      <w:keepLines/>
      <w:spacing w:before="260" w:after="260" w:line="416" w:lineRule="atLeast"/>
      <w:ind w:firstLineChars="0" w:firstLine="0"/>
      <w:jc w:val="left"/>
      <w:outlineLvl w:val="2"/>
    </w:pPr>
    <w:rPr>
      <w:b/>
      <w:bCs/>
      <w:sz w:val="32"/>
      <w:szCs w:val="32"/>
    </w:rPr>
  </w:style>
  <w:style w:type="paragraph" w:styleId="4">
    <w:name w:val="heading 4"/>
    <w:basedOn w:val="a"/>
    <w:next w:val="a"/>
    <w:semiHidden/>
    <w:unhideWhenUsed/>
    <w:qFormat/>
    <w:rsid w:val="00392650"/>
    <w:pPr>
      <w:keepNext/>
      <w:keepLines/>
      <w:spacing w:line="372" w:lineRule="auto"/>
      <w:ind w:firstLineChars="0" w:firstLine="0"/>
      <w:outlineLvl w:val="3"/>
    </w:pPr>
    <w:rPr>
      <w:rFonts w:ascii="Arial" w:eastAsia="黑体" w:hAnsi="Arial"/>
      <w:b/>
      <w:sz w:val="28"/>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qFormat/>
    <w:rsid w:val="00392650"/>
    <w:rPr>
      <w:rFonts w:asciiTheme="minorHAnsi" w:eastAsiaTheme="minorEastAsia" w:hAnsiTheme="minorHAnsi"/>
      <w:b/>
      <w:bCs/>
      <w:sz w:val="32"/>
      <w:szCs w:val="32"/>
    </w:rPr>
  </w:style>
  <w:style w:type="paragraph" w:styleId="a3">
    <w:name w:val="Balloon Text"/>
    <w:basedOn w:val="a"/>
    <w:link w:val="Char"/>
    <w:rsid w:val="000F3041"/>
    <w:pPr>
      <w:spacing w:line="240" w:lineRule="auto"/>
    </w:pPr>
    <w:rPr>
      <w:sz w:val="18"/>
      <w:szCs w:val="18"/>
    </w:rPr>
  </w:style>
  <w:style w:type="character" w:customStyle="1" w:styleId="Char">
    <w:name w:val="批注框文本 Char"/>
    <w:basedOn w:val="a0"/>
    <w:link w:val="a3"/>
    <w:rsid w:val="000F3041"/>
    <w:rPr>
      <w:kern w:val="2"/>
      <w:sz w:val="18"/>
      <w:szCs w:val="18"/>
    </w:rPr>
  </w:style>
  <w:style w:type="paragraph" w:styleId="a4">
    <w:name w:val="header"/>
    <w:basedOn w:val="a"/>
    <w:link w:val="Char0"/>
    <w:rsid w:val="000F304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rsid w:val="000F3041"/>
    <w:rPr>
      <w:kern w:val="2"/>
      <w:sz w:val="18"/>
      <w:szCs w:val="18"/>
    </w:rPr>
  </w:style>
  <w:style w:type="paragraph" w:styleId="a5">
    <w:name w:val="footer"/>
    <w:basedOn w:val="a"/>
    <w:link w:val="Char1"/>
    <w:rsid w:val="000F3041"/>
    <w:pPr>
      <w:tabs>
        <w:tab w:val="center" w:pos="4153"/>
        <w:tab w:val="right" w:pos="8306"/>
      </w:tabs>
      <w:snapToGrid w:val="0"/>
      <w:spacing w:line="240" w:lineRule="atLeast"/>
      <w:jc w:val="left"/>
    </w:pPr>
    <w:rPr>
      <w:sz w:val="18"/>
      <w:szCs w:val="18"/>
    </w:rPr>
  </w:style>
  <w:style w:type="character" w:customStyle="1" w:styleId="Char1">
    <w:name w:val="页脚 Char"/>
    <w:basedOn w:val="a0"/>
    <w:link w:val="a5"/>
    <w:rsid w:val="000F3041"/>
    <w:rPr>
      <w:kern w:val="2"/>
      <w:sz w:val="18"/>
      <w:szCs w:val="18"/>
    </w:rPr>
  </w:style>
  <w:style w:type="paragraph" w:styleId="a6">
    <w:name w:val="List Paragraph"/>
    <w:basedOn w:val="a"/>
    <w:uiPriority w:val="99"/>
    <w:unhideWhenUsed/>
    <w:rsid w:val="000F304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142</Words>
  <Characters>816</Characters>
  <Application>Microsoft Office Word</Application>
  <DocSecurity>0</DocSecurity>
  <Lines>6</Lines>
  <Paragraphs>1</Paragraphs>
  <ScaleCrop>false</ScaleCrop>
  <Company>Kingsoft</Company>
  <LinksUpToDate>false</LinksUpToDate>
  <CharactersWithSpaces>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23</cp:revision>
  <dcterms:created xsi:type="dcterms:W3CDTF">2014-10-29T12:08:00Z</dcterms:created>
  <dcterms:modified xsi:type="dcterms:W3CDTF">2018-04-10T15:29:00Z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