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EE940" w14:textId="385B4ED5" w:rsidR="0084239E" w:rsidRDefault="0084239E" w:rsidP="00116392">
      <w:pPr>
        <w:rPr>
          <w:b/>
          <w:bCs/>
          <w:lang w:val="en-US"/>
        </w:rPr>
      </w:pPr>
      <w:r>
        <w:rPr>
          <w:b/>
          <w:bCs/>
          <w:lang w:val="en-US"/>
        </w:rPr>
        <w:t>Model: ChatGPT 4o</w:t>
      </w:r>
    </w:p>
    <w:p w14:paraId="3DE99449" w14:textId="4529F917" w:rsidR="00207C09" w:rsidRDefault="00207C09" w:rsidP="00116392">
      <w:pPr>
        <w:rPr>
          <w:b/>
          <w:bCs/>
          <w:lang w:val="en-US"/>
        </w:rPr>
      </w:pPr>
      <w:r>
        <w:rPr>
          <w:b/>
          <w:bCs/>
          <w:lang w:val="en-US"/>
        </w:rPr>
        <w:t xml:space="preserve">Comment: It is </w:t>
      </w:r>
      <w:r w:rsidR="004B38ED">
        <w:rPr>
          <w:b/>
          <w:bCs/>
          <w:lang w:val="en-US"/>
        </w:rPr>
        <w:t>more logical and greater</w:t>
      </w:r>
      <w:r w:rsidR="00B626CC">
        <w:rPr>
          <w:b/>
          <w:bCs/>
          <w:lang w:val="en-US"/>
        </w:rPr>
        <w:t xml:space="preserve"> for comparison and conclusion</w:t>
      </w:r>
      <w:r w:rsidR="00722F72">
        <w:rPr>
          <w:b/>
          <w:bCs/>
          <w:lang w:val="en-US"/>
        </w:rPr>
        <w:t xml:space="preserve"> in English contexts.</w:t>
      </w:r>
    </w:p>
    <w:p w14:paraId="15D775B4" w14:textId="3A0F5087" w:rsidR="00D659EA" w:rsidRDefault="00116392" w:rsidP="00FF5EB0">
      <w:pPr>
        <w:pStyle w:val="Heading1"/>
      </w:pPr>
      <w:r w:rsidRPr="00116392">
        <w:t>Taks 1</w:t>
      </w:r>
      <w:r w:rsidR="009D01DE">
        <w:t xml:space="preserve"> </w:t>
      </w:r>
      <w:r w:rsidR="009D01DE" w:rsidRPr="009D01DE">
        <w:t>Differential GNSS Positioning</w:t>
      </w:r>
    </w:p>
    <w:p w14:paraId="3217463A" w14:textId="77777777" w:rsidR="009566AF" w:rsidRDefault="00B626CC" w:rsidP="00FF5EB0">
      <w:pPr>
        <w:pStyle w:val="Heading2"/>
      </w:pPr>
      <w:r>
        <w:t>Prompt:</w:t>
      </w:r>
      <w:r w:rsidRPr="00D0725B">
        <w:t xml:space="preserve"> </w:t>
      </w:r>
    </w:p>
    <w:p w14:paraId="5507AE1F" w14:textId="77777777" w:rsidR="00275329" w:rsidRDefault="00275329" w:rsidP="00275329">
      <w:pPr>
        <w:pStyle w:val="NormalWeb"/>
        <w:spacing w:before="0" w:beforeAutospacing="0" w:after="0" w:afterAutospacing="0"/>
        <w:rPr>
          <w:rFonts w:ascii="Segoe UI" w:hAnsi="Segoe UI" w:cs="Segoe UI"/>
          <w:sz w:val="19"/>
          <w:szCs w:val="19"/>
        </w:rPr>
      </w:pPr>
      <w:r>
        <w:rPr>
          <w:rFonts w:ascii="Segoe UI" w:hAnsi="Segoe UI" w:cs="Segoe UI"/>
          <w:sz w:val="19"/>
          <w:szCs w:val="19"/>
        </w:rPr>
        <w:t>Assume you are an expert in GNSS technology and its application in smartphone navigation. I want to compare the pros and cons of the following GNSS techniques: Differential GNSS (DGNSS), Real-Time Kinematic (RTK), Precise Point Positioning (PPP), and PPP-RTK. Please provide a detailed comparison from multiple perspectives, including:</w:t>
      </w:r>
    </w:p>
    <w:p w14:paraId="22AFB1BB"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Principles and Mechanisms</w:t>
      </w:r>
      <w:r>
        <w:rPr>
          <w:rFonts w:ascii="Segoe UI" w:hAnsi="Segoe UI" w:cs="Segoe UI"/>
          <w:sz w:val="19"/>
          <w:szCs w:val="19"/>
        </w:rPr>
        <w:t>: Explain the underlying principles of each technique. How do they function, and what are the key differences in their operational mechanisms?</w:t>
      </w:r>
    </w:p>
    <w:p w14:paraId="49421DF0"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Accuracy and Precision</w:t>
      </w:r>
      <w:r>
        <w:rPr>
          <w:rFonts w:ascii="Segoe UI" w:hAnsi="Segoe UI" w:cs="Segoe UI"/>
          <w:sz w:val="19"/>
          <w:szCs w:val="19"/>
        </w:rPr>
        <w:t>: Compare the accuracy and precision levels achievable with each technique. How do these techniques perform in terms of positional accuracy, especially in challenging environments like urban canyons?</w:t>
      </w:r>
    </w:p>
    <w:p w14:paraId="08835336" w14:textId="037F1A3A"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Synchronization and Latency</w:t>
      </w:r>
      <w:r>
        <w:rPr>
          <w:rFonts w:ascii="Segoe UI" w:hAnsi="Segoe UI" w:cs="Segoe UI"/>
          <w:sz w:val="19"/>
          <w:szCs w:val="19"/>
        </w:rPr>
        <w:t xml:space="preserve">: Discuss </w:t>
      </w:r>
      <w:r w:rsidR="00530A3C">
        <w:rPr>
          <w:rFonts w:ascii="Segoe UI" w:hAnsi="Segoe UI" w:cs="Segoe UI"/>
          <w:sz w:val="19"/>
          <w:szCs w:val="19"/>
        </w:rPr>
        <w:t>each technique's synchronization requirements and latency issues</w:t>
      </w:r>
      <w:r>
        <w:rPr>
          <w:rFonts w:ascii="Segoe UI" w:hAnsi="Segoe UI" w:cs="Segoe UI"/>
          <w:sz w:val="19"/>
          <w:szCs w:val="19"/>
        </w:rPr>
        <w:t>. How do these factors affect real-time navigation and user experience on smartphones?</w:t>
      </w:r>
    </w:p>
    <w:p w14:paraId="311BFBFC" w14:textId="6DC63F30"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Infrastructure Requirements</w:t>
      </w:r>
      <w:r>
        <w:rPr>
          <w:rFonts w:ascii="Segoe UI" w:hAnsi="Segoe UI" w:cs="Segoe UI"/>
          <w:sz w:val="19"/>
          <w:szCs w:val="19"/>
        </w:rPr>
        <w:t xml:space="preserve">: </w:t>
      </w:r>
      <w:r w:rsidR="00530A3C">
        <w:rPr>
          <w:rFonts w:ascii="Segoe UI" w:hAnsi="Segoe UI" w:cs="Segoe UI"/>
          <w:sz w:val="19"/>
          <w:szCs w:val="19"/>
        </w:rPr>
        <w:t>Analyse</w:t>
      </w:r>
      <w:r>
        <w:rPr>
          <w:rFonts w:ascii="Segoe UI" w:hAnsi="Segoe UI" w:cs="Segoe UI"/>
          <w:sz w:val="19"/>
          <w:szCs w:val="19"/>
        </w:rPr>
        <w:t xml:space="preserve"> the infrastructure needed to support each technique. Consider factors such as the availability of base stations, network connectivity, and any additional hardware or software requirements.</w:t>
      </w:r>
    </w:p>
    <w:p w14:paraId="199EC352"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Interference and Signal Robustness</w:t>
      </w:r>
      <w:r>
        <w:rPr>
          <w:rFonts w:ascii="Segoe UI" w:hAnsi="Segoe UI" w:cs="Segoe UI"/>
          <w:sz w:val="19"/>
          <w:szCs w:val="19"/>
        </w:rPr>
        <w:t>: Evaluate how each technique handles interference and signal degradation, particularly in environments with high multipath effects or signal obstructions.</w:t>
      </w:r>
    </w:p>
    <w:p w14:paraId="7AB7F348"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Cost and Accessibility</w:t>
      </w:r>
      <w:r>
        <w:rPr>
          <w:rFonts w:ascii="Segoe UI" w:hAnsi="Segoe UI" w:cs="Segoe UI"/>
          <w:sz w:val="19"/>
          <w:szCs w:val="19"/>
        </w:rPr>
        <w:t>: Consider the cost implications and accessibility of each technique for everyday smartphone users. Are there any barriers to widespread adoption?</w:t>
      </w:r>
    </w:p>
    <w:p w14:paraId="7DFD10D5"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Integration with Smartphones</w:t>
      </w:r>
      <w:r>
        <w:rPr>
          <w:rFonts w:ascii="Segoe UI" w:hAnsi="Segoe UI" w:cs="Segoe UI"/>
          <w:sz w:val="19"/>
          <w:szCs w:val="19"/>
        </w:rPr>
        <w:t>: Discuss the ease of integration of each technique with current smartphone technology. Are there any compatibility issues or technological limitations?</w:t>
      </w:r>
    </w:p>
    <w:p w14:paraId="707BA8FF" w14:textId="77777777" w:rsidR="00275329" w:rsidRDefault="00275329" w:rsidP="00530A3C">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Use Cases and Applications</w:t>
      </w:r>
      <w:r>
        <w:rPr>
          <w:rFonts w:ascii="Segoe UI" w:hAnsi="Segoe UI" w:cs="Segoe UI"/>
          <w:sz w:val="19"/>
          <w:szCs w:val="19"/>
        </w:rPr>
        <w:t>: Provide examples of practical applications for each technique in smartphone navigation. How do they enhance user experience in different scenarios, such as driving, walking, or cycling?</w:t>
      </w:r>
    </w:p>
    <w:p w14:paraId="3CEEC17E" w14:textId="65BFD228" w:rsidR="004B38ED" w:rsidRDefault="009566AF" w:rsidP="00FF5EB0">
      <w:pPr>
        <w:pStyle w:val="Heading2"/>
        <w:rPr>
          <w:lang w:val="en-US"/>
        </w:rPr>
      </w:pPr>
      <w:r>
        <w:rPr>
          <w:lang w:val="en-US"/>
        </w:rPr>
        <w:t>Contents:</w:t>
      </w:r>
    </w:p>
    <w:p w14:paraId="7DDC3C5B" w14:textId="77777777" w:rsidR="00105925" w:rsidRPr="00105925" w:rsidRDefault="00105925" w:rsidP="00105925">
      <w:p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kern w:val="0"/>
          <w14:ligatures w14:val="none"/>
        </w:rPr>
        <w:t xml:space="preserve">When comparing </w:t>
      </w:r>
      <w:r w:rsidRPr="00105925">
        <w:rPr>
          <w:rFonts w:ascii="Times New Roman" w:eastAsia="Times New Roman" w:hAnsi="Times New Roman" w:cs="Times New Roman"/>
          <w:b/>
          <w:bCs/>
          <w:kern w:val="0"/>
          <w14:ligatures w14:val="none"/>
        </w:rPr>
        <w:t>Differential GNSS (DGNSS)</w:t>
      </w:r>
      <w:r w:rsidRPr="00105925">
        <w:rPr>
          <w:rFonts w:ascii="Times New Roman" w:eastAsia="Times New Roman" w:hAnsi="Times New Roman" w:cs="Times New Roman"/>
          <w:kern w:val="0"/>
          <w14:ligatures w14:val="none"/>
        </w:rPr>
        <w:t xml:space="preserve">, </w:t>
      </w:r>
      <w:r w:rsidRPr="00105925">
        <w:rPr>
          <w:rFonts w:ascii="Times New Roman" w:eastAsia="Times New Roman" w:hAnsi="Times New Roman" w:cs="Times New Roman"/>
          <w:b/>
          <w:bCs/>
          <w:kern w:val="0"/>
          <w14:ligatures w14:val="none"/>
        </w:rPr>
        <w:t>Real-Time Kinematic (RTK)</w:t>
      </w:r>
      <w:r w:rsidRPr="00105925">
        <w:rPr>
          <w:rFonts w:ascii="Times New Roman" w:eastAsia="Times New Roman" w:hAnsi="Times New Roman" w:cs="Times New Roman"/>
          <w:kern w:val="0"/>
          <w14:ligatures w14:val="none"/>
        </w:rPr>
        <w:t xml:space="preserve">, </w:t>
      </w:r>
      <w:r w:rsidRPr="00105925">
        <w:rPr>
          <w:rFonts w:ascii="Times New Roman" w:eastAsia="Times New Roman" w:hAnsi="Times New Roman" w:cs="Times New Roman"/>
          <w:b/>
          <w:bCs/>
          <w:kern w:val="0"/>
          <w14:ligatures w14:val="none"/>
        </w:rPr>
        <w:t>Precise Point Positioning (PPP)</w:t>
      </w:r>
      <w:r w:rsidRPr="00105925">
        <w:rPr>
          <w:rFonts w:ascii="Times New Roman" w:eastAsia="Times New Roman" w:hAnsi="Times New Roman" w:cs="Times New Roman"/>
          <w:kern w:val="0"/>
          <w14:ligatures w14:val="none"/>
        </w:rPr>
        <w:t xml:space="preserve">, and </w:t>
      </w: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in the context of </w:t>
      </w:r>
      <w:r w:rsidRPr="00105925">
        <w:rPr>
          <w:rFonts w:ascii="Times New Roman" w:eastAsia="Times New Roman" w:hAnsi="Times New Roman" w:cs="Times New Roman"/>
          <w:b/>
          <w:bCs/>
          <w:kern w:val="0"/>
          <w14:ligatures w14:val="none"/>
        </w:rPr>
        <w:t>smartphone navigation</w:t>
      </w:r>
      <w:r w:rsidRPr="00105925">
        <w:rPr>
          <w:rFonts w:ascii="Times New Roman" w:eastAsia="Times New Roman" w:hAnsi="Times New Roman" w:cs="Times New Roman"/>
          <w:kern w:val="0"/>
          <w14:ligatures w14:val="none"/>
        </w:rPr>
        <w:t>, we can examine these techniques from several perspectives.</w:t>
      </w:r>
    </w:p>
    <w:p w14:paraId="05045B42"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1. Principles and Mechanisms:</w:t>
      </w:r>
    </w:p>
    <w:p w14:paraId="132DB18B" w14:textId="77777777" w:rsidR="00105925" w:rsidRPr="00105925" w:rsidRDefault="00105925" w:rsidP="001059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improves standard GNSS by using reference stations to transmit correction signals that compensate for errors in satellite data, such as ionospheric and tropospheric delays. These corrections improve positioning accuracy but require access to a nearby reference station or network.</w:t>
      </w:r>
    </w:p>
    <w:p w14:paraId="5B00EEAC" w14:textId="77777777" w:rsidR="00105925" w:rsidRPr="00105925" w:rsidRDefault="00105925" w:rsidP="001059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uses carrier phase measurements of GNSS signals, offering </w:t>
      </w:r>
      <w:proofErr w:type="spellStart"/>
      <w:r w:rsidRPr="00105925">
        <w:rPr>
          <w:rFonts w:ascii="Times New Roman" w:eastAsia="Times New Roman" w:hAnsi="Times New Roman" w:cs="Times New Roman"/>
          <w:kern w:val="0"/>
          <w14:ligatures w14:val="none"/>
        </w:rPr>
        <w:t>centimeter</w:t>
      </w:r>
      <w:proofErr w:type="spellEnd"/>
      <w:r w:rsidRPr="00105925">
        <w:rPr>
          <w:rFonts w:ascii="Times New Roman" w:eastAsia="Times New Roman" w:hAnsi="Times New Roman" w:cs="Times New Roman"/>
          <w:kern w:val="0"/>
          <w14:ligatures w14:val="none"/>
        </w:rPr>
        <w:t>-level precision. It requires a base station or a correction service that continuously provides real-time correction data, making it highly accurate but complex.</w:t>
      </w:r>
    </w:p>
    <w:p w14:paraId="4DD119C5" w14:textId="77777777" w:rsidR="00105925" w:rsidRPr="00105925" w:rsidRDefault="00105925" w:rsidP="001059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lastRenderedPageBreak/>
        <w:t>PPP</w:t>
      </w:r>
      <w:r w:rsidRPr="00105925">
        <w:rPr>
          <w:rFonts w:ascii="Times New Roman" w:eastAsia="Times New Roman" w:hAnsi="Times New Roman" w:cs="Times New Roman"/>
          <w:kern w:val="0"/>
          <w14:ligatures w14:val="none"/>
        </w:rPr>
        <w:t xml:space="preserve"> operates by using precise satellite orbit and clock data to correct positioning, offering high accuracy, especially in post-processing. Real-time PPP is more challenging and computationally intensive but can achieve high accuracy in remote areas.</w:t>
      </w:r>
    </w:p>
    <w:p w14:paraId="69D679DF" w14:textId="77777777" w:rsidR="00105925" w:rsidRPr="00105925" w:rsidRDefault="00105925" w:rsidP="001059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combines the best of both, providing real-time corrections like RTK with the global coverage of PPP, offering high-precision positioning without the need for nearby base stations.</w:t>
      </w:r>
    </w:p>
    <w:p w14:paraId="640E6203"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2. Accuracy and Precision:</w:t>
      </w:r>
    </w:p>
    <w:p w14:paraId="16D2EC8D" w14:textId="77777777" w:rsidR="00105925" w:rsidRPr="00105925" w:rsidRDefault="00105925" w:rsidP="001059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provides </w:t>
      </w:r>
      <w:proofErr w:type="gramStart"/>
      <w:r w:rsidRPr="00105925">
        <w:rPr>
          <w:rFonts w:ascii="Times New Roman" w:eastAsia="Times New Roman" w:hAnsi="Times New Roman" w:cs="Times New Roman"/>
          <w:b/>
          <w:bCs/>
          <w:kern w:val="0"/>
          <w14:ligatures w14:val="none"/>
        </w:rPr>
        <w:t>1-3 meter</w:t>
      </w:r>
      <w:proofErr w:type="gramEnd"/>
      <w:r w:rsidRPr="00105925">
        <w:rPr>
          <w:rFonts w:ascii="Times New Roman" w:eastAsia="Times New Roman" w:hAnsi="Times New Roman" w:cs="Times New Roman"/>
          <w:b/>
          <w:bCs/>
          <w:kern w:val="0"/>
          <w14:ligatures w14:val="none"/>
        </w:rPr>
        <w:t xml:space="preserve"> accuracy</w:t>
      </w:r>
      <w:r w:rsidRPr="00105925">
        <w:rPr>
          <w:rFonts w:ascii="Times New Roman" w:eastAsia="Times New Roman" w:hAnsi="Times New Roman" w:cs="Times New Roman"/>
          <w:kern w:val="0"/>
          <w14:ligatures w14:val="none"/>
        </w:rPr>
        <w:t>, suitable for general smartphone navigation but not for precision tasks like autonomous driving.</w:t>
      </w:r>
    </w:p>
    <w:p w14:paraId="34C9A06F" w14:textId="77777777" w:rsidR="00105925" w:rsidRPr="00105925" w:rsidRDefault="00105925" w:rsidP="001059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delivers </w:t>
      </w:r>
      <w:proofErr w:type="spellStart"/>
      <w:r w:rsidRPr="00105925">
        <w:rPr>
          <w:rFonts w:ascii="Times New Roman" w:eastAsia="Times New Roman" w:hAnsi="Times New Roman" w:cs="Times New Roman"/>
          <w:b/>
          <w:bCs/>
          <w:kern w:val="0"/>
          <w14:ligatures w14:val="none"/>
        </w:rPr>
        <w:t>centimeter</w:t>
      </w:r>
      <w:proofErr w:type="spellEnd"/>
      <w:r w:rsidRPr="00105925">
        <w:rPr>
          <w:rFonts w:ascii="Times New Roman" w:eastAsia="Times New Roman" w:hAnsi="Times New Roman" w:cs="Times New Roman"/>
          <w:b/>
          <w:bCs/>
          <w:kern w:val="0"/>
          <w14:ligatures w14:val="none"/>
        </w:rPr>
        <w:t>-level accuracy</w:t>
      </w:r>
      <w:r w:rsidRPr="00105925">
        <w:rPr>
          <w:rFonts w:ascii="Times New Roman" w:eastAsia="Times New Roman" w:hAnsi="Times New Roman" w:cs="Times New Roman"/>
          <w:kern w:val="0"/>
          <w14:ligatures w14:val="none"/>
        </w:rPr>
        <w:t>, making it ideal for high-precision applications like surveying or autonomous vehicles.</w:t>
      </w:r>
    </w:p>
    <w:p w14:paraId="361C998B" w14:textId="77777777" w:rsidR="00105925" w:rsidRPr="00105925" w:rsidRDefault="00105925" w:rsidP="001059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offers </w:t>
      </w:r>
      <w:r w:rsidRPr="00105925">
        <w:rPr>
          <w:rFonts w:ascii="Times New Roman" w:eastAsia="Times New Roman" w:hAnsi="Times New Roman" w:cs="Times New Roman"/>
          <w:b/>
          <w:bCs/>
          <w:kern w:val="0"/>
          <w14:ligatures w14:val="none"/>
        </w:rPr>
        <w:t xml:space="preserve">sub-meter to </w:t>
      </w:r>
      <w:proofErr w:type="spellStart"/>
      <w:r w:rsidRPr="00105925">
        <w:rPr>
          <w:rFonts w:ascii="Times New Roman" w:eastAsia="Times New Roman" w:hAnsi="Times New Roman" w:cs="Times New Roman"/>
          <w:b/>
          <w:bCs/>
          <w:kern w:val="0"/>
          <w14:ligatures w14:val="none"/>
        </w:rPr>
        <w:t>centimeter</w:t>
      </w:r>
      <w:proofErr w:type="spellEnd"/>
      <w:r w:rsidRPr="00105925">
        <w:rPr>
          <w:rFonts w:ascii="Times New Roman" w:eastAsia="Times New Roman" w:hAnsi="Times New Roman" w:cs="Times New Roman"/>
          <w:b/>
          <w:bCs/>
          <w:kern w:val="0"/>
          <w14:ligatures w14:val="none"/>
        </w:rPr>
        <w:t xml:space="preserve"> accuracy</w:t>
      </w:r>
      <w:r w:rsidRPr="00105925">
        <w:rPr>
          <w:rFonts w:ascii="Times New Roman" w:eastAsia="Times New Roman" w:hAnsi="Times New Roman" w:cs="Times New Roman"/>
          <w:kern w:val="0"/>
          <w14:ligatures w14:val="none"/>
        </w:rPr>
        <w:t xml:space="preserve"> but struggles with real-time performance, as post-processing is typically needed for high-precision results.</w:t>
      </w:r>
    </w:p>
    <w:p w14:paraId="023B2D76" w14:textId="77777777" w:rsidR="00105925" w:rsidRPr="00105925" w:rsidRDefault="00105925" w:rsidP="001059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combines </w:t>
      </w:r>
      <w:proofErr w:type="spellStart"/>
      <w:r w:rsidRPr="00105925">
        <w:rPr>
          <w:rFonts w:ascii="Times New Roman" w:eastAsia="Times New Roman" w:hAnsi="Times New Roman" w:cs="Times New Roman"/>
          <w:b/>
          <w:bCs/>
          <w:kern w:val="0"/>
          <w14:ligatures w14:val="none"/>
        </w:rPr>
        <w:t>centimeter</w:t>
      </w:r>
      <w:proofErr w:type="spellEnd"/>
      <w:r w:rsidRPr="00105925">
        <w:rPr>
          <w:rFonts w:ascii="Times New Roman" w:eastAsia="Times New Roman" w:hAnsi="Times New Roman" w:cs="Times New Roman"/>
          <w:b/>
          <w:bCs/>
          <w:kern w:val="0"/>
          <w14:ligatures w14:val="none"/>
        </w:rPr>
        <w:t>-level accuracy</w:t>
      </w:r>
      <w:r w:rsidRPr="00105925">
        <w:rPr>
          <w:rFonts w:ascii="Times New Roman" w:eastAsia="Times New Roman" w:hAnsi="Times New Roman" w:cs="Times New Roman"/>
          <w:kern w:val="0"/>
          <w14:ligatures w14:val="none"/>
        </w:rPr>
        <w:t xml:space="preserve"> with real-time corrections, making it suitable for dynamic applications like autonomous driving or high-precision navigation.</w:t>
      </w:r>
    </w:p>
    <w:p w14:paraId="334BB1AE"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3. Synchronization and Latency:</w:t>
      </w:r>
    </w:p>
    <w:p w14:paraId="79EC2153" w14:textId="77777777" w:rsidR="00105925" w:rsidRPr="00105925" w:rsidRDefault="00105925" w:rsidP="001059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involves minimal synchronization, with corrections transmitted from reference stations. Latency is low, but it may not support dynamic applications requiring real-time updates.</w:t>
      </w:r>
    </w:p>
    <w:p w14:paraId="72C75812" w14:textId="77777777" w:rsidR="00105925" w:rsidRPr="00105925" w:rsidRDefault="00105925" w:rsidP="001059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requires synchronization between the base station and the mobile device. It has </w:t>
      </w:r>
      <w:r w:rsidRPr="00105925">
        <w:rPr>
          <w:rFonts w:ascii="Times New Roman" w:eastAsia="Times New Roman" w:hAnsi="Times New Roman" w:cs="Times New Roman"/>
          <w:b/>
          <w:bCs/>
          <w:kern w:val="0"/>
          <w14:ligatures w14:val="none"/>
        </w:rPr>
        <w:t>very low latency</w:t>
      </w:r>
      <w:r w:rsidRPr="00105925">
        <w:rPr>
          <w:rFonts w:ascii="Times New Roman" w:eastAsia="Times New Roman" w:hAnsi="Times New Roman" w:cs="Times New Roman"/>
          <w:kern w:val="0"/>
          <w14:ligatures w14:val="none"/>
        </w:rPr>
        <w:t>, providing real-time positioning updates ideal for dynamic environments.</w:t>
      </w:r>
    </w:p>
    <w:p w14:paraId="648AB288" w14:textId="77777777" w:rsidR="00105925" w:rsidRPr="00105925" w:rsidRDefault="00105925" w:rsidP="001059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generally has </w:t>
      </w:r>
      <w:r w:rsidRPr="00105925">
        <w:rPr>
          <w:rFonts w:ascii="Times New Roman" w:eastAsia="Times New Roman" w:hAnsi="Times New Roman" w:cs="Times New Roman"/>
          <w:b/>
          <w:bCs/>
          <w:kern w:val="0"/>
          <w14:ligatures w14:val="none"/>
        </w:rPr>
        <w:t>higher latency</w:t>
      </w:r>
      <w:r w:rsidRPr="00105925">
        <w:rPr>
          <w:rFonts w:ascii="Times New Roman" w:eastAsia="Times New Roman" w:hAnsi="Times New Roman" w:cs="Times New Roman"/>
          <w:kern w:val="0"/>
          <w14:ligatures w14:val="none"/>
        </w:rPr>
        <w:t>, especially for real-time corrections. It’s not optimal for real-time navigation but is suitable for high-accuracy post-processing.</w:t>
      </w:r>
    </w:p>
    <w:p w14:paraId="37EFFF52" w14:textId="77777777" w:rsidR="00105925" w:rsidRPr="00105925" w:rsidRDefault="00105925" w:rsidP="001059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offers low latency, combining real-time updates and high precision, making it ideal for fast-moving applications like autonomous vehicles.</w:t>
      </w:r>
    </w:p>
    <w:p w14:paraId="0D22C68E"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4. Infrastructure Requirements:</w:t>
      </w:r>
    </w:p>
    <w:p w14:paraId="0A28004B" w14:textId="77777777" w:rsidR="00105925" w:rsidRPr="00105925" w:rsidRDefault="00105925" w:rsidP="001059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needs a network of reference stations for corrections. Smartphones can access these corrections via mobile networks, but infrastructure availability may vary by location.</w:t>
      </w:r>
    </w:p>
    <w:p w14:paraId="3B9FF465" w14:textId="77777777" w:rsidR="00105925" w:rsidRPr="00105925" w:rsidRDefault="00105925" w:rsidP="001059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requires a base station or access to an RTK network. A constant communication link (e.g., 4G/5G) is necessary for real-time corrections, which can be expensive and may not be available everywhere.</w:t>
      </w:r>
    </w:p>
    <w:p w14:paraId="026F948C" w14:textId="77777777" w:rsidR="00105925" w:rsidRPr="00105925" w:rsidRDefault="00105925" w:rsidP="001059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doesn’t require local infrastructure, relying on satellite-based corrections or cloud services. However, real-time PPP requires high computational power and internet connectivity.</w:t>
      </w:r>
    </w:p>
    <w:p w14:paraId="0DA267C6" w14:textId="77777777" w:rsidR="00105925" w:rsidRPr="00105925" w:rsidRDefault="00105925" w:rsidP="001059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also needs a reliable communication link and access to satellite-based correction services. It combines high infrastructure demands from both RTK and PPP.</w:t>
      </w:r>
    </w:p>
    <w:p w14:paraId="2A73D127"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lastRenderedPageBreak/>
        <w:t>5. Interference and Signal Robustness:</w:t>
      </w:r>
    </w:p>
    <w:p w14:paraId="382B94D1" w14:textId="77777777" w:rsidR="00105925" w:rsidRPr="00105925" w:rsidRDefault="00105925" w:rsidP="001059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is susceptible to interference in urban canyons and areas with poor satellite visibility. Its performance degrades in environments with high multipath effects.</w:t>
      </w:r>
    </w:p>
    <w:p w14:paraId="7AF8F2FC" w14:textId="77777777" w:rsidR="00105925" w:rsidRPr="00105925" w:rsidRDefault="00105925" w:rsidP="001059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is highly sensitive to signal degradation, particularly in complex environments where line-of-sight to satellites is obstructed.</w:t>
      </w:r>
    </w:p>
    <w:p w14:paraId="3B8E9E51" w14:textId="77777777" w:rsidR="00105925" w:rsidRPr="00105925" w:rsidRDefault="00105925" w:rsidP="001059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is more robust to local interference, as it doesn’t rely on local reference stations, but still needs good satellite visibility.</w:t>
      </w:r>
    </w:p>
    <w:p w14:paraId="695C4B23" w14:textId="77777777" w:rsidR="00105925" w:rsidRPr="00105925" w:rsidRDefault="00105925" w:rsidP="001059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benefits from the global corrections of PPP and the real-time processing of RTK, making it more resilient to interference than RTK alone.</w:t>
      </w:r>
    </w:p>
    <w:p w14:paraId="14BB6305"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6. Cost and Accessibility:</w:t>
      </w:r>
    </w:p>
    <w:p w14:paraId="73D28078" w14:textId="77777777" w:rsidR="00105925" w:rsidRPr="00105925" w:rsidRDefault="00105925" w:rsidP="001059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is relatively low-cost and accessible, with many applications available for smartphone navigation. It’s suitable for everyday users.</w:t>
      </w:r>
    </w:p>
    <w:p w14:paraId="6D976AA3" w14:textId="77777777" w:rsidR="00105925" w:rsidRPr="00105925" w:rsidRDefault="00105925" w:rsidP="001059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is expensive due to the need for base stations and specialized hardware, limiting its accessibility for regular consumers.</w:t>
      </w:r>
    </w:p>
    <w:p w14:paraId="64E2D08B" w14:textId="77777777" w:rsidR="00105925" w:rsidRPr="00105925" w:rsidRDefault="00105925" w:rsidP="001059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is cheaper in terms of infrastructure, but the computational power required for real-time performance may limit its use in smartphones.</w:t>
      </w:r>
    </w:p>
    <w:p w14:paraId="6C6762E6" w14:textId="77777777" w:rsidR="00105925" w:rsidRPr="00105925" w:rsidRDefault="00105925" w:rsidP="001059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is the most expensive and complex, requiring both real-time data transmission and high-precision hardware.</w:t>
      </w:r>
    </w:p>
    <w:p w14:paraId="5549FBCD"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7. Integration with Smartphones:</w:t>
      </w:r>
    </w:p>
    <w:p w14:paraId="124DD732" w14:textId="77777777" w:rsidR="00105925" w:rsidRPr="00105925" w:rsidRDefault="00105925" w:rsidP="001059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is the easiest to integrate into smartphones, using existing GNSS receivers and network connections for corrections.</w:t>
      </w:r>
    </w:p>
    <w:p w14:paraId="4F4545F8" w14:textId="77777777" w:rsidR="00105925" w:rsidRPr="00105925" w:rsidRDefault="00105925" w:rsidP="001059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requires additional hardware (RTK receivers) and network connectivity, which may not be easily integrated into smartphones.</w:t>
      </w:r>
    </w:p>
    <w:p w14:paraId="2F9A2CC3" w14:textId="77777777" w:rsidR="00105925" w:rsidRPr="00105925" w:rsidRDefault="00105925" w:rsidP="001059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can be integrated with smartphones using cloud processing, but real-time functionality is limited due to computational demands.</w:t>
      </w:r>
    </w:p>
    <w:p w14:paraId="48B3FD5F" w14:textId="77777777" w:rsidR="00105925" w:rsidRPr="00105925" w:rsidRDefault="00105925" w:rsidP="0010592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faces similar integration challenges as RTK, with high infrastructure and processing requirements.</w:t>
      </w:r>
    </w:p>
    <w:p w14:paraId="3C0BF8C2" w14:textId="77777777" w:rsidR="00105925" w:rsidRPr="00105925" w:rsidRDefault="00105925" w:rsidP="00105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5925">
        <w:rPr>
          <w:rFonts w:ascii="Times New Roman" w:eastAsia="Times New Roman" w:hAnsi="Times New Roman" w:cs="Times New Roman"/>
          <w:b/>
          <w:bCs/>
          <w:kern w:val="0"/>
          <w:sz w:val="27"/>
          <w:szCs w:val="27"/>
          <w14:ligatures w14:val="none"/>
        </w:rPr>
        <w:t>8. Use Cases and Applications:</w:t>
      </w:r>
    </w:p>
    <w:p w14:paraId="3252FCC0" w14:textId="77777777" w:rsidR="00105925" w:rsidRPr="00105925" w:rsidRDefault="00105925" w:rsidP="001059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enhances navigation for general users, improving accuracy in outdoor environments for </w:t>
      </w:r>
      <w:r w:rsidRPr="00105925">
        <w:rPr>
          <w:rFonts w:ascii="Times New Roman" w:eastAsia="Times New Roman" w:hAnsi="Times New Roman" w:cs="Times New Roman"/>
          <w:b/>
          <w:bCs/>
          <w:kern w:val="0"/>
          <w14:ligatures w14:val="none"/>
        </w:rPr>
        <w:t>driving, walking, and cycling</w:t>
      </w:r>
      <w:r w:rsidRPr="00105925">
        <w:rPr>
          <w:rFonts w:ascii="Times New Roman" w:eastAsia="Times New Roman" w:hAnsi="Times New Roman" w:cs="Times New Roman"/>
          <w:kern w:val="0"/>
          <w14:ligatures w14:val="none"/>
        </w:rPr>
        <w:t>.</w:t>
      </w:r>
    </w:p>
    <w:p w14:paraId="34B71629" w14:textId="77777777" w:rsidR="00105925" w:rsidRPr="00105925" w:rsidRDefault="00105925" w:rsidP="001059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is ideal for </w:t>
      </w:r>
      <w:r w:rsidRPr="00105925">
        <w:rPr>
          <w:rFonts w:ascii="Times New Roman" w:eastAsia="Times New Roman" w:hAnsi="Times New Roman" w:cs="Times New Roman"/>
          <w:b/>
          <w:bCs/>
          <w:kern w:val="0"/>
          <w14:ligatures w14:val="none"/>
        </w:rPr>
        <w:t>autonomous driving</w:t>
      </w:r>
      <w:r w:rsidRPr="00105925">
        <w:rPr>
          <w:rFonts w:ascii="Times New Roman" w:eastAsia="Times New Roman" w:hAnsi="Times New Roman" w:cs="Times New Roman"/>
          <w:kern w:val="0"/>
          <w14:ligatures w14:val="none"/>
        </w:rPr>
        <w:t xml:space="preserve">, </w:t>
      </w:r>
      <w:r w:rsidRPr="00105925">
        <w:rPr>
          <w:rFonts w:ascii="Times New Roman" w:eastAsia="Times New Roman" w:hAnsi="Times New Roman" w:cs="Times New Roman"/>
          <w:b/>
          <w:bCs/>
          <w:kern w:val="0"/>
          <w14:ligatures w14:val="none"/>
        </w:rPr>
        <w:t>high-precision surveying</w:t>
      </w:r>
      <w:r w:rsidRPr="00105925">
        <w:rPr>
          <w:rFonts w:ascii="Times New Roman" w:eastAsia="Times New Roman" w:hAnsi="Times New Roman" w:cs="Times New Roman"/>
          <w:kern w:val="0"/>
          <w14:ligatures w14:val="none"/>
        </w:rPr>
        <w:t xml:space="preserve">, or </w:t>
      </w:r>
      <w:r w:rsidRPr="00105925">
        <w:rPr>
          <w:rFonts w:ascii="Times New Roman" w:eastAsia="Times New Roman" w:hAnsi="Times New Roman" w:cs="Times New Roman"/>
          <w:b/>
          <w:bCs/>
          <w:kern w:val="0"/>
          <w14:ligatures w14:val="none"/>
        </w:rPr>
        <w:t>drone navigation</w:t>
      </w:r>
      <w:r w:rsidRPr="00105925">
        <w:rPr>
          <w:rFonts w:ascii="Times New Roman" w:eastAsia="Times New Roman" w:hAnsi="Times New Roman" w:cs="Times New Roman"/>
          <w:kern w:val="0"/>
          <w14:ligatures w14:val="none"/>
        </w:rPr>
        <w:t xml:space="preserve">, where </w:t>
      </w:r>
      <w:proofErr w:type="spellStart"/>
      <w:r w:rsidRPr="00105925">
        <w:rPr>
          <w:rFonts w:ascii="Times New Roman" w:eastAsia="Times New Roman" w:hAnsi="Times New Roman" w:cs="Times New Roman"/>
          <w:kern w:val="0"/>
          <w14:ligatures w14:val="none"/>
        </w:rPr>
        <w:t>centimeter</w:t>
      </w:r>
      <w:proofErr w:type="spellEnd"/>
      <w:r w:rsidRPr="00105925">
        <w:rPr>
          <w:rFonts w:ascii="Times New Roman" w:eastAsia="Times New Roman" w:hAnsi="Times New Roman" w:cs="Times New Roman"/>
          <w:kern w:val="0"/>
          <w14:ligatures w14:val="none"/>
        </w:rPr>
        <w:t>-level accuracy is required.</w:t>
      </w:r>
    </w:p>
    <w:p w14:paraId="6ED9F683" w14:textId="77777777" w:rsidR="00105925" w:rsidRPr="00105925" w:rsidRDefault="00105925" w:rsidP="001059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is used in </w:t>
      </w:r>
      <w:r w:rsidRPr="00105925">
        <w:rPr>
          <w:rFonts w:ascii="Times New Roman" w:eastAsia="Times New Roman" w:hAnsi="Times New Roman" w:cs="Times New Roman"/>
          <w:b/>
          <w:bCs/>
          <w:kern w:val="0"/>
          <w14:ligatures w14:val="none"/>
        </w:rPr>
        <w:t>remote navigation</w:t>
      </w:r>
      <w:r w:rsidRPr="00105925">
        <w:rPr>
          <w:rFonts w:ascii="Times New Roman" w:eastAsia="Times New Roman" w:hAnsi="Times New Roman" w:cs="Times New Roman"/>
          <w:kern w:val="0"/>
          <w14:ligatures w14:val="none"/>
        </w:rPr>
        <w:t xml:space="preserve"> or </w:t>
      </w:r>
      <w:r w:rsidRPr="00105925">
        <w:rPr>
          <w:rFonts w:ascii="Times New Roman" w:eastAsia="Times New Roman" w:hAnsi="Times New Roman" w:cs="Times New Roman"/>
          <w:b/>
          <w:bCs/>
          <w:kern w:val="0"/>
          <w14:ligatures w14:val="none"/>
        </w:rPr>
        <w:t>geospatial applications</w:t>
      </w:r>
      <w:r w:rsidRPr="00105925">
        <w:rPr>
          <w:rFonts w:ascii="Times New Roman" w:eastAsia="Times New Roman" w:hAnsi="Times New Roman" w:cs="Times New Roman"/>
          <w:kern w:val="0"/>
          <w14:ligatures w14:val="none"/>
        </w:rPr>
        <w:t xml:space="preserve"> where post-processing is acceptable, but real-time navigation is not the primary need.</w:t>
      </w:r>
    </w:p>
    <w:p w14:paraId="3AD2F4B4" w14:textId="77777777" w:rsidR="00105925" w:rsidRPr="00105925" w:rsidRDefault="00105925" w:rsidP="0010592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is perfect for </w:t>
      </w:r>
      <w:r w:rsidRPr="00105925">
        <w:rPr>
          <w:rFonts w:ascii="Times New Roman" w:eastAsia="Times New Roman" w:hAnsi="Times New Roman" w:cs="Times New Roman"/>
          <w:b/>
          <w:bCs/>
          <w:kern w:val="0"/>
          <w14:ligatures w14:val="none"/>
        </w:rPr>
        <w:t>autonomous vehicles</w:t>
      </w:r>
      <w:r w:rsidRPr="00105925">
        <w:rPr>
          <w:rFonts w:ascii="Times New Roman" w:eastAsia="Times New Roman" w:hAnsi="Times New Roman" w:cs="Times New Roman"/>
          <w:kern w:val="0"/>
          <w14:ligatures w14:val="none"/>
        </w:rPr>
        <w:t xml:space="preserve"> and </w:t>
      </w:r>
      <w:r w:rsidRPr="00105925">
        <w:rPr>
          <w:rFonts w:ascii="Times New Roman" w:eastAsia="Times New Roman" w:hAnsi="Times New Roman" w:cs="Times New Roman"/>
          <w:b/>
          <w:bCs/>
          <w:kern w:val="0"/>
          <w14:ligatures w14:val="none"/>
        </w:rPr>
        <w:t>precision navigation</w:t>
      </w:r>
      <w:r w:rsidRPr="00105925">
        <w:rPr>
          <w:rFonts w:ascii="Times New Roman" w:eastAsia="Times New Roman" w:hAnsi="Times New Roman" w:cs="Times New Roman"/>
          <w:kern w:val="0"/>
          <w14:ligatures w14:val="none"/>
        </w:rPr>
        <w:t xml:space="preserve"> in </w:t>
      </w:r>
      <w:r w:rsidRPr="00105925">
        <w:rPr>
          <w:rFonts w:ascii="Times New Roman" w:eastAsia="Times New Roman" w:hAnsi="Times New Roman" w:cs="Times New Roman"/>
          <w:b/>
          <w:bCs/>
          <w:kern w:val="0"/>
          <w14:ligatures w14:val="none"/>
        </w:rPr>
        <w:t>urban environments</w:t>
      </w:r>
      <w:r w:rsidRPr="00105925">
        <w:rPr>
          <w:rFonts w:ascii="Times New Roman" w:eastAsia="Times New Roman" w:hAnsi="Times New Roman" w:cs="Times New Roman"/>
          <w:kern w:val="0"/>
          <w14:ligatures w14:val="none"/>
        </w:rPr>
        <w:t xml:space="preserve"> that require both high precision and real-time updates.</w:t>
      </w:r>
    </w:p>
    <w:p w14:paraId="4A0273A2" w14:textId="04C46A46" w:rsidR="00105925" w:rsidRPr="00105925" w:rsidRDefault="00105925" w:rsidP="003632A0">
      <w:pPr>
        <w:pStyle w:val="Heading3"/>
      </w:pPr>
      <w:r w:rsidRPr="00105925">
        <w:t>Conclusion</w:t>
      </w:r>
    </w:p>
    <w:p w14:paraId="5B1AEA50" w14:textId="77777777" w:rsidR="00105925" w:rsidRPr="00105925" w:rsidRDefault="00105925" w:rsidP="00105925">
      <w:pPr>
        <w:spacing w:before="100" w:beforeAutospacing="1" w:after="100" w:afterAutospacing="1" w:line="240" w:lineRule="auto"/>
        <w:rPr>
          <w:rFonts w:ascii="Times New Roman" w:eastAsia="Times New Roman" w:hAnsi="Times New Roman" w:cs="Times New Roman"/>
          <w:kern w:val="0"/>
          <w14:ligatures w14:val="none"/>
        </w:rPr>
      </w:pPr>
      <w:r w:rsidRPr="00105925">
        <w:rPr>
          <w:rFonts w:ascii="Times New Roman" w:eastAsia="Times New Roman" w:hAnsi="Times New Roman" w:cs="Times New Roman"/>
          <w:kern w:val="0"/>
          <w14:ligatures w14:val="none"/>
        </w:rPr>
        <w:t xml:space="preserve">For </w:t>
      </w:r>
      <w:r w:rsidRPr="00105925">
        <w:rPr>
          <w:rFonts w:ascii="Times New Roman" w:eastAsia="Times New Roman" w:hAnsi="Times New Roman" w:cs="Times New Roman"/>
          <w:b/>
          <w:bCs/>
          <w:kern w:val="0"/>
          <w14:ligatures w14:val="none"/>
        </w:rPr>
        <w:t>smartphone navigation</w:t>
      </w:r>
      <w:r w:rsidRPr="00105925">
        <w:rPr>
          <w:rFonts w:ascii="Times New Roman" w:eastAsia="Times New Roman" w:hAnsi="Times New Roman" w:cs="Times New Roman"/>
          <w:kern w:val="0"/>
          <w14:ligatures w14:val="none"/>
        </w:rPr>
        <w:t xml:space="preserve">, </w:t>
      </w:r>
      <w:r w:rsidRPr="00105925">
        <w:rPr>
          <w:rFonts w:ascii="Times New Roman" w:eastAsia="Times New Roman" w:hAnsi="Times New Roman" w:cs="Times New Roman"/>
          <w:b/>
          <w:bCs/>
          <w:kern w:val="0"/>
          <w14:ligatures w14:val="none"/>
        </w:rPr>
        <w:t>DGNSS</w:t>
      </w:r>
      <w:r w:rsidRPr="00105925">
        <w:rPr>
          <w:rFonts w:ascii="Times New Roman" w:eastAsia="Times New Roman" w:hAnsi="Times New Roman" w:cs="Times New Roman"/>
          <w:kern w:val="0"/>
          <w14:ligatures w14:val="none"/>
        </w:rPr>
        <w:t xml:space="preserve"> provides accessible and sufficient accuracy for everyday users. </w:t>
      </w:r>
      <w:r w:rsidRPr="00105925">
        <w:rPr>
          <w:rFonts w:ascii="Times New Roman" w:eastAsia="Times New Roman" w:hAnsi="Times New Roman" w:cs="Times New Roman"/>
          <w:b/>
          <w:bCs/>
          <w:kern w:val="0"/>
          <w14:ligatures w14:val="none"/>
        </w:rPr>
        <w:t>RTK</w:t>
      </w:r>
      <w:r w:rsidRPr="00105925">
        <w:rPr>
          <w:rFonts w:ascii="Times New Roman" w:eastAsia="Times New Roman" w:hAnsi="Times New Roman" w:cs="Times New Roman"/>
          <w:kern w:val="0"/>
          <w14:ligatures w14:val="none"/>
        </w:rPr>
        <w:t xml:space="preserve"> and </w:t>
      </w:r>
      <w:r w:rsidRPr="00105925">
        <w:rPr>
          <w:rFonts w:ascii="Times New Roman" w:eastAsia="Times New Roman" w:hAnsi="Times New Roman" w:cs="Times New Roman"/>
          <w:b/>
          <w:bCs/>
          <w:kern w:val="0"/>
          <w14:ligatures w14:val="none"/>
        </w:rPr>
        <w:t>PPP-RTK</w:t>
      </w:r>
      <w:r w:rsidRPr="00105925">
        <w:rPr>
          <w:rFonts w:ascii="Times New Roman" w:eastAsia="Times New Roman" w:hAnsi="Times New Roman" w:cs="Times New Roman"/>
          <w:kern w:val="0"/>
          <w14:ligatures w14:val="none"/>
        </w:rPr>
        <w:t xml:space="preserve"> are better suited for high-precision, professional </w:t>
      </w:r>
      <w:r w:rsidRPr="00105925">
        <w:rPr>
          <w:rFonts w:ascii="Times New Roman" w:eastAsia="Times New Roman" w:hAnsi="Times New Roman" w:cs="Times New Roman"/>
          <w:kern w:val="0"/>
          <w14:ligatures w14:val="none"/>
        </w:rPr>
        <w:lastRenderedPageBreak/>
        <w:t xml:space="preserve">applications, but their high infrastructure demands and costs limit widespread use in consumer smartphones. </w:t>
      </w:r>
      <w:r w:rsidRPr="00105925">
        <w:rPr>
          <w:rFonts w:ascii="Times New Roman" w:eastAsia="Times New Roman" w:hAnsi="Times New Roman" w:cs="Times New Roman"/>
          <w:b/>
          <w:bCs/>
          <w:kern w:val="0"/>
          <w14:ligatures w14:val="none"/>
        </w:rPr>
        <w:t>PPP</w:t>
      </w:r>
      <w:r w:rsidRPr="00105925">
        <w:rPr>
          <w:rFonts w:ascii="Times New Roman" w:eastAsia="Times New Roman" w:hAnsi="Times New Roman" w:cs="Times New Roman"/>
          <w:kern w:val="0"/>
          <w14:ligatures w14:val="none"/>
        </w:rPr>
        <w:t xml:space="preserve"> offers high accuracy but is better suited for post-processing applications rather than real-time navigation on smartphones.</w:t>
      </w:r>
    </w:p>
    <w:p w14:paraId="72F13B65" w14:textId="2C9373B2" w:rsidR="00116392" w:rsidRDefault="00116392" w:rsidP="005148A9">
      <w:pPr>
        <w:pStyle w:val="Heading1"/>
      </w:pPr>
      <w:r w:rsidRPr="007628FA">
        <w:t>Task 2</w:t>
      </w:r>
      <w:r w:rsidR="006D16C2" w:rsidRPr="007628FA">
        <w:t xml:space="preserve"> GNSS in Urban Areas</w:t>
      </w:r>
    </w:p>
    <w:p w14:paraId="06AE1DB6" w14:textId="249B6525" w:rsidR="00591CC8" w:rsidRDefault="0018071A">
      <w:pPr>
        <w:rPr>
          <w:lang w:val="en-US"/>
        </w:rPr>
      </w:pPr>
      <w:r w:rsidRPr="0018071A">
        <w:rPr>
          <w:lang w:val="en-US"/>
        </w:rPr>
        <w:t xml:space="preserve">Based on </w:t>
      </w:r>
      <w:proofErr w:type="spellStart"/>
      <w:r w:rsidRPr="001B62D0">
        <w:rPr>
          <w:rFonts w:ascii="Courier New" w:eastAsia="Times New Roman" w:hAnsi="Courier New" w:cs="Courier New"/>
          <w:kern w:val="0"/>
          <w:sz w:val="20"/>
          <w:szCs w:val="20"/>
          <w14:ligatures w14:val="none"/>
        </w:rPr>
        <w:t>satEA</w:t>
      </w:r>
      <w:proofErr w:type="spellEnd"/>
      <w:r w:rsidRPr="0018071A">
        <w:rPr>
          <w:lang w:val="en-US"/>
        </w:rPr>
        <w:t xml:space="preserve"> and </w:t>
      </w:r>
      <w:proofErr w:type="spellStart"/>
      <w:r w:rsidRPr="001B62D0">
        <w:rPr>
          <w:rFonts w:ascii="Courier New" w:eastAsia="Times New Roman" w:hAnsi="Courier New" w:cs="Courier New"/>
          <w:kern w:val="0"/>
          <w:sz w:val="20"/>
          <w:szCs w:val="20"/>
          <w14:ligatures w14:val="none"/>
        </w:rPr>
        <w:t>satAZ</w:t>
      </w:r>
      <w:proofErr w:type="spellEnd"/>
      <w:r w:rsidRPr="0018071A">
        <w:rPr>
          <w:lang w:val="en-US"/>
        </w:rPr>
        <w:t>, we have drawn the mask plots as follows</w:t>
      </w:r>
      <w:r>
        <w:rPr>
          <w:lang w:val="en-US"/>
        </w:rPr>
        <w:t>:</w:t>
      </w:r>
      <w:r w:rsidR="003E0013">
        <w:rPr>
          <w:noProof/>
        </w:rPr>
        <w:drawing>
          <wp:inline distT="0" distB="0" distL="0" distR="0" wp14:anchorId="2C93B7E0" wp14:editId="77E41DCC">
            <wp:extent cx="2553401" cy="2304288"/>
            <wp:effectExtent l="0" t="0" r="0" b="1270"/>
            <wp:docPr id="172615166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1661" name="Picture 1" descr="A screen shot of a graph&#10;&#10;AI-generated content may be incorrect."/>
                    <pic:cNvPicPr/>
                  </pic:nvPicPr>
                  <pic:blipFill>
                    <a:blip r:embed="rId7"/>
                    <a:stretch>
                      <a:fillRect/>
                    </a:stretch>
                  </pic:blipFill>
                  <pic:spPr>
                    <a:xfrm>
                      <a:off x="0" y="0"/>
                      <a:ext cx="2558656" cy="2309030"/>
                    </a:xfrm>
                    <a:prstGeom prst="rect">
                      <a:avLst/>
                    </a:prstGeom>
                  </pic:spPr>
                </pic:pic>
              </a:graphicData>
            </a:graphic>
          </wp:inline>
        </w:drawing>
      </w:r>
    </w:p>
    <w:p w14:paraId="62C20CD8" w14:textId="6C98656A" w:rsidR="00EF203E" w:rsidRDefault="005965A5">
      <w:pPr>
        <w:rPr>
          <w:lang w:val="en-US"/>
        </w:rPr>
      </w:pPr>
      <w:r w:rsidRPr="005965A5">
        <w:rPr>
          <w:lang w:val="en-US"/>
        </w:rPr>
        <w:t>The following MATLAB code framework was implemented to process satellite visibility data and improve positioning accuracy. Each step in the process is outlined below, along with the corresponding code</w:t>
      </w:r>
      <w:r w:rsidR="00924702">
        <w:rPr>
          <w:lang w:val="en-US"/>
        </w:rPr>
        <w:t xml:space="preserve"> in Assign2_Task</w:t>
      </w:r>
      <w:proofErr w:type="gramStart"/>
      <w:r w:rsidR="00924702">
        <w:rPr>
          <w:lang w:val="en-US"/>
        </w:rPr>
        <w:t>2.m</w:t>
      </w:r>
      <w:r w:rsidRPr="005965A5">
        <w:rPr>
          <w:lang w:val="en-US"/>
        </w:rPr>
        <w:t>.</w:t>
      </w:r>
      <w:proofErr w:type="gramEnd"/>
    </w:p>
    <w:p w14:paraId="7C3FAD3F"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1: Data Initialization and Setup</w:t>
      </w:r>
    </w:p>
    <w:p w14:paraId="31E63350" w14:textId="77777777" w:rsidR="001B62D0" w:rsidRPr="001B62D0" w:rsidRDefault="001B62D0" w:rsidP="001B62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Extract actual satellite elevation (</w:t>
      </w:r>
      <w:proofErr w:type="spellStart"/>
      <w:r w:rsidRPr="001B62D0">
        <w:rPr>
          <w:rFonts w:ascii="Courier New" w:eastAsia="Times New Roman" w:hAnsi="Courier New" w:cs="Courier New"/>
          <w:kern w:val="0"/>
          <w:sz w:val="20"/>
          <w:szCs w:val="20"/>
          <w14:ligatures w14:val="none"/>
        </w:rPr>
        <w:t>satEA</w:t>
      </w:r>
      <w:proofErr w:type="spellEnd"/>
      <w:r w:rsidRPr="001B62D0">
        <w:rPr>
          <w:rFonts w:ascii="Times New Roman" w:eastAsia="Times New Roman" w:hAnsi="Times New Roman" w:cs="Times New Roman"/>
          <w:kern w:val="0"/>
          <w14:ligatures w14:val="none"/>
        </w:rPr>
        <w:t>) and azimuth (</w:t>
      </w:r>
      <w:proofErr w:type="spellStart"/>
      <w:r w:rsidRPr="001B62D0">
        <w:rPr>
          <w:rFonts w:ascii="Courier New" w:eastAsia="Times New Roman" w:hAnsi="Courier New" w:cs="Courier New"/>
          <w:kern w:val="0"/>
          <w:sz w:val="20"/>
          <w:szCs w:val="20"/>
          <w14:ligatures w14:val="none"/>
        </w:rPr>
        <w:t>satAZ</w:t>
      </w:r>
      <w:proofErr w:type="spellEnd"/>
      <w:r w:rsidRPr="001B62D0">
        <w:rPr>
          <w:rFonts w:ascii="Times New Roman" w:eastAsia="Times New Roman" w:hAnsi="Times New Roman" w:cs="Times New Roman"/>
          <w:kern w:val="0"/>
          <w14:ligatures w14:val="none"/>
        </w:rPr>
        <w:t>) angles from the provided GNSS solutions.</w:t>
      </w:r>
    </w:p>
    <w:p w14:paraId="674B4D6A" w14:textId="77777777" w:rsidR="001B62D0" w:rsidRPr="001B62D0" w:rsidRDefault="001B62D0" w:rsidP="001B62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Define theoretical satellite elevation angles (</w:t>
      </w:r>
      <w:proofErr w:type="spellStart"/>
      <w:r w:rsidRPr="001B62D0">
        <w:rPr>
          <w:rFonts w:ascii="Courier New" w:eastAsia="Times New Roman" w:hAnsi="Courier New" w:cs="Courier New"/>
          <w:kern w:val="0"/>
          <w:sz w:val="20"/>
          <w:szCs w:val="20"/>
          <w14:ligatures w14:val="none"/>
        </w:rPr>
        <w:t>theoretical_elevation</w:t>
      </w:r>
      <w:proofErr w:type="spellEnd"/>
      <w:r w:rsidRPr="001B62D0">
        <w:rPr>
          <w:rFonts w:ascii="Times New Roman" w:eastAsia="Times New Roman" w:hAnsi="Times New Roman" w:cs="Times New Roman"/>
          <w:kern w:val="0"/>
          <w14:ligatures w14:val="none"/>
        </w:rPr>
        <w:t xml:space="preserve">) for various azimuth intervals based on the </w:t>
      </w:r>
      <w:proofErr w:type="spellStart"/>
      <w:r w:rsidRPr="001B62D0">
        <w:rPr>
          <w:rFonts w:ascii="Times New Roman" w:eastAsia="Times New Roman" w:hAnsi="Times New Roman" w:cs="Times New Roman"/>
          <w:kern w:val="0"/>
          <w14:ligatures w14:val="none"/>
        </w:rPr>
        <w:t>skymask</w:t>
      </w:r>
      <w:proofErr w:type="spellEnd"/>
      <w:r w:rsidRPr="001B62D0">
        <w:rPr>
          <w:rFonts w:ascii="Times New Roman" w:eastAsia="Times New Roman" w:hAnsi="Times New Roman" w:cs="Times New Roman"/>
          <w:kern w:val="0"/>
          <w14:ligatures w14:val="none"/>
        </w:rPr>
        <w:t>.</w:t>
      </w:r>
    </w:p>
    <w:p w14:paraId="622AD24C" w14:textId="0F65518C" w:rsidR="001B62D0" w:rsidRPr="001B62D0" w:rsidRDefault="001B62D0" w:rsidP="001B62D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Set the elevation threshold to filter out satellites with elevations below a certain value (</w:t>
      </w:r>
      <w:proofErr w:type="spellStart"/>
      <w:r w:rsidRPr="001B62D0">
        <w:rPr>
          <w:rFonts w:ascii="Courier New" w:eastAsia="Times New Roman" w:hAnsi="Courier New" w:cs="Courier New"/>
          <w:kern w:val="0"/>
          <w:sz w:val="20"/>
          <w:szCs w:val="20"/>
          <w14:ligatures w14:val="none"/>
        </w:rPr>
        <w:t>elevation_threshold</w:t>
      </w:r>
      <w:proofErr w:type="spellEnd"/>
      <w:r w:rsidRPr="001B62D0">
        <w:rPr>
          <w:rFonts w:ascii="Times New Roman" w:eastAsia="Times New Roman" w:hAnsi="Times New Roman" w:cs="Times New Roman"/>
          <w:kern w:val="0"/>
          <w14:ligatures w14:val="none"/>
        </w:rPr>
        <w:t>).</w:t>
      </w:r>
    </w:p>
    <w:p w14:paraId="1FD29C81"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2: Initialize Visibility and Data Storage</w:t>
      </w:r>
    </w:p>
    <w:p w14:paraId="6DCAD41B" w14:textId="77777777" w:rsidR="001B62D0" w:rsidRPr="001B62D0" w:rsidRDefault="001B62D0" w:rsidP="001B62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 xml:space="preserve">Create a logical array </w:t>
      </w:r>
      <w:r w:rsidRPr="001B62D0">
        <w:rPr>
          <w:rFonts w:ascii="Courier New" w:eastAsia="Times New Roman" w:hAnsi="Courier New" w:cs="Courier New"/>
          <w:kern w:val="0"/>
          <w:sz w:val="20"/>
          <w:szCs w:val="20"/>
          <w14:ligatures w14:val="none"/>
        </w:rPr>
        <w:t>visible</w:t>
      </w:r>
      <w:r w:rsidRPr="001B62D0">
        <w:rPr>
          <w:rFonts w:ascii="Times New Roman" w:eastAsia="Times New Roman" w:hAnsi="Times New Roman" w:cs="Times New Roman"/>
          <w:kern w:val="0"/>
          <w14:ligatures w14:val="none"/>
        </w:rPr>
        <w:t xml:space="preserve"> initialized to </w:t>
      </w:r>
      <w:r w:rsidRPr="001B62D0">
        <w:rPr>
          <w:rFonts w:ascii="Courier New" w:eastAsia="Times New Roman" w:hAnsi="Courier New" w:cs="Courier New"/>
          <w:kern w:val="0"/>
          <w:sz w:val="20"/>
          <w:szCs w:val="20"/>
          <w14:ligatures w14:val="none"/>
        </w:rPr>
        <w:t>false</w:t>
      </w:r>
      <w:r w:rsidRPr="001B62D0">
        <w:rPr>
          <w:rFonts w:ascii="Times New Roman" w:eastAsia="Times New Roman" w:hAnsi="Times New Roman" w:cs="Times New Roman"/>
          <w:kern w:val="0"/>
          <w14:ligatures w14:val="none"/>
        </w:rPr>
        <w:t>, assuming initially that no satellites are visible.</w:t>
      </w:r>
    </w:p>
    <w:p w14:paraId="15A8C1FA" w14:textId="6A333C3A" w:rsidR="001B62D0" w:rsidRPr="001B62D0" w:rsidRDefault="001B62D0" w:rsidP="001B62D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 xml:space="preserve">Initialize an array </w:t>
      </w:r>
      <w:proofErr w:type="spellStart"/>
      <w:r w:rsidRPr="001B62D0">
        <w:rPr>
          <w:rFonts w:ascii="Courier New" w:eastAsia="Times New Roman" w:hAnsi="Courier New" w:cs="Courier New"/>
          <w:kern w:val="0"/>
          <w:sz w:val="20"/>
          <w:szCs w:val="20"/>
          <w14:ligatures w14:val="none"/>
        </w:rPr>
        <w:t>angle_diff</w:t>
      </w:r>
      <w:proofErr w:type="spellEnd"/>
      <w:r w:rsidRPr="001B62D0">
        <w:rPr>
          <w:rFonts w:ascii="Times New Roman" w:eastAsia="Times New Roman" w:hAnsi="Times New Roman" w:cs="Times New Roman"/>
          <w:kern w:val="0"/>
          <w14:ligatures w14:val="none"/>
        </w:rPr>
        <w:t xml:space="preserve"> to store the difference between the actual and theoretical elevation angles for each satellite.</w:t>
      </w:r>
    </w:p>
    <w:p w14:paraId="06264F04"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3: Loop Through Each Satellite to Determine Visibility</w:t>
      </w:r>
    </w:p>
    <w:p w14:paraId="06B212F7" w14:textId="77777777" w:rsidR="001B62D0" w:rsidRPr="001B62D0" w:rsidRDefault="001B62D0" w:rsidP="001B62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For each satellite, retrieve its azimuth (</w:t>
      </w:r>
      <w:proofErr w:type="spellStart"/>
      <w:r w:rsidRPr="001B62D0">
        <w:rPr>
          <w:rFonts w:ascii="Courier New" w:eastAsia="Times New Roman" w:hAnsi="Courier New" w:cs="Courier New"/>
          <w:kern w:val="0"/>
          <w:sz w:val="20"/>
          <w:szCs w:val="20"/>
          <w14:ligatures w14:val="none"/>
        </w:rPr>
        <w:t>az</w:t>
      </w:r>
      <w:proofErr w:type="spellEnd"/>
      <w:r w:rsidRPr="001B62D0">
        <w:rPr>
          <w:rFonts w:ascii="Times New Roman" w:eastAsia="Times New Roman" w:hAnsi="Times New Roman" w:cs="Times New Roman"/>
          <w:kern w:val="0"/>
          <w14:ligatures w14:val="none"/>
        </w:rPr>
        <w:t>) and elevation (</w:t>
      </w:r>
      <w:proofErr w:type="spellStart"/>
      <w:r w:rsidRPr="001B62D0">
        <w:rPr>
          <w:rFonts w:ascii="Courier New" w:eastAsia="Times New Roman" w:hAnsi="Courier New" w:cs="Courier New"/>
          <w:kern w:val="0"/>
          <w:sz w:val="20"/>
          <w:szCs w:val="20"/>
          <w14:ligatures w14:val="none"/>
        </w:rPr>
        <w:t>ea</w:t>
      </w:r>
      <w:proofErr w:type="spellEnd"/>
      <w:r w:rsidRPr="001B62D0">
        <w:rPr>
          <w:rFonts w:ascii="Times New Roman" w:eastAsia="Times New Roman" w:hAnsi="Times New Roman" w:cs="Times New Roman"/>
          <w:kern w:val="0"/>
          <w14:ligatures w14:val="none"/>
        </w:rPr>
        <w:t>).</w:t>
      </w:r>
    </w:p>
    <w:p w14:paraId="788E3E48" w14:textId="77777777" w:rsidR="001B62D0" w:rsidRPr="001B62D0" w:rsidRDefault="001B62D0" w:rsidP="001B62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Find the azimuth interval to which the satellite belongs.</w:t>
      </w:r>
    </w:p>
    <w:p w14:paraId="03F844F9" w14:textId="77777777" w:rsidR="001B62D0" w:rsidRPr="001B62D0" w:rsidRDefault="001B62D0" w:rsidP="001B62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Interpolate the theoretical elevation angle for the given azimuth.</w:t>
      </w:r>
    </w:p>
    <w:p w14:paraId="667ABED3" w14:textId="77777777" w:rsidR="001B62D0" w:rsidRPr="001B62D0" w:rsidRDefault="001B62D0" w:rsidP="001B62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Calculate the difference between the actual and theoretical elevation angles.</w:t>
      </w:r>
    </w:p>
    <w:p w14:paraId="6D997877" w14:textId="073730DC" w:rsidR="001B62D0" w:rsidRPr="001B62D0" w:rsidRDefault="001B62D0" w:rsidP="001B62D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lastRenderedPageBreak/>
        <w:t>Check if the satellite's elevation is greater than or equal to the theoretical elevation, marking it as visible if the condition is met.</w:t>
      </w:r>
    </w:p>
    <w:p w14:paraId="33AF5DEC"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4: Sort and Remove Satellites with Large Elevation Angle Differences</w:t>
      </w:r>
    </w:p>
    <w:p w14:paraId="69B307C4" w14:textId="77777777" w:rsidR="001B62D0" w:rsidRPr="001B62D0" w:rsidRDefault="001B62D0" w:rsidP="001B62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Identify the satellites that are invisible (those with large differences between actual and theoretical elevation).</w:t>
      </w:r>
    </w:p>
    <w:p w14:paraId="143DCCA9" w14:textId="77777777" w:rsidR="001B62D0" w:rsidRPr="001B62D0" w:rsidRDefault="001B62D0" w:rsidP="001B62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Sort the invisible satellites by the magnitude of the elevation difference.</w:t>
      </w:r>
    </w:p>
    <w:p w14:paraId="58E629F0" w14:textId="28FE26BC" w:rsidR="001B62D0" w:rsidRPr="001B62D0" w:rsidRDefault="001B62D0" w:rsidP="001B62D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Gradually remove satellites with the largest elevation differences until there are at least 4 visible satellites remaining.</w:t>
      </w:r>
    </w:p>
    <w:p w14:paraId="10E3AF23"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5: Check for Sufficient Visible Satellites</w:t>
      </w:r>
    </w:p>
    <w:p w14:paraId="09C2881E" w14:textId="77777777" w:rsidR="001B62D0" w:rsidRPr="001B62D0" w:rsidRDefault="001B62D0" w:rsidP="001B62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Check if the number of visible satellites is less than 4.</w:t>
      </w:r>
    </w:p>
    <w:p w14:paraId="06EC956F" w14:textId="77777777" w:rsidR="001B62D0" w:rsidRPr="001B62D0" w:rsidRDefault="001B62D0" w:rsidP="001B62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If fewer than 4 visible satellites are present, issue a warning, as accurate positioning cannot be solved.</w:t>
      </w:r>
    </w:p>
    <w:p w14:paraId="130B5578" w14:textId="048DC87C" w:rsidR="001B62D0" w:rsidRPr="001B62D0" w:rsidRDefault="001B62D0" w:rsidP="001B62D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If 4 or more satellites are visible, proceed with positioning calculations (assumed to be handled by a separate function).</w:t>
      </w:r>
    </w:p>
    <w:p w14:paraId="34DA9218" w14:textId="77777777" w:rsidR="001B62D0" w:rsidRPr="001B62D0" w:rsidRDefault="001B62D0" w:rsidP="001B62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2D0">
        <w:rPr>
          <w:rFonts w:ascii="Times New Roman" w:eastAsia="Times New Roman" w:hAnsi="Times New Roman" w:cs="Times New Roman"/>
          <w:b/>
          <w:bCs/>
          <w:kern w:val="0"/>
          <w:sz w:val="27"/>
          <w:szCs w:val="27"/>
          <w14:ligatures w14:val="none"/>
        </w:rPr>
        <w:t>Step 6: Visualization of Visible and Invisible Satellites</w:t>
      </w:r>
    </w:p>
    <w:p w14:paraId="402370B8" w14:textId="77777777" w:rsidR="001B62D0" w:rsidRPr="001B62D0" w:rsidRDefault="001B62D0" w:rsidP="001B62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 xml:space="preserve">Plot the azimuth and elevation of visible satellites using a </w:t>
      </w:r>
      <w:r w:rsidRPr="001B62D0">
        <w:rPr>
          <w:rFonts w:ascii="Times New Roman" w:eastAsia="Times New Roman" w:hAnsi="Times New Roman" w:cs="Times New Roman"/>
          <w:b/>
          <w:bCs/>
          <w:kern w:val="0"/>
          <w14:ligatures w14:val="none"/>
        </w:rPr>
        <w:t>polar plot</w:t>
      </w:r>
      <w:r w:rsidRPr="001B62D0">
        <w:rPr>
          <w:rFonts w:ascii="Times New Roman" w:eastAsia="Times New Roman" w:hAnsi="Times New Roman" w:cs="Times New Roman"/>
          <w:kern w:val="0"/>
          <w14:ligatures w14:val="none"/>
        </w:rPr>
        <w:t>, represented with red markers.</w:t>
      </w:r>
    </w:p>
    <w:p w14:paraId="3394530D" w14:textId="5C3B576D" w:rsidR="006B7A5F" w:rsidRDefault="001B62D0" w:rsidP="001B62D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B62D0">
        <w:rPr>
          <w:rFonts w:ascii="Times New Roman" w:eastAsia="Times New Roman" w:hAnsi="Times New Roman" w:cs="Times New Roman"/>
          <w:kern w:val="0"/>
          <w14:ligatures w14:val="none"/>
        </w:rPr>
        <w:t>Plot invisible satellites (affected by multipath or blockage) with blue markers, providing a visual representation of satellite visibility.</w:t>
      </w:r>
    </w:p>
    <w:p w14:paraId="5C7B4F3B" w14:textId="613D3FEA" w:rsidR="00AF27DA" w:rsidRDefault="00AF27DA" w:rsidP="00AF27DA">
      <w:pPr>
        <w:pStyle w:val="Heading3"/>
      </w:pPr>
      <w:r>
        <w:t>Calculation and Result Analysis</w:t>
      </w:r>
    </w:p>
    <w:p w14:paraId="2A8EA822" w14:textId="7675F4BE" w:rsidR="00AF27DA" w:rsidRDefault="00D52710" w:rsidP="002826B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introduce the </w:t>
      </w:r>
      <w:proofErr w:type="spellStart"/>
      <w:r w:rsidR="00947251">
        <w:rPr>
          <w:rFonts w:ascii="Times New Roman" w:eastAsia="Times New Roman" w:hAnsi="Times New Roman" w:cs="Times New Roman"/>
          <w:kern w:val="0"/>
          <w14:ligatures w14:val="none"/>
        </w:rPr>
        <w:t>skymask</w:t>
      </w:r>
      <w:proofErr w:type="spellEnd"/>
      <w:r w:rsidR="00947251">
        <w:rPr>
          <w:rFonts w:ascii="Times New Roman" w:eastAsia="Times New Roman" w:hAnsi="Times New Roman" w:cs="Times New Roman"/>
          <w:kern w:val="0"/>
          <w14:ligatures w14:val="none"/>
        </w:rPr>
        <w:t xml:space="preserve"> to </w:t>
      </w:r>
      <w:r w:rsidR="002826BA" w:rsidRPr="002826BA">
        <w:rPr>
          <w:rFonts w:ascii="Times New Roman" w:eastAsia="Times New Roman" w:hAnsi="Times New Roman" w:cs="Times New Roman"/>
          <w:kern w:val="0"/>
          <w14:ligatures w14:val="none"/>
        </w:rPr>
        <w:t>improve the GNSS positioning performance by using the Urban</w:t>
      </w:r>
      <w:r w:rsidR="00C07546">
        <w:rPr>
          <w:rFonts w:ascii="Times New Roman" w:eastAsia="Times New Roman" w:hAnsi="Times New Roman" w:cs="Times New Roman"/>
          <w:kern w:val="0"/>
          <w14:ligatures w14:val="none"/>
        </w:rPr>
        <w:t xml:space="preserve"> </w:t>
      </w:r>
      <w:r w:rsidR="002826BA" w:rsidRPr="002826BA">
        <w:rPr>
          <w:rFonts w:ascii="Times New Roman" w:eastAsia="Times New Roman" w:hAnsi="Times New Roman" w:cs="Times New Roman"/>
          <w:kern w:val="0"/>
          <w14:ligatures w14:val="none"/>
        </w:rPr>
        <w:t>data provided</w:t>
      </w:r>
      <w:r w:rsidR="00C07546">
        <w:rPr>
          <w:rFonts w:ascii="Times New Roman" w:eastAsia="Times New Roman" w:hAnsi="Times New Roman" w:cs="Times New Roman"/>
          <w:kern w:val="0"/>
          <w14:ligatures w14:val="none"/>
        </w:rPr>
        <w:t>. The result is shown below:</w:t>
      </w:r>
    </w:p>
    <w:p w14:paraId="43A699C9" w14:textId="1D0CB1BA" w:rsidR="00C07546" w:rsidRPr="001B62D0" w:rsidRDefault="00C07546" w:rsidP="002826B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eastAsia"/>
          <w:noProof/>
          <w:kern w:val="0"/>
        </w:rPr>
        <w:drawing>
          <wp:inline distT="0" distB="0" distL="0" distR="0" wp14:anchorId="0B0AF567" wp14:editId="0CE9D0A9">
            <wp:extent cx="5274310" cy="789305"/>
            <wp:effectExtent l="0" t="0" r="2540" b="0"/>
            <wp:docPr id="209653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36934" name="Picture 2096536934"/>
                    <pic:cNvPicPr/>
                  </pic:nvPicPr>
                  <pic:blipFill>
                    <a:blip r:embed="rId8">
                      <a:extLst>
                        <a:ext uri="{28A0092B-C50C-407E-A947-70E740481C1C}">
                          <a14:useLocalDpi xmlns:a14="http://schemas.microsoft.com/office/drawing/2010/main" val="0"/>
                        </a:ext>
                      </a:extLst>
                    </a:blip>
                    <a:stretch>
                      <a:fillRect/>
                    </a:stretch>
                  </pic:blipFill>
                  <pic:spPr>
                    <a:xfrm>
                      <a:off x="0" y="0"/>
                      <a:ext cx="5274310" cy="789305"/>
                    </a:xfrm>
                    <a:prstGeom prst="rect">
                      <a:avLst/>
                    </a:prstGeom>
                  </pic:spPr>
                </pic:pic>
              </a:graphicData>
            </a:graphic>
          </wp:inline>
        </w:drawing>
      </w:r>
    </w:p>
    <w:p w14:paraId="7BE572A8" w14:textId="54AD6A2A" w:rsidR="00C06080" w:rsidRPr="007628FA" w:rsidRDefault="00116392" w:rsidP="005148A9">
      <w:pPr>
        <w:pStyle w:val="Heading1"/>
      </w:pPr>
      <w:r w:rsidRPr="007628FA">
        <w:t xml:space="preserve">Task </w:t>
      </w:r>
      <w:r w:rsidR="00C06080" w:rsidRPr="007628FA">
        <w:t>3</w:t>
      </w:r>
      <w:r w:rsidR="001920B6" w:rsidRPr="007628FA">
        <w:t xml:space="preserve"> RAIM</w:t>
      </w:r>
    </w:p>
    <w:p w14:paraId="6C798ECD" w14:textId="5B69844A" w:rsidR="001A22FF" w:rsidRDefault="00AA3889" w:rsidP="005148A9">
      <w:r w:rsidRPr="00AA3889">
        <w:t>The RAIM algorithm is based on the concept of using weighted least squares (WLS) to calculate the position of a receiver. The core idea is to assess the integrity of GNSS data by detecting faulty measurements and removing them iteratively, based on a defined probability of false alarm (PFA) and a chi-squared threshold.</w:t>
      </w:r>
      <w:r>
        <w:t xml:space="preserve"> </w:t>
      </w:r>
      <w:r w:rsidR="001A22FF" w:rsidRPr="001A22FF">
        <w:t>The detailed MATLAB code for implementing the RAIM algorithm, including data initialization, variance calculations, weighted least squares solution, and satellite exclusion, can be found in the Assign2_Task</w:t>
      </w:r>
      <w:proofErr w:type="gramStart"/>
      <w:r w:rsidR="001A22FF" w:rsidRPr="001A22FF">
        <w:t>3</w:t>
      </w:r>
      <w:r w:rsidR="00E76B2B">
        <w:rPr>
          <w:lang w:val="en-US"/>
        </w:rPr>
        <w:t>.m</w:t>
      </w:r>
      <w:r w:rsidR="001A22FF" w:rsidRPr="001A22FF">
        <w:t>.</w:t>
      </w:r>
      <w:proofErr w:type="gramEnd"/>
    </w:p>
    <w:p w14:paraId="378F1576" w14:textId="1F932EDD"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lastRenderedPageBreak/>
        <w:t>Step 1: Data Initialization</w:t>
      </w:r>
    </w:p>
    <w:p w14:paraId="674B38D3" w14:textId="77777777" w:rsidR="00E510B6" w:rsidRPr="00E510B6" w:rsidRDefault="00E510B6" w:rsidP="00E510B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In this initial step, the predefined error variances for different GNSS signal components are set, including:</w:t>
      </w:r>
    </w:p>
    <w:p w14:paraId="4BCFE612" w14:textId="77777777" w:rsidR="00E510B6" w:rsidRPr="00E510B6" w:rsidRDefault="00E510B6" w:rsidP="00E510B6">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510B6">
        <w:rPr>
          <w:rFonts w:ascii="Times New Roman" w:eastAsia="Times New Roman" w:hAnsi="Times New Roman" w:cs="Times New Roman"/>
          <w:b/>
          <w:bCs/>
          <w:kern w:val="0"/>
          <w14:ligatures w14:val="none"/>
        </w:rPr>
        <w:t>Pseudorange</w:t>
      </w:r>
      <w:proofErr w:type="spellEnd"/>
      <w:r w:rsidRPr="00E510B6">
        <w:rPr>
          <w:rFonts w:ascii="Times New Roman" w:eastAsia="Times New Roman" w:hAnsi="Times New Roman" w:cs="Times New Roman"/>
          <w:b/>
          <w:bCs/>
          <w:kern w:val="0"/>
          <w14:ligatures w14:val="none"/>
        </w:rPr>
        <w:t xml:space="preserve"> correction error variance</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sigma_UDRE</w:t>
      </w:r>
      <w:proofErr w:type="spellEnd"/>
      <w:r w:rsidRPr="00E510B6">
        <w:rPr>
          <w:rFonts w:ascii="Times New Roman" w:eastAsia="Times New Roman" w:hAnsi="Times New Roman" w:cs="Times New Roman"/>
          <w:kern w:val="0"/>
          <w14:ligatures w14:val="none"/>
        </w:rPr>
        <w:t>),</w:t>
      </w:r>
    </w:p>
    <w:p w14:paraId="01BA1E34" w14:textId="77777777" w:rsidR="00E510B6" w:rsidRPr="00E510B6" w:rsidRDefault="00E510B6" w:rsidP="00E510B6">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b/>
          <w:bCs/>
          <w:kern w:val="0"/>
          <w14:ligatures w14:val="none"/>
        </w:rPr>
        <w:t>Vertical ionospheric error variance</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sigma_UIVE</w:t>
      </w:r>
      <w:proofErr w:type="spellEnd"/>
      <w:r w:rsidRPr="00E510B6">
        <w:rPr>
          <w:rFonts w:ascii="Times New Roman" w:eastAsia="Times New Roman" w:hAnsi="Times New Roman" w:cs="Times New Roman"/>
          <w:kern w:val="0"/>
          <w14:ligatures w14:val="none"/>
        </w:rPr>
        <w:t>),</w:t>
      </w:r>
    </w:p>
    <w:p w14:paraId="5C256650" w14:textId="77777777" w:rsidR="00E510B6" w:rsidRPr="00E510B6" w:rsidRDefault="00E510B6" w:rsidP="00E510B6">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b/>
          <w:bCs/>
          <w:kern w:val="0"/>
          <w14:ligatures w14:val="none"/>
        </w:rPr>
        <w:t>Signal-to-noise ratio error variance</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sigma_SNR</w:t>
      </w:r>
      <w:proofErr w:type="spellEnd"/>
      <w:r w:rsidRPr="00E510B6">
        <w:rPr>
          <w:rFonts w:ascii="Times New Roman" w:eastAsia="Times New Roman" w:hAnsi="Times New Roman" w:cs="Times New Roman"/>
          <w:kern w:val="0"/>
          <w14:ligatures w14:val="none"/>
        </w:rPr>
        <w:t>),</w:t>
      </w:r>
    </w:p>
    <w:p w14:paraId="21D2F876" w14:textId="77777777" w:rsidR="00E510B6" w:rsidRPr="00E510B6" w:rsidRDefault="00E510B6" w:rsidP="00E510B6">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b/>
          <w:bCs/>
          <w:kern w:val="0"/>
          <w14:ligatures w14:val="none"/>
        </w:rPr>
        <w:t>Multipath error variance at 45 degrees</w:t>
      </w:r>
      <w:r w:rsidRPr="00E510B6">
        <w:rPr>
          <w:rFonts w:ascii="Times New Roman" w:eastAsia="Times New Roman" w:hAnsi="Times New Roman" w:cs="Times New Roman"/>
          <w:kern w:val="0"/>
          <w14:ligatures w14:val="none"/>
        </w:rPr>
        <w:t xml:space="preserve"> (</w:t>
      </w:r>
      <w:r w:rsidRPr="00E510B6">
        <w:rPr>
          <w:rFonts w:ascii="Courier New" w:eastAsia="Times New Roman" w:hAnsi="Courier New" w:cs="Courier New"/>
          <w:kern w:val="0"/>
          <w:sz w:val="20"/>
          <w:szCs w:val="20"/>
          <w14:ligatures w14:val="none"/>
        </w:rPr>
        <w:t>sigma_m45</w:t>
      </w:r>
      <w:r w:rsidRPr="00E510B6">
        <w:rPr>
          <w:rFonts w:ascii="Times New Roman" w:eastAsia="Times New Roman" w:hAnsi="Times New Roman" w:cs="Times New Roman"/>
          <w:kern w:val="0"/>
          <w14:ligatures w14:val="none"/>
        </w:rPr>
        <w:t>),</w:t>
      </w:r>
    </w:p>
    <w:p w14:paraId="359298D7" w14:textId="77777777" w:rsidR="00E510B6" w:rsidRPr="00E510B6" w:rsidRDefault="00E510B6" w:rsidP="00E510B6">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b/>
          <w:bCs/>
          <w:kern w:val="0"/>
          <w14:ligatures w14:val="none"/>
        </w:rPr>
        <w:t>Tropospheric error variance</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sigma_trv</w:t>
      </w:r>
      <w:proofErr w:type="spellEnd"/>
      <w:r w:rsidRPr="00E510B6">
        <w:rPr>
          <w:rFonts w:ascii="Times New Roman" w:eastAsia="Times New Roman" w:hAnsi="Times New Roman" w:cs="Times New Roman"/>
          <w:kern w:val="0"/>
          <w14:ligatures w14:val="none"/>
        </w:rPr>
        <w:t>).</w:t>
      </w:r>
    </w:p>
    <w:p w14:paraId="53FE3F01" w14:textId="77777777" w:rsidR="00E510B6" w:rsidRPr="00E510B6" w:rsidRDefault="00E510B6" w:rsidP="00E510B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The </w:t>
      </w:r>
      <w:r w:rsidRPr="00E510B6">
        <w:rPr>
          <w:rFonts w:ascii="Times New Roman" w:eastAsia="Times New Roman" w:hAnsi="Times New Roman" w:cs="Times New Roman"/>
          <w:b/>
          <w:bCs/>
          <w:kern w:val="0"/>
          <w14:ligatures w14:val="none"/>
        </w:rPr>
        <w:t>satellite elevation</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satEA</w:t>
      </w:r>
      <w:proofErr w:type="spellEnd"/>
      <w:r w:rsidRPr="00E510B6">
        <w:rPr>
          <w:rFonts w:ascii="Times New Roman" w:eastAsia="Times New Roman" w:hAnsi="Times New Roman" w:cs="Times New Roman"/>
          <w:kern w:val="0"/>
          <w14:ligatures w14:val="none"/>
        </w:rPr>
        <w:t xml:space="preserve">) and </w:t>
      </w:r>
      <w:r w:rsidRPr="00E510B6">
        <w:rPr>
          <w:rFonts w:ascii="Times New Roman" w:eastAsia="Times New Roman" w:hAnsi="Times New Roman" w:cs="Times New Roman"/>
          <w:b/>
          <w:bCs/>
          <w:kern w:val="0"/>
          <w14:ligatures w14:val="none"/>
        </w:rPr>
        <w:t>azimuth</w:t>
      </w:r>
      <w:r w:rsidRPr="00E510B6">
        <w:rPr>
          <w:rFonts w:ascii="Times New Roman" w:eastAsia="Times New Roman" w:hAnsi="Times New Roman" w:cs="Times New Roman"/>
          <w:kern w:val="0"/>
          <w14:ligatures w14:val="none"/>
        </w:rPr>
        <w:t xml:space="preserve"> (</w:t>
      </w:r>
      <w:proofErr w:type="spellStart"/>
      <w:r w:rsidRPr="00E510B6">
        <w:rPr>
          <w:rFonts w:ascii="Courier New" w:eastAsia="Times New Roman" w:hAnsi="Courier New" w:cs="Courier New"/>
          <w:kern w:val="0"/>
          <w:sz w:val="20"/>
          <w:szCs w:val="20"/>
          <w14:ligatures w14:val="none"/>
        </w:rPr>
        <w:t>satAZ</w:t>
      </w:r>
      <w:proofErr w:type="spellEnd"/>
      <w:r w:rsidRPr="00E510B6">
        <w:rPr>
          <w:rFonts w:ascii="Times New Roman" w:eastAsia="Times New Roman" w:hAnsi="Times New Roman" w:cs="Times New Roman"/>
          <w:kern w:val="0"/>
          <w14:ligatures w14:val="none"/>
        </w:rPr>
        <w:t>) angles of the satellites are extracted from the GNSS data.</w:t>
      </w:r>
    </w:p>
    <w:p w14:paraId="0679E1D9" w14:textId="21C84E56" w:rsidR="00E510B6" w:rsidRPr="00E510B6" w:rsidRDefault="00E510B6" w:rsidP="00716AB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The number of visible satellites (</w:t>
      </w:r>
      <w:r w:rsidRPr="00E510B6">
        <w:rPr>
          <w:rFonts w:ascii="Courier New" w:eastAsia="Times New Roman" w:hAnsi="Courier New" w:cs="Courier New"/>
          <w:kern w:val="0"/>
          <w:sz w:val="20"/>
          <w:szCs w:val="20"/>
          <w14:ligatures w14:val="none"/>
        </w:rPr>
        <w:t>N</w:t>
      </w:r>
      <w:r w:rsidRPr="00E510B6">
        <w:rPr>
          <w:rFonts w:ascii="Times New Roman" w:eastAsia="Times New Roman" w:hAnsi="Times New Roman" w:cs="Times New Roman"/>
          <w:kern w:val="0"/>
          <w14:ligatures w14:val="none"/>
        </w:rPr>
        <w:t>) is also defined based on the available data.</w:t>
      </w:r>
    </w:p>
    <w:p w14:paraId="0CD9FFBA"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2: Calculate Satellite Variance</w:t>
      </w:r>
    </w:p>
    <w:p w14:paraId="483DF9B4" w14:textId="77777777" w:rsidR="00E510B6" w:rsidRPr="00E510B6" w:rsidRDefault="00E510B6" w:rsidP="00E510B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For each satellite, the total error variance (</w:t>
      </w:r>
      <w:proofErr w:type="spellStart"/>
      <w:r w:rsidRPr="00E510B6">
        <w:rPr>
          <w:rFonts w:ascii="Courier New" w:eastAsia="Times New Roman" w:hAnsi="Courier New" w:cs="Courier New"/>
          <w:kern w:val="0"/>
          <w:sz w:val="20"/>
          <w:szCs w:val="20"/>
          <w14:ligatures w14:val="none"/>
        </w:rPr>
        <w:t>sigma_i</w:t>
      </w:r>
      <w:proofErr w:type="spellEnd"/>
      <w:r w:rsidRPr="00E510B6">
        <w:rPr>
          <w:rFonts w:ascii="Times New Roman" w:eastAsia="Times New Roman" w:hAnsi="Times New Roman" w:cs="Times New Roman"/>
          <w:kern w:val="0"/>
          <w14:ligatures w14:val="none"/>
        </w:rPr>
        <w:t>) is calculated by combining the individual error components based on the satellite's elevation angle.</w:t>
      </w:r>
    </w:p>
    <w:p w14:paraId="22AD4D7D" w14:textId="58CED90E" w:rsidR="00E510B6" w:rsidRPr="00E510B6" w:rsidRDefault="00E510B6" w:rsidP="00716AB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This calculation accounts for various error sources such as ionospheric, multipath, and tropospheric effects, which vary with the elevation of the satellite.</w:t>
      </w:r>
    </w:p>
    <w:p w14:paraId="6D826722"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3: Construct the Weight Matrix</w:t>
      </w:r>
    </w:p>
    <w:p w14:paraId="3A879233" w14:textId="77777777" w:rsidR="00E510B6" w:rsidRPr="00E510B6" w:rsidRDefault="00E510B6" w:rsidP="00E510B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A </w:t>
      </w:r>
      <w:r w:rsidRPr="00E510B6">
        <w:rPr>
          <w:rFonts w:ascii="Times New Roman" w:eastAsia="Times New Roman" w:hAnsi="Times New Roman" w:cs="Times New Roman"/>
          <w:b/>
          <w:bCs/>
          <w:kern w:val="0"/>
          <w14:ligatures w14:val="none"/>
        </w:rPr>
        <w:t>diagonal weight matrix</w:t>
      </w:r>
      <w:r w:rsidRPr="00E510B6">
        <w:rPr>
          <w:rFonts w:ascii="Times New Roman" w:eastAsia="Times New Roman" w:hAnsi="Times New Roman" w:cs="Times New Roman"/>
          <w:kern w:val="0"/>
          <w14:ligatures w14:val="none"/>
        </w:rPr>
        <w:t xml:space="preserve"> (</w:t>
      </w:r>
      <w:r w:rsidRPr="00E510B6">
        <w:rPr>
          <w:rFonts w:ascii="Courier New" w:eastAsia="Times New Roman" w:hAnsi="Courier New" w:cs="Courier New"/>
          <w:kern w:val="0"/>
          <w:sz w:val="20"/>
          <w:szCs w:val="20"/>
          <w14:ligatures w14:val="none"/>
        </w:rPr>
        <w:t>W</w:t>
      </w:r>
      <w:r w:rsidRPr="00E510B6">
        <w:rPr>
          <w:rFonts w:ascii="Times New Roman" w:eastAsia="Times New Roman" w:hAnsi="Times New Roman" w:cs="Times New Roman"/>
          <w:kern w:val="0"/>
          <w14:ligatures w14:val="none"/>
        </w:rPr>
        <w:t>) is created, where each diagonal element corresponds to the error variance squared (</w:t>
      </w:r>
      <w:r w:rsidRPr="00E510B6">
        <w:rPr>
          <w:rFonts w:ascii="Courier New" w:eastAsia="Times New Roman" w:hAnsi="Courier New" w:cs="Courier New"/>
          <w:kern w:val="0"/>
          <w:sz w:val="20"/>
          <w:szCs w:val="20"/>
          <w14:ligatures w14:val="none"/>
        </w:rPr>
        <w:t>sigma_i^2</w:t>
      </w:r>
      <w:r w:rsidRPr="00E510B6">
        <w:rPr>
          <w:rFonts w:ascii="Times New Roman" w:eastAsia="Times New Roman" w:hAnsi="Times New Roman" w:cs="Times New Roman"/>
          <w:kern w:val="0"/>
          <w14:ligatures w14:val="none"/>
        </w:rPr>
        <w:t>) for each satellite.</w:t>
      </w:r>
    </w:p>
    <w:p w14:paraId="732F0A54" w14:textId="132C4900" w:rsidR="00E510B6" w:rsidRPr="00E510B6" w:rsidRDefault="00E510B6" w:rsidP="00716AB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This matrix is used in the weighted least squares (WLS) solution to weight the satellites' measurements according to their variances.</w:t>
      </w:r>
    </w:p>
    <w:p w14:paraId="6EAC392A"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4: Set Probability of False Alarm (PFA) and Threshold Calculation</w:t>
      </w:r>
    </w:p>
    <w:p w14:paraId="5FDE48A1" w14:textId="77777777" w:rsidR="00E510B6" w:rsidRPr="00E510B6" w:rsidRDefault="00E510B6" w:rsidP="00E510B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The </w:t>
      </w:r>
      <w:r w:rsidRPr="00E510B6">
        <w:rPr>
          <w:rFonts w:ascii="Times New Roman" w:eastAsia="Times New Roman" w:hAnsi="Times New Roman" w:cs="Times New Roman"/>
          <w:b/>
          <w:bCs/>
          <w:kern w:val="0"/>
          <w14:ligatures w14:val="none"/>
        </w:rPr>
        <w:t>probability of false alarm</w:t>
      </w:r>
      <w:r w:rsidRPr="00E510B6">
        <w:rPr>
          <w:rFonts w:ascii="Times New Roman" w:eastAsia="Times New Roman" w:hAnsi="Times New Roman" w:cs="Times New Roman"/>
          <w:kern w:val="0"/>
          <w14:ligatures w14:val="none"/>
        </w:rPr>
        <w:t xml:space="preserve"> (</w:t>
      </w:r>
      <w:r w:rsidRPr="00E510B6">
        <w:rPr>
          <w:rFonts w:ascii="Courier New" w:eastAsia="Times New Roman" w:hAnsi="Courier New" w:cs="Courier New"/>
          <w:kern w:val="0"/>
          <w:sz w:val="20"/>
          <w:szCs w:val="20"/>
          <w14:ligatures w14:val="none"/>
        </w:rPr>
        <w:t>PFA</w:t>
      </w:r>
      <w:r w:rsidRPr="00E510B6">
        <w:rPr>
          <w:rFonts w:ascii="Times New Roman" w:eastAsia="Times New Roman" w:hAnsi="Times New Roman" w:cs="Times New Roman"/>
          <w:kern w:val="0"/>
          <w14:ligatures w14:val="none"/>
        </w:rPr>
        <w:t>) is set to a small value (e.g., 10−710</w:t>
      </w:r>
      <w:proofErr w:type="gramStart"/>
      <w:r w:rsidRPr="00E510B6">
        <w:rPr>
          <w:rFonts w:ascii="Times New Roman" w:eastAsia="Times New Roman" w:hAnsi="Times New Roman" w:cs="Times New Roman"/>
          <w:kern w:val="0"/>
          <w14:ligatures w14:val="none"/>
        </w:rPr>
        <w:t>^{</w:t>
      </w:r>
      <w:proofErr w:type="gramEnd"/>
      <w:r w:rsidRPr="00E510B6">
        <w:rPr>
          <w:rFonts w:ascii="Times New Roman" w:eastAsia="Times New Roman" w:hAnsi="Times New Roman" w:cs="Times New Roman"/>
          <w:kern w:val="0"/>
          <w14:ligatures w14:val="none"/>
        </w:rPr>
        <w:t>-7}10−7), representing the desired confidence level for detecting faulty measurements.</w:t>
      </w:r>
    </w:p>
    <w:p w14:paraId="12186B3A" w14:textId="1009C62E" w:rsidR="00E510B6" w:rsidRPr="00E510B6" w:rsidRDefault="00E510B6" w:rsidP="00716AB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Based on this, the </w:t>
      </w:r>
      <w:r w:rsidRPr="00E510B6">
        <w:rPr>
          <w:rFonts w:ascii="Times New Roman" w:eastAsia="Times New Roman" w:hAnsi="Times New Roman" w:cs="Times New Roman"/>
          <w:b/>
          <w:bCs/>
          <w:kern w:val="0"/>
          <w14:ligatures w14:val="none"/>
        </w:rPr>
        <w:t>chi-squared threshold</w:t>
      </w:r>
      <w:r w:rsidRPr="00E510B6">
        <w:rPr>
          <w:rFonts w:ascii="Times New Roman" w:eastAsia="Times New Roman" w:hAnsi="Times New Roman" w:cs="Times New Roman"/>
          <w:kern w:val="0"/>
          <w14:ligatures w14:val="none"/>
        </w:rPr>
        <w:t xml:space="preserve"> is calculated using the </w:t>
      </w:r>
      <w:r w:rsidRPr="00E510B6">
        <w:rPr>
          <w:rFonts w:ascii="Times New Roman" w:eastAsia="Times New Roman" w:hAnsi="Times New Roman" w:cs="Times New Roman"/>
          <w:b/>
          <w:bCs/>
          <w:kern w:val="0"/>
          <w14:ligatures w14:val="none"/>
        </w:rPr>
        <w:t>degrees of freedom</w:t>
      </w:r>
      <w:r w:rsidRPr="00E510B6">
        <w:rPr>
          <w:rFonts w:ascii="Times New Roman" w:eastAsia="Times New Roman" w:hAnsi="Times New Roman" w:cs="Times New Roman"/>
          <w:kern w:val="0"/>
          <w14:ligatures w14:val="none"/>
        </w:rPr>
        <w:t xml:space="preserve"> (N - 4). The threshold will be used to determine if the weighted sum of squared errors (WSSE) is within an acceptable range.</w:t>
      </w:r>
    </w:p>
    <w:p w14:paraId="4DD6506F"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5: Construct the Observation Matrix</w:t>
      </w:r>
    </w:p>
    <w:p w14:paraId="5BB116FD" w14:textId="77777777" w:rsidR="00E510B6" w:rsidRPr="00E510B6" w:rsidRDefault="00E510B6" w:rsidP="00E510B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The </w:t>
      </w:r>
      <w:r w:rsidRPr="00E510B6">
        <w:rPr>
          <w:rFonts w:ascii="Times New Roman" w:eastAsia="Times New Roman" w:hAnsi="Times New Roman" w:cs="Times New Roman"/>
          <w:b/>
          <w:bCs/>
          <w:kern w:val="0"/>
          <w14:ligatures w14:val="none"/>
        </w:rPr>
        <w:t>observation matrix</w:t>
      </w:r>
      <w:r w:rsidRPr="00E510B6">
        <w:rPr>
          <w:rFonts w:ascii="Times New Roman" w:eastAsia="Times New Roman" w:hAnsi="Times New Roman" w:cs="Times New Roman"/>
          <w:kern w:val="0"/>
          <w14:ligatures w14:val="none"/>
        </w:rPr>
        <w:t xml:space="preserve"> (</w:t>
      </w:r>
      <w:r w:rsidRPr="00E510B6">
        <w:rPr>
          <w:rFonts w:ascii="Courier New" w:eastAsia="Times New Roman" w:hAnsi="Courier New" w:cs="Courier New"/>
          <w:kern w:val="0"/>
          <w:sz w:val="20"/>
          <w:szCs w:val="20"/>
          <w14:ligatures w14:val="none"/>
        </w:rPr>
        <w:t>G</w:t>
      </w:r>
      <w:r w:rsidRPr="00E510B6">
        <w:rPr>
          <w:rFonts w:ascii="Times New Roman" w:eastAsia="Times New Roman" w:hAnsi="Times New Roman" w:cs="Times New Roman"/>
          <w:kern w:val="0"/>
          <w14:ligatures w14:val="none"/>
        </w:rPr>
        <w:t>) is created to map the satellite measurements (</w:t>
      </w:r>
      <w:proofErr w:type="spellStart"/>
      <w:r w:rsidRPr="00E510B6">
        <w:rPr>
          <w:rFonts w:ascii="Times New Roman" w:eastAsia="Times New Roman" w:hAnsi="Times New Roman" w:cs="Times New Roman"/>
          <w:kern w:val="0"/>
          <w14:ligatures w14:val="none"/>
        </w:rPr>
        <w:t>pseudorange</w:t>
      </w:r>
      <w:proofErr w:type="spellEnd"/>
      <w:r w:rsidRPr="00E510B6">
        <w:rPr>
          <w:rFonts w:ascii="Times New Roman" w:eastAsia="Times New Roman" w:hAnsi="Times New Roman" w:cs="Times New Roman"/>
          <w:kern w:val="0"/>
          <w14:ligatures w14:val="none"/>
        </w:rPr>
        <w:t xml:space="preserve"> data) to the receiver's position in the X, Y, and Z directions.</w:t>
      </w:r>
    </w:p>
    <w:p w14:paraId="2CFF7B77" w14:textId="46D33F83" w:rsidR="00E510B6" w:rsidRPr="00E510B6" w:rsidRDefault="00E510B6" w:rsidP="00716AB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This matrix helps to establish the relationship between the satellite positions and the observed </w:t>
      </w:r>
      <w:proofErr w:type="spellStart"/>
      <w:r w:rsidRPr="00E510B6">
        <w:rPr>
          <w:rFonts w:ascii="Times New Roman" w:eastAsia="Times New Roman" w:hAnsi="Times New Roman" w:cs="Times New Roman"/>
          <w:kern w:val="0"/>
          <w14:ligatures w14:val="none"/>
        </w:rPr>
        <w:t>pseudoranges</w:t>
      </w:r>
      <w:proofErr w:type="spellEnd"/>
      <w:r w:rsidRPr="00E510B6">
        <w:rPr>
          <w:rFonts w:ascii="Times New Roman" w:eastAsia="Times New Roman" w:hAnsi="Times New Roman" w:cs="Times New Roman"/>
          <w:kern w:val="0"/>
          <w14:ligatures w14:val="none"/>
        </w:rPr>
        <w:t>.</w:t>
      </w:r>
    </w:p>
    <w:p w14:paraId="60304185"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6: Weighted Least Squares Solution</w:t>
      </w:r>
    </w:p>
    <w:p w14:paraId="7BE41AA9" w14:textId="77777777" w:rsidR="00E510B6" w:rsidRPr="00DD3301" w:rsidRDefault="00E510B6" w:rsidP="00E510B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lastRenderedPageBreak/>
        <w:t xml:space="preserve">The </w:t>
      </w:r>
      <w:r w:rsidRPr="00E510B6">
        <w:rPr>
          <w:rFonts w:ascii="Times New Roman" w:eastAsia="Times New Roman" w:hAnsi="Times New Roman" w:cs="Times New Roman"/>
          <w:b/>
          <w:bCs/>
          <w:kern w:val="0"/>
          <w14:ligatures w14:val="none"/>
        </w:rPr>
        <w:t>weighted least squares solution</w:t>
      </w:r>
      <w:r w:rsidRPr="00E510B6">
        <w:rPr>
          <w:rFonts w:ascii="Times New Roman" w:eastAsia="Times New Roman" w:hAnsi="Times New Roman" w:cs="Times New Roman"/>
          <w:kern w:val="0"/>
          <w14:ligatures w14:val="none"/>
        </w:rPr>
        <w:t xml:space="preserve"> is calculated to estimate the receiver's position by solving for the position vector </w:t>
      </w:r>
      <w:r w:rsidRPr="00E510B6">
        <w:rPr>
          <w:rFonts w:ascii="Courier New" w:eastAsia="Times New Roman" w:hAnsi="Courier New" w:cs="Courier New"/>
          <w:kern w:val="0"/>
          <w:sz w:val="20"/>
          <w:szCs w:val="20"/>
          <w14:ligatures w14:val="none"/>
        </w:rPr>
        <w:t>x</w:t>
      </w:r>
      <w:r w:rsidRPr="00E510B6">
        <w:rPr>
          <w:rFonts w:ascii="Times New Roman" w:eastAsia="Times New Roman" w:hAnsi="Times New Roman" w:cs="Times New Roman"/>
          <w:kern w:val="0"/>
          <w14:ligatures w14:val="none"/>
        </w:rPr>
        <w:t xml:space="preserve"> using the formula:</w:t>
      </w:r>
    </w:p>
    <w:p w14:paraId="0B4C6427" w14:textId="058DA5C4" w:rsidR="00DD3301" w:rsidRPr="00E510B6" w:rsidRDefault="00D104E4" w:rsidP="00DD3301">
      <w:pPr>
        <w:spacing w:before="100" w:beforeAutospacing="1" w:after="100" w:afterAutospacing="1" w:line="240" w:lineRule="auto"/>
        <w:ind w:left="360"/>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WG)</m:t>
              </m:r>
            </m:e>
            <m:sup>
              <m:r>
                <w:rPr>
                  <w:rFonts w:ascii="Cambria Math" w:eastAsia="Times New Roman" w:hAnsi="Cambria Math" w:cs="Times New Roman"/>
                  <w:kern w:val="0"/>
                  <w14:ligatures w14:val="none"/>
                </w:rPr>
                <m:t>-1</m:t>
              </m:r>
            </m:sup>
          </m:sSup>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Wy</m:t>
          </m:r>
        </m:oMath>
      </m:oMathPara>
    </w:p>
    <w:p w14:paraId="31459043" w14:textId="1F36B02F" w:rsidR="00E510B6" w:rsidRPr="00E510B6" w:rsidRDefault="00E510B6" w:rsidP="00E510B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This step uses the observation matrix and the weight matrix to minimize the error in the position solution.</w:t>
      </w:r>
    </w:p>
    <w:p w14:paraId="54BC26EA"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7: Calculate Weighted Sum of Squared Errors (WSSE)</w:t>
      </w:r>
    </w:p>
    <w:p w14:paraId="65C24457" w14:textId="77777777" w:rsidR="00E510B6" w:rsidRPr="00E510B6" w:rsidRDefault="00E510B6" w:rsidP="00E510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The </w:t>
      </w:r>
      <w:r w:rsidRPr="00E510B6">
        <w:rPr>
          <w:rFonts w:ascii="Times New Roman" w:eastAsia="Times New Roman" w:hAnsi="Times New Roman" w:cs="Times New Roman"/>
          <w:b/>
          <w:bCs/>
          <w:kern w:val="0"/>
          <w14:ligatures w14:val="none"/>
        </w:rPr>
        <w:t>weighted sum of squared errors (WSSE)</w:t>
      </w:r>
      <w:r w:rsidRPr="00E510B6">
        <w:rPr>
          <w:rFonts w:ascii="Times New Roman" w:eastAsia="Times New Roman" w:hAnsi="Times New Roman" w:cs="Times New Roman"/>
          <w:kern w:val="0"/>
          <w14:ligatures w14:val="none"/>
        </w:rPr>
        <w:t xml:space="preserve"> is calculated to quantify the discrepancy between the observed </w:t>
      </w:r>
      <w:proofErr w:type="spellStart"/>
      <w:r w:rsidRPr="00E510B6">
        <w:rPr>
          <w:rFonts w:ascii="Times New Roman" w:eastAsia="Times New Roman" w:hAnsi="Times New Roman" w:cs="Times New Roman"/>
          <w:kern w:val="0"/>
          <w14:ligatures w14:val="none"/>
        </w:rPr>
        <w:t>pseudoranges</w:t>
      </w:r>
      <w:proofErr w:type="spellEnd"/>
      <w:r w:rsidRPr="00E510B6">
        <w:rPr>
          <w:rFonts w:ascii="Times New Roman" w:eastAsia="Times New Roman" w:hAnsi="Times New Roman" w:cs="Times New Roman"/>
          <w:kern w:val="0"/>
          <w14:ligatures w14:val="none"/>
        </w:rPr>
        <w:t xml:space="preserve"> and the predicted measurements based on the estimated position.</w:t>
      </w:r>
    </w:p>
    <w:p w14:paraId="5E8481F0" w14:textId="682A59EC" w:rsidR="00E510B6" w:rsidRPr="00E510B6" w:rsidRDefault="00E510B6" w:rsidP="00E510B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If the WSSE exceeds a predefined threshold, it indicates potential faulty measurements that need to be addressed.</w:t>
      </w:r>
    </w:p>
    <w:p w14:paraId="1C79C927"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8: Remove Satellites with Large Contributions</w:t>
      </w:r>
    </w:p>
    <w:p w14:paraId="70A417CA" w14:textId="77777777" w:rsidR="00E510B6" w:rsidRPr="00E510B6" w:rsidRDefault="00E510B6" w:rsidP="00E510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If the WSSE exceeds the threshold, satellites with the largest residual contributions are identified and removed.</w:t>
      </w:r>
    </w:p>
    <w:p w14:paraId="2080BF24" w14:textId="16071699" w:rsidR="00E510B6" w:rsidRPr="00E510B6" w:rsidRDefault="00E510B6" w:rsidP="00E510B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This step ensures that only reliable satellites contribute to the final position solution. The process repeats until at least 4 satellites remain.</w:t>
      </w:r>
    </w:p>
    <w:p w14:paraId="0631915D" w14:textId="77777777" w:rsidR="00E510B6" w:rsidRPr="00E510B6" w:rsidRDefault="00E510B6" w:rsidP="00E510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10B6">
        <w:rPr>
          <w:rFonts w:ascii="Times New Roman" w:eastAsia="Times New Roman" w:hAnsi="Times New Roman" w:cs="Times New Roman"/>
          <w:b/>
          <w:bCs/>
          <w:kern w:val="0"/>
          <w:sz w:val="27"/>
          <w:szCs w:val="27"/>
          <w14:ligatures w14:val="none"/>
        </w:rPr>
        <w:t>Step 9: Chi-Squared Threshold Calculation Function</w:t>
      </w:r>
    </w:p>
    <w:p w14:paraId="09E2C38D" w14:textId="77777777" w:rsidR="00E510B6" w:rsidRPr="00E510B6" w:rsidRDefault="00E510B6" w:rsidP="00E510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 xml:space="preserve">The </w:t>
      </w:r>
      <w:r w:rsidRPr="00E510B6">
        <w:rPr>
          <w:rFonts w:ascii="Times New Roman" w:eastAsia="Times New Roman" w:hAnsi="Times New Roman" w:cs="Times New Roman"/>
          <w:b/>
          <w:bCs/>
          <w:kern w:val="0"/>
          <w14:ligatures w14:val="none"/>
        </w:rPr>
        <w:t>chi-squared threshold</w:t>
      </w:r>
      <w:r w:rsidRPr="00E510B6">
        <w:rPr>
          <w:rFonts w:ascii="Times New Roman" w:eastAsia="Times New Roman" w:hAnsi="Times New Roman" w:cs="Times New Roman"/>
          <w:kern w:val="0"/>
          <w14:ligatures w14:val="none"/>
        </w:rPr>
        <w:t xml:space="preserve"> is calculated using the chi-squared distribution based on the number of satellites and the false alarm probability (PFA).</w:t>
      </w:r>
    </w:p>
    <w:p w14:paraId="6F32FD73" w14:textId="35449192" w:rsidR="001B62D0" w:rsidRPr="00E510B6" w:rsidRDefault="00E510B6" w:rsidP="00E510B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510B6">
        <w:rPr>
          <w:rFonts w:ascii="Times New Roman" w:eastAsia="Times New Roman" w:hAnsi="Times New Roman" w:cs="Times New Roman"/>
          <w:kern w:val="0"/>
          <w14:ligatures w14:val="none"/>
        </w:rPr>
        <w:t>This threshold is used to assess whether the position solution is statistically valid and to exclude outliers (faulty measurements).</w:t>
      </w:r>
    </w:p>
    <w:p w14:paraId="5440298A" w14:textId="2935C4B9" w:rsidR="00C06080" w:rsidRDefault="00C06080" w:rsidP="005148A9">
      <w:pPr>
        <w:pStyle w:val="Heading1"/>
      </w:pPr>
      <w:r>
        <w:t>Task 4</w:t>
      </w:r>
      <w:r w:rsidR="001920B6">
        <w:t xml:space="preserve"> </w:t>
      </w:r>
      <w:r w:rsidR="001920B6" w:rsidRPr="001920B6">
        <w:t>LEO</w:t>
      </w:r>
    </w:p>
    <w:p w14:paraId="55FEC468" w14:textId="6453CC99" w:rsidR="00591CC8" w:rsidRPr="001B593B" w:rsidRDefault="001B593B" w:rsidP="005148A9">
      <w:pPr>
        <w:pStyle w:val="Heading2"/>
      </w:pPr>
      <w:r w:rsidRPr="001B593B">
        <w:t>Prompt:</w:t>
      </w:r>
    </w:p>
    <w:p w14:paraId="24628B04" w14:textId="77777777" w:rsidR="001B593B" w:rsidRDefault="001B593B" w:rsidP="001B593B">
      <w:pPr>
        <w:pStyle w:val="NormalWeb"/>
        <w:spacing w:before="0" w:beforeAutospacing="0" w:after="0" w:afterAutospacing="0"/>
        <w:rPr>
          <w:rFonts w:ascii="Segoe UI" w:hAnsi="Segoe UI" w:cs="Segoe UI"/>
          <w:sz w:val="19"/>
          <w:szCs w:val="19"/>
        </w:rPr>
      </w:pPr>
      <w:r>
        <w:rPr>
          <w:rFonts w:ascii="Segoe UI" w:hAnsi="Segoe UI" w:cs="Segoe UI"/>
          <w:sz w:val="19"/>
          <w:szCs w:val="19"/>
        </w:rPr>
        <w:t>Assume you are an expert in satellite navigation systems. I want to explore the difficulties and challenges associated with using Low Earth Orbit (LEO) communication satellites for GNSS navigation. Please provide a detailed discussion covering the following aspects:</w:t>
      </w:r>
    </w:p>
    <w:p w14:paraId="737BD764"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Orbital Characteristics</w:t>
      </w:r>
      <w:r>
        <w:rPr>
          <w:rFonts w:ascii="Segoe UI" w:hAnsi="Segoe UI" w:cs="Segoe UI"/>
          <w:sz w:val="19"/>
          <w:szCs w:val="19"/>
        </w:rPr>
        <w:t>: Explain the differences between LEO satellites and traditional GNSS satellites in terms of their orbital altitudes, velocities, and coverage areas. How do these characteristics impact navigation capabilities?</w:t>
      </w:r>
    </w:p>
    <w:p w14:paraId="71030758"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Signal Propagation and Coverage</w:t>
      </w:r>
      <w:r>
        <w:rPr>
          <w:rFonts w:ascii="Segoe UI" w:hAnsi="Segoe UI" w:cs="Segoe UI"/>
          <w:sz w:val="19"/>
          <w:szCs w:val="19"/>
        </w:rPr>
        <w:t>: Discuss the challenges related to signal propagation from LEO satellites. Consider factors such as signal strength, coverage continuity, and the impact of atmospheric conditions on signal quality.</w:t>
      </w:r>
    </w:p>
    <w:p w14:paraId="1C3DAA17"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Satellite Constellation and Density</w:t>
      </w:r>
      <w:r>
        <w:rPr>
          <w:rFonts w:ascii="Segoe UI" w:hAnsi="Segoe UI" w:cs="Segoe UI"/>
          <w:sz w:val="19"/>
          <w:szCs w:val="19"/>
        </w:rPr>
        <w:t xml:space="preserve">: </w:t>
      </w:r>
      <w:proofErr w:type="spellStart"/>
      <w:r>
        <w:rPr>
          <w:rFonts w:ascii="Segoe UI" w:hAnsi="Segoe UI" w:cs="Segoe UI"/>
          <w:sz w:val="19"/>
          <w:szCs w:val="19"/>
        </w:rPr>
        <w:t>Analyze</w:t>
      </w:r>
      <w:proofErr w:type="spellEnd"/>
      <w:r>
        <w:rPr>
          <w:rFonts w:ascii="Segoe UI" w:hAnsi="Segoe UI" w:cs="Segoe UI"/>
          <w:sz w:val="19"/>
          <w:szCs w:val="19"/>
        </w:rPr>
        <w:t xml:space="preserve"> the requirements for a dense constellation of LEO satellites to achieve global navigation coverage. What are the logistical and technical challenges in deploying and maintaining such a constellation?</w:t>
      </w:r>
    </w:p>
    <w:p w14:paraId="04B2F639"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Timing and Synchronization</w:t>
      </w:r>
      <w:r>
        <w:rPr>
          <w:rFonts w:ascii="Segoe UI" w:hAnsi="Segoe UI" w:cs="Segoe UI"/>
          <w:sz w:val="19"/>
          <w:szCs w:val="19"/>
        </w:rPr>
        <w:t>: Evaluate the difficulties in achieving precise timing and synchronization necessary for accurate navigation using LEO satellites. How do these challenges compare to those faced by traditional GNSS systems?</w:t>
      </w:r>
    </w:p>
    <w:p w14:paraId="609C8F38"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lastRenderedPageBreak/>
        <w:t>Interference and Multipath Effects</w:t>
      </w:r>
      <w:r>
        <w:rPr>
          <w:rFonts w:ascii="Segoe UI" w:hAnsi="Segoe UI" w:cs="Segoe UI"/>
          <w:sz w:val="19"/>
          <w:szCs w:val="19"/>
        </w:rPr>
        <w:t>: Consider the potential for increased interference and multipath effects due to the lower altitude of LEO satellites. How might these issues affect navigation accuracy and reliability?</w:t>
      </w:r>
    </w:p>
    <w:p w14:paraId="712F3F1E"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Infrastructure and Cost</w:t>
      </w:r>
      <w:r>
        <w:rPr>
          <w:rFonts w:ascii="Segoe UI" w:hAnsi="Segoe UI" w:cs="Segoe UI"/>
          <w:sz w:val="19"/>
          <w:szCs w:val="19"/>
        </w:rPr>
        <w:t>: Discuss the infrastructure needed to support LEO-based navigation systems, including ground stations and user equipment. What are the cost implications of developing and maintaining such systems?</w:t>
      </w:r>
    </w:p>
    <w:p w14:paraId="3C9551B1"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Technological Integration</w:t>
      </w:r>
      <w:r>
        <w:rPr>
          <w:rFonts w:ascii="Segoe UI" w:hAnsi="Segoe UI" w:cs="Segoe UI"/>
          <w:sz w:val="19"/>
          <w:szCs w:val="19"/>
        </w:rPr>
        <w:t>: Explore the challenges of integrating LEO satellite navigation capabilities with existing GNSS technology and devices. Are there compatibility issues or technological hurdles to overcome?</w:t>
      </w:r>
    </w:p>
    <w:p w14:paraId="476BCD70" w14:textId="77777777" w:rsidR="001B593B" w:rsidRDefault="001B593B" w:rsidP="00A162A3">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Regulatory and Operational Challenges</w:t>
      </w:r>
      <w:r>
        <w:rPr>
          <w:rFonts w:ascii="Segoe UI" w:hAnsi="Segoe UI" w:cs="Segoe UI"/>
          <w:sz w:val="19"/>
          <w:szCs w:val="19"/>
        </w:rPr>
        <w:t>: Consider the regulatory and operational challenges associated with using LEO satellites for navigation, including spectrum allocation and international cooperation.</w:t>
      </w:r>
    </w:p>
    <w:p w14:paraId="1E46F552" w14:textId="72C37E82" w:rsidR="001B593B" w:rsidRPr="00361AC3" w:rsidRDefault="00C06080" w:rsidP="005148A9">
      <w:pPr>
        <w:pStyle w:val="Heading2"/>
      </w:pPr>
      <w:r w:rsidRPr="00361AC3">
        <w:t>Contents:</w:t>
      </w:r>
    </w:p>
    <w:p w14:paraId="0B1CD1A2" w14:textId="77777777" w:rsidR="00C06080" w:rsidRPr="00C06080" w:rsidRDefault="00C06080" w:rsidP="00C06080">
      <w:p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t xml:space="preserve">Using </w:t>
      </w:r>
      <w:r w:rsidRPr="00C06080">
        <w:rPr>
          <w:rFonts w:ascii="Times New Roman" w:eastAsia="Times New Roman" w:hAnsi="Times New Roman" w:cs="Times New Roman"/>
          <w:b/>
          <w:bCs/>
          <w:kern w:val="0"/>
          <w14:ligatures w14:val="none"/>
        </w:rPr>
        <w:t>Low Earth Orbit (LEO) communication satellites</w:t>
      </w:r>
      <w:r w:rsidRPr="00C06080">
        <w:rPr>
          <w:rFonts w:ascii="Times New Roman" w:eastAsia="Times New Roman" w:hAnsi="Times New Roman" w:cs="Times New Roman"/>
          <w:kern w:val="0"/>
          <w14:ligatures w14:val="none"/>
        </w:rPr>
        <w:t xml:space="preserve"> for </w:t>
      </w:r>
      <w:r w:rsidRPr="00C06080">
        <w:rPr>
          <w:rFonts w:ascii="Times New Roman" w:eastAsia="Times New Roman" w:hAnsi="Times New Roman" w:cs="Times New Roman"/>
          <w:b/>
          <w:bCs/>
          <w:kern w:val="0"/>
          <w14:ligatures w14:val="none"/>
        </w:rPr>
        <w:t>GNSS navigation</w:t>
      </w:r>
      <w:r w:rsidRPr="00C06080">
        <w:rPr>
          <w:rFonts w:ascii="Times New Roman" w:eastAsia="Times New Roman" w:hAnsi="Times New Roman" w:cs="Times New Roman"/>
          <w:kern w:val="0"/>
          <w14:ligatures w14:val="none"/>
        </w:rPr>
        <w:t xml:space="preserve"> presents several unique challenges compared to traditional GNSS systems, which are typically based on Medium Earth Orbit (MEO) satellites. Below is a detailed discussion of the difficulties and challenges associated with LEO satellites for GNSS navigation:</w:t>
      </w:r>
    </w:p>
    <w:p w14:paraId="6BA2DE09"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1. Orbital Characteristics:</w:t>
      </w:r>
    </w:p>
    <w:p w14:paraId="622CE339" w14:textId="77777777" w:rsidR="00C06080" w:rsidRPr="00C06080" w:rsidRDefault="00C06080" w:rsidP="00C060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Altitude and Velocity</w:t>
      </w:r>
      <w:r w:rsidRPr="00C06080">
        <w:rPr>
          <w:rFonts w:ascii="Times New Roman" w:eastAsia="Times New Roman" w:hAnsi="Times New Roman" w:cs="Times New Roman"/>
          <w:kern w:val="0"/>
          <w14:ligatures w14:val="none"/>
        </w:rPr>
        <w:t xml:space="preserve">: LEO satellites typically orbit at altitudes between </w:t>
      </w:r>
      <w:r w:rsidRPr="00C06080">
        <w:rPr>
          <w:rFonts w:ascii="Times New Roman" w:eastAsia="Times New Roman" w:hAnsi="Times New Roman" w:cs="Times New Roman"/>
          <w:b/>
          <w:bCs/>
          <w:kern w:val="0"/>
          <w14:ligatures w14:val="none"/>
        </w:rPr>
        <w:t>500 km to 2,000 km</w:t>
      </w:r>
      <w:r w:rsidRPr="00C06080">
        <w:rPr>
          <w:rFonts w:ascii="Times New Roman" w:eastAsia="Times New Roman" w:hAnsi="Times New Roman" w:cs="Times New Roman"/>
          <w:kern w:val="0"/>
          <w14:ligatures w14:val="none"/>
        </w:rPr>
        <w:t xml:space="preserve">, much lower than the </w:t>
      </w:r>
      <w:r w:rsidRPr="00C06080">
        <w:rPr>
          <w:rFonts w:ascii="Times New Roman" w:eastAsia="Times New Roman" w:hAnsi="Times New Roman" w:cs="Times New Roman"/>
          <w:b/>
          <w:bCs/>
          <w:kern w:val="0"/>
          <w14:ligatures w14:val="none"/>
        </w:rPr>
        <w:t>20,000 km to 24,000 km</w:t>
      </w:r>
      <w:r w:rsidRPr="00C06080">
        <w:rPr>
          <w:rFonts w:ascii="Times New Roman" w:eastAsia="Times New Roman" w:hAnsi="Times New Roman" w:cs="Times New Roman"/>
          <w:kern w:val="0"/>
          <w14:ligatures w14:val="none"/>
        </w:rPr>
        <w:t xml:space="preserve"> altitudes of traditional GNSS satellites. This lower altitude leads to </w:t>
      </w:r>
      <w:r w:rsidRPr="00C06080">
        <w:rPr>
          <w:rFonts w:ascii="Times New Roman" w:eastAsia="Times New Roman" w:hAnsi="Times New Roman" w:cs="Times New Roman"/>
          <w:b/>
          <w:bCs/>
          <w:kern w:val="0"/>
          <w14:ligatures w14:val="none"/>
        </w:rPr>
        <w:t>higher orbital velocities</w:t>
      </w:r>
      <w:r w:rsidRPr="00C06080">
        <w:rPr>
          <w:rFonts w:ascii="Times New Roman" w:eastAsia="Times New Roman" w:hAnsi="Times New Roman" w:cs="Times New Roman"/>
          <w:kern w:val="0"/>
          <w14:ligatures w14:val="none"/>
        </w:rPr>
        <w:t xml:space="preserve">—around </w:t>
      </w:r>
      <w:r w:rsidRPr="00C06080">
        <w:rPr>
          <w:rFonts w:ascii="Times New Roman" w:eastAsia="Times New Roman" w:hAnsi="Times New Roman" w:cs="Times New Roman"/>
          <w:b/>
          <w:bCs/>
          <w:kern w:val="0"/>
          <w14:ligatures w14:val="none"/>
        </w:rPr>
        <w:t>7.6 km/s</w:t>
      </w:r>
      <w:r w:rsidRPr="00C06080">
        <w:rPr>
          <w:rFonts w:ascii="Times New Roman" w:eastAsia="Times New Roman" w:hAnsi="Times New Roman" w:cs="Times New Roman"/>
          <w:kern w:val="0"/>
          <w14:ligatures w14:val="none"/>
        </w:rPr>
        <w:t xml:space="preserve"> compared to </w:t>
      </w:r>
      <w:r w:rsidRPr="00C06080">
        <w:rPr>
          <w:rFonts w:ascii="Times New Roman" w:eastAsia="Times New Roman" w:hAnsi="Times New Roman" w:cs="Times New Roman"/>
          <w:b/>
          <w:bCs/>
          <w:kern w:val="0"/>
          <w14:ligatures w14:val="none"/>
        </w:rPr>
        <w:t>3.9 km/s</w:t>
      </w:r>
      <w:r w:rsidRPr="00C06080">
        <w:rPr>
          <w:rFonts w:ascii="Times New Roman" w:eastAsia="Times New Roman" w:hAnsi="Times New Roman" w:cs="Times New Roman"/>
          <w:kern w:val="0"/>
          <w14:ligatures w14:val="none"/>
        </w:rPr>
        <w:t xml:space="preserve"> for MEO satellites.</w:t>
      </w:r>
    </w:p>
    <w:p w14:paraId="6F15E788" w14:textId="77777777" w:rsidR="00C06080" w:rsidRPr="00C06080" w:rsidRDefault="00C06080" w:rsidP="00C0608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Impact on Navigation</w:t>
      </w:r>
      <w:r w:rsidRPr="00C06080">
        <w:rPr>
          <w:rFonts w:ascii="Times New Roman" w:eastAsia="Times New Roman" w:hAnsi="Times New Roman" w:cs="Times New Roman"/>
          <w:kern w:val="0"/>
          <w14:ligatures w14:val="none"/>
        </w:rPr>
        <w:t xml:space="preserve">: The lower altitude and faster velocity of LEO satellites mean that they have a </w:t>
      </w:r>
      <w:r w:rsidRPr="00C06080">
        <w:rPr>
          <w:rFonts w:ascii="Times New Roman" w:eastAsia="Times New Roman" w:hAnsi="Times New Roman" w:cs="Times New Roman"/>
          <w:b/>
          <w:bCs/>
          <w:kern w:val="0"/>
          <w14:ligatures w14:val="none"/>
        </w:rPr>
        <w:t>shorter orbital period</w:t>
      </w:r>
      <w:r w:rsidRPr="00C06080">
        <w:rPr>
          <w:rFonts w:ascii="Times New Roman" w:eastAsia="Times New Roman" w:hAnsi="Times New Roman" w:cs="Times New Roman"/>
          <w:kern w:val="0"/>
          <w14:ligatures w14:val="none"/>
        </w:rPr>
        <w:t xml:space="preserve"> (around 90-120 minutes). This leads to </w:t>
      </w:r>
      <w:r w:rsidRPr="00C06080">
        <w:rPr>
          <w:rFonts w:ascii="Times New Roman" w:eastAsia="Times New Roman" w:hAnsi="Times New Roman" w:cs="Times New Roman"/>
          <w:b/>
          <w:bCs/>
          <w:kern w:val="0"/>
          <w14:ligatures w14:val="none"/>
        </w:rPr>
        <w:t>frequent satellite movement</w:t>
      </w:r>
      <w:r w:rsidRPr="00C06080">
        <w:rPr>
          <w:rFonts w:ascii="Times New Roman" w:eastAsia="Times New Roman" w:hAnsi="Times New Roman" w:cs="Times New Roman"/>
          <w:kern w:val="0"/>
          <w14:ligatures w14:val="none"/>
        </w:rPr>
        <w:t xml:space="preserve"> across the sky, which can result in </w:t>
      </w:r>
      <w:r w:rsidRPr="00C06080">
        <w:rPr>
          <w:rFonts w:ascii="Times New Roman" w:eastAsia="Times New Roman" w:hAnsi="Times New Roman" w:cs="Times New Roman"/>
          <w:b/>
          <w:bCs/>
          <w:kern w:val="0"/>
          <w14:ligatures w14:val="none"/>
        </w:rPr>
        <w:t>coverage gaps</w:t>
      </w:r>
      <w:r w:rsidRPr="00C06080">
        <w:rPr>
          <w:rFonts w:ascii="Times New Roman" w:eastAsia="Times New Roman" w:hAnsi="Times New Roman" w:cs="Times New Roman"/>
          <w:kern w:val="0"/>
          <w14:ligatures w14:val="none"/>
        </w:rPr>
        <w:t xml:space="preserve"> as LEO satellites quickly move out of range. Additionally, their </w:t>
      </w:r>
      <w:r w:rsidRPr="00C06080">
        <w:rPr>
          <w:rFonts w:ascii="Times New Roman" w:eastAsia="Times New Roman" w:hAnsi="Times New Roman" w:cs="Times New Roman"/>
          <w:b/>
          <w:bCs/>
          <w:kern w:val="0"/>
          <w14:ligatures w14:val="none"/>
        </w:rPr>
        <w:t>limited coverage area</w:t>
      </w:r>
      <w:r w:rsidRPr="00C06080">
        <w:rPr>
          <w:rFonts w:ascii="Times New Roman" w:eastAsia="Times New Roman" w:hAnsi="Times New Roman" w:cs="Times New Roman"/>
          <w:kern w:val="0"/>
          <w14:ligatures w14:val="none"/>
        </w:rPr>
        <w:t xml:space="preserve"> (a few hundred </w:t>
      </w:r>
      <w:proofErr w:type="spellStart"/>
      <w:r w:rsidRPr="00C06080">
        <w:rPr>
          <w:rFonts w:ascii="Times New Roman" w:eastAsia="Times New Roman" w:hAnsi="Times New Roman" w:cs="Times New Roman"/>
          <w:kern w:val="0"/>
          <w14:ligatures w14:val="none"/>
        </w:rPr>
        <w:t>kilometers</w:t>
      </w:r>
      <w:proofErr w:type="spellEnd"/>
      <w:r w:rsidRPr="00C06080">
        <w:rPr>
          <w:rFonts w:ascii="Times New Roman" w:eastAsia="Times New Roman" w:hAnsi="Times New Roman" w:cs="Times New Roman"/>
          <w:kern w:val="0"/>
          <w14:ligatures w14:val="none"/>
        </w:rPr>
        <w:t xml:space="preserve">) requires a </w:t>
      </w:r>
      <w:r w:rsidRPr="00C06080">
        <w:rPr>
          <w:rFonts w:ascii="Times New Roman" w:eastAsia="Times New Roman" w:hAnsi="Times New Roman" w:cs="Times New Roman"/>
          <w:b/>
          <w:bCs/>
          <w:kern w:val="0"/>
          <w14:ligatures w14:val="none"/>
        </w:rPr>
        <w:t>dense constellation</w:t>
      </w:r>
      <w:r w:rsidRPr="00C06080">
        <w:rPr>
          <w:rFonts w:ascii="Times New Roman" w:eastAsia="Times New Roman" w:hAnsi="Times New Roman" w:cs="Times New Roman"/>
          <w:kern w:val="0"/>
          <w14:ligatures w14:val="none"/>
        </w:rPr>
        <w:t xml:space="preserve"> for continuous global coverage, unlike MEO satellites which can cover broader areas due to their higher altitude.</w:t>
      </w:r>
    </w:p>
    <w:p w14:paraId="366046D7"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2. Signal Propagation and Coverage:</w:t>
      </w:r>
    </w:p>
    <w:p w14:paraId="268A7874" w14:textId="77777777" w:rsidR="00C06080" w:rsidRPr="00C06080" w:rsidRDefault="00C06080" w:rsidP="00C060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Signal Strength</w:t>
      </w:r>
      <w:r w:rsidRPr="00C06080">
        <w:rPr>
          <w:rFonts w:ascii="Times New Roman" w:eastAsia="Times New Roman" w:hAnsi="Times New Roman" w:cs="Times New Roman"/>
          <w:kern w:val="0"/>
          <w14:ligatures w14:val="none"/>
        </w:rPr>
        <w:t xml:space="preserve">: LEO satellites face challenges related to </w:t>
      </w:r>
      <w:r w:rsidRPr="00C06080">
        <w:rPr>
          <w:rFonts w:ascii="Times New Roman" w:eastAsia="Times New Roman" w:hAnsi="Times New Roman" w:cs="Times New Roman"/>
          <w:b/>
          <w:bCs/>
          <w:kern w:val="0"/>
          <w14:ligatures w14:val="none"/>
        </w:rPr>
        <w:t>signal strength</w:t>
      </w:r>
      <w:r w:rsidRPr="00C06080">
        <w:rPr>
          <w:rFonts w:ascii="Times New Roman" w:eastAsia="Times New Roman" w:hAnsi="Times New Roman" w:cs="Times New Roman"/>
          <w:kern w:val="0"/>
          <w14:ligatures w14:val="none"/>
        </w:rPr>
        <w:t xml:space="preserve"> due to their lower altitude. The </w:t>
      </w:r>
      <w:r w:rsidRPr="00C06080">
        <w:rPr>
          <w:rFonts w:ascii="Times New Roman" w:eastAsia="Times New Roman" w:hAnsi="Times New Roman" w:cs="Times New Roman"/>
          <w:b/>
          <w:bCs/>
          <w:kern w:val="0"/>
          <w14:ligatures w14:val="none"/>
        </w:rPr>
        <w:t>shorter distance to the user</w:t>
      </w:r>
      <w:r w:rsidRPr="00C06080">
        <w:rPr>
          <w:rFonts w:ascii="Times New Roman" w:eastAsia="Times New Roman" w:hAnsi="Times New Roman" w:cs="Times New Roman"/>
          <w:kern w:val="0"/>
          <w14:ligatures w14:val="none"/>
        </w:rPr>
        <w:t xml:space="preserve"> means that LEO signals have higher </w:t>
      </w:r>
      <w:r w:rsidRPr="00C06080">
        <w:rPr>
          <w:rFonts w:ascii="Times New Roman" w:eastAsia="Times New Roman" w:hAnsi="Times New Roman" w:cs="Times New Roman"/>
          <w:b/>
          <w:bCs/>
          <w:kern w:val="0"/>
          <w14:ligatures w14:val="none"/>
        </w:rPr>
        <w:t>signal attenuation</w:t>
      </w:r>
      <w:r w:rsidRPr="00C06080">
        <w:rPr>
          <w:rFonts w:ascii="Times New Roman" w:eastAsia="Times New Roman" w:hAnsi="Times New Roman" w:cs="Times New Roman"/>
          <w:kern w:val="0"/>
          <w14:ligatures w14:val="none"/>
        </w:rPr>
        <w:t xml:space="preserve"> from atmospheric absorption, particularly in regions with adverse weather conditions such as rain, snow, or clouds.</w:t>
      </w:r>
    </w:p>
    <w:p w14:paraId="293BC585" w14:textId="77777777" w:rsidR="00C06080" w:rsidRPr="00C06080" w:rsidRDefault="00C06080" w:rsidP="00C0608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Coverage Continuity</w:t>
      </w:r>
      <w:r w:rsidRPr="00C06080">
        <w:rPr>
          <w:rFonts w:ascii="Times New Roman" w:eastAsia="Times New Roman" w:hAnsi="Times New Roman" w:cs="Times New Roman"/>
          <w:kern w:val="0"/>
          <w14:ligatures w14:val="none"/>
        </w:rPr>
        <w:t xml:space="preserve">: LEO satellites have limited </w:t>
      </w:r>
      <w:r w:rsidRPr="00C06080">
        <w:rPr>
          <w:rFonts w:ascii="Times New Roman" w:eastAsia="Times New Roman" w:hAnsi="Times New Roman" w:cs="Times New Roman"/>
          <w:b/>
          <w:bCs/>
          <w:kern w:val="0"/>
          <w14:ligatures w14:val="none"/>
        </w:rPr>
        <w:t>line-of-sight</w:t>
      </w:r>
      <w:r w:rsidRPr="00C06080">
        <w:rPr>
          <w:rFonts w:ascii="Times New Roman" w:eastAsia="Times New Roman" w:hAnsi="Times New Roman" w:cs="Times New Roman"/>
          <w:kern w:val="0"/>
          <w14:ligatures w14:val="none"/>
        </w:rPr>
        <w:t xml:space="preserve"> coverage. As they orbit quickly, a satellite may be visible for only a few minutes, leading to </w:t>
      </w:r>
      <w:r w:rsidRPr="00C06080">
        <w:rPr>
          <w:rFonts w:ascii="Times New Roman" w:eastAsia="Times New Roman" w:hAnsi="Times New Roman" w:cs="Times New Roman"/>
          <w:b/>
          <w:bCs/>
          <w:kern w:val="0"/>
          <w14:ligatures w14:val="none"/>
        </w:rPr>
        <w:t>gaps in coverage</w:t>
      </w:r>
      <w:r w:rsidRPr="00C06080">
        <w:rPr>
          <w:rFonts w:ascii="Times New Roman" w:eastAsia="Times New Roman" w:hAnsi="Times New Roman" w:cs="Times New Roman"/>
          <w:kern w:val="0"/>
          <w14:ligatures w14:val="none"/>
        </w:rPr>
        <w:t xml:space="preserve">. To achieve continuous coverage, a very large number of satellites must be deployed, and even then, </w:t>
      </w:r>
      <w:r w:rsidRPr="00C06080">
        <w:rPr>
          <w:rFonts w:ascii="Times New Roman" w:eastAsia="Times New Roman" w:hAnsi="Times New Roman" w:cs="Times New Roman"/>
          <w:b/>
          <w:bCs/>
          <w:kern w:val="0"/>
          <w14:ligatures w14:val="none"/>
        </w:rPr>
        <w:t>shadowing effects</w:t>
      </w:r>
      <w:r w:rsidRPr="00C06080">
        <w:rPr>
          <w:rFonts w:ascii="Times New Roman" w:eastAsia="Times New Roman" w:hAnsi="Times New Roman" w:cs="Times New Roman"/>
          <w:kern w:val="0"/>
          <w14:ligatures w14:val="none"/>
        </w:rPr>
        <w:t xml:space="preserve"> from buildings or natural terrain can cause signal dropouts.</w:t>
      </w:r>
    </w:p>
    <w:p w14:paraId="75154ED0"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3. Satellite Constellation and Density:</w:t>
      </w:r>
    </w:p>
    <w:p w14:paraId="4D7D770D" w14:textId="77777777" w:rsidR="00C06080" w:rsidRPr="00C06080" w:rsidRDefault="00C06080" w:rsidP="00C060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lastRenderedPageBreak/>
        <w:t xml:space="preserve">A </w:t>
      </w:r>
      <w:r w:rsidRPr="00C06080">
        <w:rPr>
          <w:rFonts w:ascii="Times New Roman" w:eastAsia="Times New Roman" w:hAnsi="Times New Roman" w:cs="Times New Roman"/>
          <w:b/>
          <w:bCs/>
          <w:kern w:val="0"/>
          <w14:ligatures w14:val="none"/>
        </w:rPr>
        <w:t>dense constellation</w:t>
      </w:r>
      <w:r w:rsidRPr="00C06080">
        <w:rPr>
          <w:rFonts w:ascii="Times New Roman" w:eastAsia="Times New Roman" w:hAnsi="Times New Roman" w:cs="Times New Roman"/>
          <w:kern w:val="0"/>
          <w14:ligatures w14:val="none"/>
        </w:rPr>
        <w:t xml:space="preserve"> is essential to ensure global coverage with LEO satellites. This requires the deployment of </w:t>
      </w:r>
      <w:r w:rsidRPr="00C06080">
        <w:rPr>
          <w:rFonts w:ascii="Times New Roman" w:eastAsia="Times New Roman" w:hAnsi="Times New Roman" w:cs="Times New Roman"/>
          <w:b/>
          <w:bCs/>
          <w:kern w:val="0"/>
          <w14:ligatures w14:val="none"/>
        </w:rPr>
        <w:t>hundreds or even thousands of satellites</w:t>
      </w:r>
      <w:r w:rsidRPr="00C06080">
        <w:rPr>
          <w:rFonts w:ascii="Times New Roman" w:eastAsia="Times New Roman" w:hAnsi="Times New Roman" w:cs="Times New Roman"/>
          <w:kern w:val="0"/>
          <w14:ligatures w14:val="none"/>
        </w:rPr>
        <w:t xml:space="preserve">. Organizing such </w:t>
      </w:r>
      <w:proofErr w:type="gramStart"/>
      <w:r w:rsidRPr="00C06080">
        <w:rPr>
          <w:rFonts w:ascii="Times New Roman" w:eastAsia="Times New Roman" w:hAnsi="Times New Roman" w:cs="Times New Roman"/>
          <w:kern w:val="0"/>
          <w14:ligatures w14:val="none"/>
        </w:rPr>
        <w:t>a large number of</w:t>
      </w:r>
      <w:proofErr w:type="gramEnd"/>
      <w:r w:rsidRPr="00C06080">
        <w:rPr>
          <w:rFonts w:ascii="Times New Roman" w:eastAsia="Times New Roman" w:hAnsi="Times New Roman" w:cs="Times New Roman"/>
          <w:kern w:val="0"/>
          <w14:ligatures w14:val="none"/>
        </w:rPr>
        <w:t xml:space="preserve"> satellites, especially ensuring they are placed in the correct orbital planes, poses significant </w:t>
      </w:r>
      <w:r w:rsidRPr="00C06080">
        <w:rPr>
          <w:rFonts w:ascii="Times New Roman" w:eastAsia="Times New Roman" w:hAnsi="Times New Roman" w:cs="Times New Roman"/>
          <w:b/>
          <w:bCs/>
          <w:kern w:val="0"/>
          <w14:ligatures w14:val="none"/>
        </w:rPr>
        <w:t>logistical and technical challenges</w:t>
      </w:r>
      <w:r w:rsidRPr="00C06080">
        <w:rPr>
          <w:rFonts w:ascii="Times New Roman" w:eastAsia="Times New Roman" w:hAnsi="Times New Roman" w:cs="Times New Roman"/>
          <w:kern w:val="0"/>
          <w14:ligatures w14:val="none"/>
        </w:rPr>
        <w:t>.</w:t>
      </w:r>
    </w:p>
    <w:p w14:paraId="614D005E" w14:textId="77777777" w:rsidR="00C06080" w:rsidRPr="00C06080" w:rsidRDefault="00C06080" w:rsidP="00C0608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Satellite Deployment</w:t>
      </w:r>
      <w:r w:rsidRPr="00C06080">
        <w:rPr>
          <w:rFonts w:ascii="Times New Roman" w:eastAsia="Times New Roman" w:hAnsi="Times New Roman" w:cs="Times New Roman"/>
          <w:kern w:val="0"/>
          <w14:ligatures w14:val="none"/>
        </w:rPr>
        <w:t xml:space="preserve">: Launching and maintaining a dense constellation incurs high costs. Additionally, the </w:t>
      </w:r>
      <w:r w:rsidRPr="00C06080">
        <w:rPr>
          <w:rFonts w:ascii="Times New Roman" w:eastAsia="Times New Roman" w:hAnsi="Times New Roman" w:cs="Times New Roman"/>
          <w:b/>
          <w:bCs/>
          <w:kern w:val="0"/>
          <w14:ligatures w14:val="none"/>
        </w:rPr>
        <w:t>life span of LEO satellites</w:t>
      </w:r>
      <w:r w:rsidRPr="00C06080">
        <w:rPr>
          <w:rFonts w:ascii="Times New Roman" w:eastAsia="Times New Roman" w:hAnsi="Times New Roman" w:cs="Times New Roman"/>
          <w:kern w:val="0"/>
          <w14:ligatures w14:val="none"/>
        </w:rPr>
        <w:t xml:space="preserve"> is shorter than that of MEO satellites (typically around 5-7 years), leading to the challenge of constant replenishment and maintenance.</w:t>
      </w:r>
    </w:p>
    <w:p w14:paraId="6213FD66"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4. Timing and Synchronization:</w:t>
      </w:r>
    </w:p>
    <w:p w14:paraId="33ED176F" w14:textId="77777777" w:rsidR="00C06080" w:rsidRPr="00C06080" w:rsidRDefault="00C06080" w:rsidP="00C060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Precise Timing</w:t>
      </w:r>
      <w:r w:rsidRPr="00C06080">
        <w:rPr>
          <w:rFonts w:ascii="Times New Roman" w:eastAsia="Times New Roman" w:hAnsi="Times New Roman" w:cs="Times New Roman"/>
          <w:kern w:val="0"/>
          <w14:ligatures w14:val="none"/>
        </w:rPr>
        <w:t xml:space="preserve"> is crucial for GNSS navigation. LEO satellites, due to their low altitude, experience </w:t>
      </w:r>
      <w:r w:rsidRPr="00C06080">
        <w:rPr>
          <w:rFonts w:ascii="Times New Roman" w:eastAsia="Times New Roman" w:hAnsi="Times New Roman" w:cs="Times New Roman"/>
          <w:b/>
          <w:bCs/>
          <w:kern w:val="0"/>
          <w14:ligatures w14:val="none"/>
        </w:rPr>
        <w:t>greater time dilation</w:t>
      </w:r>
      <w:r w:rsidRPr="00C06080">
        <w:rPr>
          <w:rFonts w:ascii="Times New Roman" w:eastAsia="Times New Roman" w:hAnsi="Times New Roman" w:cs="Times New Roman"/>
          <w:kern w:val="0"/>
          <w14:ligatures w14:val="none"/>
        </w:rPr>
        <w:t xml:space="preserve"> effects relative to ground stations, making synchronization more difficult than with MEO satellites. These effects must be accurately compensated for in real-time.</w:t>
      </w:r>
    </w:p>
    <w:p w14:paraId="29A8CDF3" w14:textId="77777777" w:rsidR="00C06080" w:rsidRPr="00C06080" w:rsidRDefault="00C06080" w:rsidP="00C0608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Comparison to MEO</w:t>
      </w:r>
      <w:r w:rsidRPr="00C06080">
        <w:rPr>
          <w:rFonts w:ascii="Times New Roman" w:eastAsia="Times New Roman" w:hAnsi="Times New Roman" w:cs="Times New Roman"/>
          <w:kern w:val="0"/>
          <w14:ligatures w14:val="none"/>
        </w:rPr>
        <w:t>: MEO satellites experience smaller time dilation effects and can provide more stable and synchronized signals. The complexity of synchronizing a dense, rapidly moving LEO constellation is a major challenge.</w:t>
      </w:r>
    </w:p>
    <w:p w14:paraId="4BF1A7D6"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5. Interference and Multipath Effects:</w:t>
      </w:r>
    </w:p>
    <w:p w14:paraId="10C09E4D" w14:textId="77777777" w:rsidR="00C06080" w:rsidRPr="00C06080" w:rsidRDefault="00C06080" w:rsidP="00C060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t xml:space="preserve">LEO satellites are more </w:t>
      </w:r>
      <w:r w:rsidRPr="00C06080">
        <w:rPr>
          <w:rFonts w:ascii="Times New Roman" w:eastAsia="Times New Roman" w:hAnsi="Times New Roman" w:cs="Times New Roman"/>
          <w:b/>
          <w:bCs/>
          <w:kern w:val="0"/>
          <w14:ligatures w14:val="none"/>
        </w:rPr>
        <w:t>susceptible to interference and multipath effects</w:t>
      </w:r>
      <w:r w:rsidRPr="00C06080">
        <w:rPr>
          <w:rFonts w:ascii="Times New Roman" w:eastAsia="Times New Roman" w:hAnsi="Times New Roman" w:cs="Times New Roman"/>
          <w:kern w:val="0"/>
          <w14:ligatures w14:val="none"/>
        </w:rPr>
        <w:t xml:space="preserve"> due to their low altitude. Since the </w:t>
      </w:r>
      <w:r w:rsidRPr="00C06080">
        <w:rPr>
          <w:rFonts w:ascii="Times New Roman" w:eastAsia="Times New Roman" w:hAnsi="Times New Roman" w:cs="Times New Roman"/>
          <w:b/>
          <w:bCs/>
          <w:kern w:val="0"/>
          <w14:ligatures w14:val="none"/>
        </w:rPr>
        <w:t xml:space="preserve">signals </w:t>
      </w:r>
      <w:proofErr w:type="gramStart"/>
      <w:r w:rsidRPr="00C06080">
        <w:rPr>
          <w:rFonts w:ascii="Times New Roman" w:eastAsia="Times New Roman" w:hAnsi="Times New Roman" w:cs="Times New Roman"/>
          <w:b/>
          <w:bCs/>
          <w:kern w:val="0"/>
          <w14:ligatures w14:val="none"/>
        </w:rPr>
        <w:t>have to</w:t>
      </w:r>
      <w:proofErr w:type="gramEnd"/>
      <w:r w:rsidRPr="00C06080">
        <w:rPr>
          <w:rFonts w:ascii="Times New Roman" w:eastAsia="Times New Roman" w:hAnsi="Times New Roman" w:cs="Times New Roman"/>
          <w:b/>
          <w:bCs/>
          <w:kern w:val="0"/>
          <w14:ligatures w14:val="none"/>
        </w:rPr>
        <w:t xml:space="preserve"> travel through more of the Earth's atmosphere</w:t>
      </w:r>
      <w:r w:rsidRPr="00C06080">
        <w:rPr>
          <w:rFonts w:ascii="Times New Roman" w:eastAsia="Times New Roman" w:hAnsi="Times New Roman" w:cs="Times New Roman"/>
          <w:kern w:val="0"/>
          <w14:ligatures w14:val="none"/>
        </w:rPr>
        <w:t xml:space="preserve">, this increases the potential for </w:t>
      </w:r>
      <w:r w:rsidRPr="00C06080">
        <w:rPr>
          <w:rFonts w:ascii="Times New Roman" w:eastAsia="Times New Roman" w:hAnsi="Times New Roman" w:cs="Times New Roman"/>
          <w:b/>
          <w:bCs/>
          <w:kern w:val="0"/>
          <w14:ligatures w14:val="none"/>
        </w:rPr>
        <w:t>atmospheric interference</w:t>
      </w:r>
      <w:r w:rsidRPr="00C06080">
        <w:rPr>
          <w:rFonts w:ascii="Times New Roman" w:eastAsia="Times New Roman" w:hAnsi="Times New Roman" w:cs="Times New Roman"/>
          <w:kern w:val="0"/>
          <w14:ligatures w14:val="none"/>
        </w:rPr>
        <w:t xml:space="preserve"> (e.g., ionospheric and tropospheric delays). The lower altitude also makes the system more vulnerable to </w:t>
      </w:r>
      <w:r w:rsidRPr="00C06080">
        <w:rPr>
          <w:rFonts w:ascii="Times New Roman" w:eastAsia="Times New Roman" w:hAnsi="Times New Roman" w:cs="Times New Roman"/>
          <w:b/>
          <w:bCs/>
          <w:kern w:val="0"/>
          <w14:ligatures w14:val="none"/>
        </w:rPr>
        <w:t>reflections off buildings, mountains, and other obstacles</w:t>
      </w:r>
      <w:r w:rsidRPr="00C06080">
        <w:rPr>
          <w:rFonts w:ascii="Times New Roman" w:eastAsia="Times New Roman" w:hAnsi="Times New Roman" w:cs="Times New Roman"/>
          <w:kern w:val="0"/>
          <w14:ligatures w14:val="none"/>
        </w:rPr>
        <w:t xml:space="preserve">, leading to </w:t>
      </w:r>
      <w:r w:rsidRPr="00C06080">
        <w:rPr>
          <w:rFonts w:ascii="Times New Roman" w:eastAsia="Times New Roman" w:hAnsi="Times New Roman" w:cs="Times New Roman"/>
          <w:b/>
          <w:bCs/>
          <w:kern w:val="0"/>
          <w14:ligatures w14:val="none"/>
        </w:rPr>
        <w:t>multipath errors</w:t>
      </w:r>
      <w:r w:rsidRPr="00C06080">
        <w:rPr>
          <w:rFonts w:ascii="Times New Roman" w:eastAsia="Times New Roman" w:hAnsi="Times New Roman" w:cs="Times New Roman"/>
          <w:kern w:val="0"/>
          <w14:ligatures w14:val="none"/>
        </w:rPr>
        <w:t>.</w:t>
      </w:r>
    </w:p>
    <w:p w14:paraId="4885B67B" w14:textId="77777777" w:rsidR="00C06080" w:rsidRPr="00C06080" w:rsidRDefault="00C06080" w:rsidP="00C0608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t>These effects can significantly degrade the accuracy and reliability of navigation, especially in urban environments or areas with dense vegetation.</w:t>
      </w:r>
    </w:p>
    <w:p w14:paraId="4CB6639A"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6. Infrastructure and Cost:</w:t>
      </w:r>
    </w:p>
    <w:p w14:paraId="0C17D966" w14:textId="77777777" w:rsidR="00C06080" w:rsidRPr="00C06080" w:rsidRDefault="00C06080" w:rsidP="00C060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Ground Stations</w:t>
      </w:r>
      <w:r w:rsidRPr="00C06080">
        <w:rPr>
          <w:rFonts w:ascii="Times New Roman" w:eastAsia="Times New Roman" w:hAnsi="Times New Roman" w:cs="Times New Roman"/>
          <w:kern w:val="0"/>
          <w14:ligatures w14:val="none"/>
        </w:rPr>
        <w:t xml:space="preserve">: LEO satellites require </w:t>
      </w:r>
      <w:r w:rsidRPr="00C06080">
        <w:rPr>
          <w:rFonts w:ascii="Times New Roman" w:eastAsia="Times New Roman" w:hAnsi="Times New Roman" w:cs="Times New Roman"/>
          <w:b/>
          <w:bCs/>
          <w:kern w:val="0"/>
          <w14:ligatures w14:val="none"/>
        </w:rPr>
        <w:t>multiple ground stations</w:t>
      </w:r>
      <w:r w:rsidRPr="00C06080">
        <w:rPr>
          <w:rFonts w:ascii="Times New Roman" w:eastAsia="Times New Roman" w:hAnsi="Times New Roman" w:cs="Times New Roman"/>
          <w:kern w:val="0"/>
          <w14:ligatures w14:val="none"/>
        </w:rPr>
        <w:t xml:space="preserve"> to maintain continuous communication and synchronization. Unlike MEO satellites, which only require a few ground stations due to their wide coverage, LEO satellites require a much more </w:t>
      </w:r>
      <w:r w:rsidRPr="00C06080">
        <w:rPr>
          <w:rFonts w:ascii="Times New Roman" w:eastAsia="Times New Roman" w:hAnsi="Times New Roman" w:cs="Times New Roman"/>
          <w:b/>
          <w:bCs/>
          <w:kern w:val="0"/>
          <w14:ligatures w14:val="none"/>
        </w:rPr>
        <w:t>extensive ground infrastructure</w:t>
      </w:r>
      <w:r w:rsidRPr="00C06080">
        <w:rPr>
          <w:rFonts w:ascii="Times New Roman" w:eastAsia="Times New Roman" w:hAnsi="Times New Roman" w:cs="Times New Roman"/>
          <w:kern w:val="0"/>
          <w14:ligatures w14:val="none"/>
        </w:rPr>
        <w:t xml:space="preserve"> to track and communicate with them as they pass overhead.</w:t>
      </w:r>
    </w:p>
    <w:p w14:paraId="09FBD85A" w14:textId="77777777" w:rsidR="00C06080" w:rsidRPr="00C06080" w:rsidRDefault="00C06080" w:rsidP="00C0608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Cost Implications</w:t>
      </w:r>
      <w:r w:rsidRPr="00C06080">
        <w:rPr>
          <w:rFonts w:ascii="Times New Roman" w:eastAsia="Times New Roman" w:hAnsi="Times New Roman" w:cs="Times New Roman"/>
          <w:kern w:val="0"/>
          <w14:ligatures w14:val="none"/>
        </w:rPr>
        <w:t xml:space="preserve">: Building, launching, and maintaining a dense constellation of LEO satellites is highly </w:t>
      </w:r>
      <w:r w:rsidRPr="00C06080">
        <w:rPr>
          <w:rFonts w:ascii="Times New Roman" w:eastAsia="Times New Roman" w:hAnsi="Times New Roman" w:cs="Times New Roman"/>
          <w:b/>
          <w:bCs/>
          <w:kern w:val="0"/>
          <w14:ligatures w14:val="none"/>
        </w:rPr>
        <w:t>cost-intensive</w:t>
      </w:r>
      <w:r w:rsidRPr="00C06080">
        <w:rPr>
          <w:rFonts w:ascii="Times New Roman" w:eastAsia="Times New Roman" w:hAnsi="Times New Roman" w:cs="Times New Roman"/>
          <w:kern w:val="0"/>
          <w14:ligatures w14:val="none"/>
        </w:rPr>
        <w:t>, not only for initial deployment but also for the frequent replacements of satellites due to their shorter operational lifetimes.</w:t>
      </w:r>
    </w:p>
    <w:p w14:paraId="1DA7B450"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7. Technological Integration:</w:t>
      </w:r>
    </w:p>
    <w:p w14:paraId="45BD1CB5" w14:textId="77777777" w:rsidR="00C06080" w:rsidRPr="00C06080" w:rsidRDefault="00C06080" w:rsidP="00C060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t xml:space="preserve">Integrating </w:t>
      </w:r>
      <w:r w:rsidRPr="00C06080">
        <w:rPr>
          <w:rFonts w:ascii="Times New Roman" w:eastAsia="Times New Roman" w:hAnsi="Times New Roman" w:cs="Times New Roman"/>
          <w:b/>
          <w:bCs/>
          <w:kern w:val="0"/>
          <w14:ligatures w14:val="none"/>
        </w:rPr>
        <w:t>LEO satellite navigation</w:t>
      </w:r>
      <w:r w:rsidRPr="00C06080">
        <w:rPr>
          <w:rFonts w:ascii="Times New Roman" w:eastAsia="Times New Roman" w:hAnsi="Times New Roman" w:cs="Times New Roman"/>
          <w:kern w:val="0"/>
          <w14:ligatures w14:val="none"/>
        </w:rPr>
        <w:t xml:space="preserve"> into existing </w:t>
      </w:r>
      <w:r w:rsidRPr="00C06080">
        <w:rPr>
          <w:rFonts w:ascii="Times New Roman" w:eastAsia="Times New Roman" w:hAnsi="Times New Roman" w:cs="Times New Roman"/>
          <w:b/>
          <w:bCs/>
          <w:kern w:val="0"/>
          <w14:ligatures w14:val="none"/>
        </w:rPr>
        <w:t>GNSS technology</w:t>
      </w:r>
      <w:r w:rsidRPr="00C06080">
        <w:rPr>
          <w:rFonts w:ascii="Times New Roman" w:eastAsia="Times New Roman" w:hAnsi="Times New Roman" w:cs="Times New Roman"/>
          <w:kern w:val="0"/>
          <w14:ligatures w14:val="none"/>
        </w:rPr>
        <w:t xml:space="preserve"> presents several </w:t>
      </w:r>
      <w:r w:rsidRPr="00C06080">
        <w:rPr>
          <w:rFonts w:ascii="Times New Roman" w:eastAsia="Times New Roman" w:hAnsi="Times New Roman" w:cs="Times New Roman"/>
          <w:b/>
          <w:bCs/>
          <w:kern w:val="0"/>
          <w14:ligatures w14:val="none"/>
        </w:rPr>
        <w:t>compatibility issues</w:t>
      </w:r>
      <w:r w:rsidRPr="00C06080">
        <w:rPr>
          <w:rFonts w:ascii="Times New Roman" w:eastAsia="Times New Roman" w:hAnsi="Times New Roman" w:cs="Times New Roman"/>
          <w:kern w:val="0"/>
          <w14:ligatures w14:val="none"/>
        </w:rPr>
        <w:t xml:space="preserve">. Current GNSS receivers are designed to work with MEO satellites, which transmit at higher altitudes and at different frequencies. Transitioning to a LEO-based system requires the development of </w:t>
      </w:r>
      <w:r w:rsidRPr="00C06080">
        <w:rPr>
          <w:rFonts w:ascii="Times New Roman" w:eastAsia="Times New Roman" w:hAnsi="Times New Roman" w:cs="Times New Roman"/>
          <w:kern w:val="0"/>
          <w14:ligatures w14:val="none"/>
        </w:rPr>
        <w:lastRenderedPageBreak/>
        <w:t xml:space="preserve">new </w:t>
      </w:r>
      <w:r w:rsidRPr="00C06080">
        <w:rPr>
          <w:rFonts w:ascii="Times New Roman" w:eastAsia="Times New Roman" w:hAnsi="Times New Roman" w:cs="Times New Roman"/>
          <w:b/>
          <w:bCs/>
          <w:kern w:val="0"/>
          <w14:ligatures w14:val="none"/>
        </w:rPr>
        <w:t>receivers and algorithms</w:t>
      </w:r>
      <w:r w:rsidRPr="00C06080">
        <w:rPr>
          <w:rFonts w:ascii="Times New Roman" w:eastAsia="Times New Roman" w:hAnsi="Times New Roman" w:cs="Times New Roman"/>
          <w:kern w:val="0"/>
          <w14:ligatures w14:val="none"/>
        </w:rPr>
        <w:t xml:space="preserve"> capable of processing signals from satellites that move quickly across the sky.</w:t>
      </w:r>
    </w:p>
    <w:p w14:paraId="030315B6" w14:textId="77777777" w:rsidR="00C06080" w:rsidRPr="00C06080" w:rsidRDefault="00C06080" w:rsidP="00C0608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Power and Size</w:t>
      </w:r>
      <w:r w:rsidRPr="00C06080">
        <w:rPr>
          <w:rFonts w:ascii="Times New Roman" w:eastAsia="Times New Roman" w:hAnsi="Times New Roman" w:cs="Times New Roman"/>
          <w:kern w:val="0"/>
          <w14:ligatures w14:val="none"/>
        </w:rPr>
        <w:t>: LEO satellite navigation requires significant power and miniaturization of technology in consumer devices, which could increase the cost and size of smartphones or other GNSS-enabled devices.</w:t>
      </w:r>
    </w:p>
    <w:p w14:paraId="2864A54F" w14:textId="77777777" w:rsidR="00C06080" w:rsidRPr="00C06080" w:rsidRDefault="00C06080" w:rsidP="00C060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080">
        <w:rPr>
          <w:rFonts w:ascii="Times New Roman" w:eastAsia="Times New Roman" w:hAnsi="Times New Roman" w:cs="Times New Roman"/>
          <w:b/>
          <w:bCs/>
          <w:kern w:val="0"/>
          <w:sz w:val="27"/>
          <w:szCs w:val="27"/>
          <w14:ligatures w14:val="none"/>
        </w:rPr>
        <w:t>8. Regulatory and Operational Challenges:</w:t>
      </w:r>
    </w:p>
    <w:p w14:paraId="38269866" w14:textId="77777777" w:rsidR="00C06080" w:rsidRPr="00C06080" w:rsidRDefault="00C06080" w:rsidP="00C060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Spectrum Allocation</w:t>
      </w:r>
      <w:r w:rsidRPr="00C06080">
        <w:rPr>
          <w:rFonts w:ascii="Times New Roman" w:eastAsia="Times New Roman" w:hAnsi="Times New Roman" w:cs="Times New Roman"/>
          <w:kern w:val="0"/>
          <w14:ligatures w14:val="none"/>
        </w:rPr>
        <w:t xml:space="preserve">: As LEO satellites operate at lower altitudes, they need dedicated </w:t>
      </w:r>
      <w:r w:rsidRPr="00C06080">
        <w:rPr>
          <w:rFonts w:ascii="Times New Roman" w:eastAsia="Times New Roman" w:hAnsi="Times New Roman" w:cs="Times New Roman"/>
          <w:b/>
          <w:bCs/>
          <w:kern w:val="0"/>
          <w14:ligatures w14:val="none"/>
        </w:rPr>
        <w:t>spectrum allocation</w:t>
      </w:r>
      <w:r w:rsidRPr="00C06080">
        <w:rPr>
          <w:rFonts w:ascii="Times New Roman" w:eastAsia="Times New Roman" w:hAnsi="Times New Roman" w:cs="Times New Roman"/>
          <w:kern w:val="0"/>
          <w14:ligatures w14:val="none"/>
        </w:rPr>
        <w:t xml:space="preserve"> for their signals. Coordination with global regulatory bodies such as the </w:t>
      </w:r>
      <w:r w:rsidRPr="00C06080">
        <w:rPr>
          <w:rFonts w:ascii="Times New Roman" w:eastAsia="Times New Roman" w:hAnsi="Times New Roman" w:cs="Times New Roman"/>
          <w:b/>
          <w:bCs/>
          <w:kern w:val="0"/>
          <w14:ligatures w14:val="none"/>
        </w:rPr>
        <w:t>International Telecommunication Union (ITU)</w:t>
      </w:r>
      <w:r w:rsidRPr="00C06080">
        <w:rPr>
          <w:rFonts w:ascii="Times New Roman" w:eastAsia="Times New Roman" w:hAnsi="Times New Roman" w:cs="Times New Roman"/>
          <w:kern w:val="0"/>
          <w14:ligatures w14:val="none"/>
        </w:rPr>
        <w:t xml:space="preserve"> is essential to avoid interference with other communication systems.</w:t>
      </w:r>
    </w:p>
    <w:p w14:paraId="3BB16396" w14:textId="77777777" w:rsidR="00C06080" w:rsidRPr="00C06080" w:rsidRDefault="00C06080" w:rsidP="00C0608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b/>
          <w:bCs/>
          <w:kern w:val="0"/>
          <w14:ligatures w14:val="none"/>
        </w:rPr>
        <w:t>International Cooperation</w:t>
      </w:r>
      <w:r w:rsidRPr="00C06080">
        <w:rPr>
          <w:rFonts w:ascii="Times New Roman" w:eastAsia="Times New Roman" w:hAnsi="Times New Roman" w:cs="Times New Roman"/>
          <w:kern w:val="0"/>
          <w14:ligatures w14:val="none"/>
        </w:rPr>
        <w:t xml:space="preserve">: Given the global nature of satellite constellations, </w:t>
      </w:r>
      <w:r w:rsidRPr="00C06080">
        <w:rPr>
          <w:rFonts w:ascii="Times New Roman" w:eastAsia="Times New Roman" w:hAnsi="Times New Roman" w:cs="Times New Roman"/>
          <w:b/>
          <w:bCs/>
          <w:kern w:val="0"/>
          <w14:ligatures w14:val="none"/>
        </w:rPr>
        <w:t>international cooperation</w:t>
      </w:r>
      <w:r w:rsidRPr="00C06080">
        <w:rPr>
          <w:rFonts w:ascii="Times New Roman" w:eastAsia="Times New Roman" w:hAnsi="Times New Roman" w:cs="Times New Roman"/>
          <w:kern w:val="0"/>
          <w14:ligatures w14:val="none"/>
        </w:rPr>
        <w:t xml:space="preserve"> is crucial for the management of the space environment, avoiding satellite collisions, and ensuring that LEO systems are interoperable with traditional GNSS systems.</w:t>
      </w:r>
    </w:p>
    <w:p w14:paraId="1F4645DD" w14:textId="7E2DBF57" w:rsidR="00C06080" w:rsidRPr="00C06080" w:rsidRDefault="00C06080" w:rsidP="005148A9">
      <w:pPr>
        <w:pStyle w:val="Heading3"/>
      </w:pPr>
      <w:r w:rsidRPr="00C06080">
        <w:t>Conclusion</w:t>
      </w:r>
    </w:p>
    <w:p w14:paraId="532BC2C2" w14:textId="16512CC5" w:rsidR="00116392" w:rsidRPr="00116392" w:rsidRDefault="00C06080" w:rsidP="00C06080">
      <w:pPr>
        <w:spacing w:before="100" w:beforeAutospacing="1" w:after="100" w:afterAutospacing="1" w:line="240" w:lineRule="auto"/>
        <w:rPr>
          <w:rFonts w:ascii="Times New Roman" w:eastAsia="Times New Roman" w:hAnsi="Times New Roman" w:cs="Times New Roman"/>
          <w:kern w:val="0"/>
          <w14:ligatures w14:val="none"/>
        </w:rPr>
      </w:pPr>
      <w:r w:rsidRPr="00C06080">
        <w:rPr>
          <w:rFonts w:ascii="Times New Roman" w:eastAsia="Times New Roman" w:hAnsi="Times New Roman" w:cs="Times New Roman"/>
          <w:kern w:val="0"/>
          <w14:ligatures w14:val="none"/>
        </w:rPr>
        <w:t xml:space="preserve">Using LEO satellites for GNSS navigation presents several challenges related to </w:t>
      </w:r>
      <w:r w:rsidRPr="00C06080">
        <w:rPr>
          <w:rFonts w:ascii="Times New Roman" w:eastAsia="Times New Roman" w:hAnsi="Times New Roman" w:cs="Times New Roman"/>
          <w:b/>
          <w:bCs/>
          <w:kern w:val="0"/>
          <w14:ligatures w14:val="none"/>
        </w:rPr>
        <w:t>orbital characteristics</w:t>
      </w:r>
      <w:r w:rsidRPr="00C06080">
        <w:rPr>
          <w:rFonts w:ascii="Times New Roman" w:eastAsia="Times New Roman" w:hAnsi="Times New Roman" w:cs="Times New Roman"/>
          <w:kern w:val="0"/>
          <w14:ligatures w14:val="none"/>
        </w:rPr>
        <w:t xml:space="preserve">, </w:t>
      </w:r>
      <w:r w:rsidRPr="00C06080">
        <w:rPr>
          <w:rFonts w:ascii="Times New Roman" w:eastAsia="Times New Roman" w:hAnsi="Times New Roman" w:cs="Times New Roman"/>
          <w:b/>
          <w:bCs/>
          <w:kern w:val="0"/>
          <w14:ligatures w14:val="none"/>
        </w:rPr>
        <w:t>signal propagation</w:t>
      </w:r>
      <w:r w:rsidRPr="00C06080">
        <w:rPr>
          <w:rFonts w:ascii="Times New Roman" w:eastAsia="Times New Roman" w:hAnsi="Times New Roman" w:cs="Times New Roman"/>
          <w:kern w:val="0"/>
          <w14:ligatures w14:val="none"/>
        </w:rPr>
        <w:t xml:space="preserve">, </w:t>
      </w:r>
      <w:r w:rsidRPr="00C06080">
        <w:rPr>
          <w:rFonts w:ascii="Times New Roman" w:eastAsia="Times New Roman" w:hAnsi="Times New Roman" w:cs="Times New Roman"/>
          <w:b/>
          <w:bCs/>
          <w:kern w:val="0"/>
          <w14:ligatures w14:val="none"/>
        </w:rPr>
        <w:t>timing synchronization</w:t>
      </w:r>
      <w:r w:rsidRPr="00C06080">
        <w:rPr>
          <w:rFonts w:ascii="Times New Roman" w:eastAsia="Times New Roman" w:hAnsi="Times New Roman" w:cs="Times New Roman"/>
          <w:kern w:val="0"/>
          <w14:ligatures w14:val="none"/>
        </w:rPr>
        <w:t xml:space="preserve">, and the need for a </w:t>
      </w:r>
      <w:r w:rsidRPr="00C06080">
        <w:rPr>
          <w:rFonts w:ascii="Times New Roman" w:eastAsia="Times New Roman" w:hAnsi="Times New Roman" w:cs="Times New Roman"/>
          <w:b/>
          <w:bCs/>
          <w:kern w:val="0"/>
          <w14:ligatures w14:val="none"/>
        </w:rPr>
        <w:t>dense constellation</w:t>
      </w:r>
      <w:r w:rsidRPr="00C06080">
        <w:rPr>
          <w:rFonts w:ascii="Times New Roman" w:eastAsia="Times New Roman" w:hAnsi="Times New Roman" w:cs="Times New Roman"/>
          <w:kern w:val="0"/>
          <w14:ligatures w14:val="none"/>
        </w:rPr>
        <w:t>. These challenges necessitate significant investments in infrastructure, technology development, and international cooperation. While LEO-based systems can potentially offer advantages in terms of higher accuracy and coverage flexibility, overcoming these hurdles is key to realizing their full potential for global navigation.</w:t>
      </w:r>
    </w:p>
    <w:p w14:paraId="02DF0D48" w14:textId="04F21A8E" w:rsidR="00116392" w:rsidRDefault="00116392" w:rsidP="005148A9">
      <w:pPr>
        <w:pStyle w:val="Heading1"/>
      </w:pPr>
      <w:r w:rsidRPr="00CC1611">
        <w:t>Task 5</w:t>
      </w:r>
      <w:r w:rsidR="001920B6">
        <w:t xml:space="preserve"> </w:t>
      </w:r>
      <w:r w:rsidR="001920B6" w:rsidRPr="001920B6">
        <w:t>Remote Sensing</w:t>
      </w:r>
    </w:p>
    <w:p w14:paraId="4A76EEB4" w14:textId="31147791" w:rsidR="00D92F3A" w:rsidRDefault="00D92F3A" w:rsidP="005148A9">
      <w:pPr>
        <w:pStyle w:val="Heading2"/>
      </w:pPr>
      <w:r>
        <w:t>Prompt:</w:t>
      </w:r>
    </w:p>
    <w:p w14:paraId="2DB3C71F" w14:textId="77777777" w:rsidR="00D92F3A" w:rsidRDefault="00D92F3A" w:rsidP="00D92F3A">
      <w:pPr>
        <w:pStyle w:val="NormalWeb"/>
        <w:spacing w:before="0" w:beforeAutospacing="0" w:after="0" w:afterAutospacing="0"/>
        <w:rPr>
          <w:rFonts w:ascii="Segoe UI" w:hAnsi="Segoe UI" w:cs="Segoe UI"/>
          <w:sz w:val="19"/>
          <w:szCs w:val="19"/>
        </w:rPr>
      </w:pPr>
      <w:r>
        <w:rPr>
          <w:rFonts w:ascii="Segoe UI" w:hAnsi="Segoe UI" w:cs="Segoe UI"/>
          <w:sz w:val="19"/>
          <w:szCs w:val="19"/>
        </w:rPr>
        <w:t>Assume you are an expert in GNSS technology and its applications in remote sensing. Focus on GNSS Reflectometry (GNSS-R) and provide a detailed discussion on the following aspects:</w:t>
      </w:r>
    </w:p>
    <w:p w14:paraId="64EAC767"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Technique Overview</w:t>
      </w:r>
      <w:r>
        <w:rPr>
          <w:rFonts w:ascii="Segoe UI" w:hAnsi="Segoe UI" w:cs="Segoe UI"/>
          <w:sz w:val="19"/>
          <w:szCs w:val="19"/>
        </w:rPr>
        <w:t>: Describe the basic principles of GNSS-R and how it utilizes GNSS signals for remote sensing.</w:t>
      </w:r>
    </w:p>
    <w:p w14:paraId="1DF09DC6"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Applications and Advantages</w:t>
      </w:r>
      <w:r>
        <w:rPr>
          <w:rFonts w:ascii="Segoe UI" w:hAnsi="Segoe UI" w:cs="Segoe UI"/>
          <w:sz w:val="19"/>
          <w:szCs w:val="19"/>
        </w:rPr>
        <w:t>: Discuss specific applications of GNSS-R in remote sensing and its advantages compared to traditional remote sensing methods.</w:t>
      </w:r>
    </w:p>
    <w:p w14:paraId="32E1893A"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Data Collection and Processing</w:t>
      </w:r>
      <w:r>
        <w:rPr>
          <w:rFonts w:ascii="Segoe UI" w:hAnsi="Segoe UI" w:cs="Segoe UI"/>
          <w:sz w:val="19"/>
          <w:szCs w:val="19"/>
        </w:rPr>
        <w:t>: Explain the process of data acquisition and processing in GNSS-R, including the main challenges and solutions.</w:t>
      </w:r>
    </w:p>
    <w:p w14:paraId="115A36D0"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Accuracy and Resolution</w:t>
      </w:r>
      <w:r>
        <w:rPr>
          <w:rFonts w:ascii="Segoe UI" w:hAnsi="Segoe UI" w:cs="Segoe UI"/>
          <w:sz w:val="19"/>
          <w:szCs w:val="19"/>
        </w:rPr>
        <w:t>: Evaluate the accuracy and resolution of GNSS-R and how these factors impact the quality and reliability of remote sensing data.</w:t>
      </w:r>
    </w:p>
    <w:p w14:paraId="4CF57AA4"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Environmental and Atmospheric Monitoring</w:t>
      </w:r>
      <w:r>
        <w:rPr>
          <w:rFonts w:ascii="Segoe UI" w:hAnsi="Segoe UI" w:cs="Segoe UI"/>
          <w:sz w:val="19"/>
          <w:szCs w:val="19"/>
        </w:rPr>
        <w:t>: Explore the role of GNSS-R in environmental and atmospheric monitoring, providing examples of measurable phenomena or parameters.</w:t>
      </w:r>
    </w:p>
    <w:p w14:paraId="006EBE73"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Technological Integration</w:t>
      </w:r>
      <w:r>
        <w:rPr>
          <w:rFonts w:ascii="Segoe UI" w:hAnsi="Segoe UI" w:cs="Segoe UI"/>
          <w:sz w:val="19"/>
          <w:szCs w:val="19"/>
        </w:rPr>
        <w:t>: Discuss the integration of GNSS-R with existing remote sensing technologies and systems, noting any compatibility issues or technological advancements that enhance its effectiveness.</w:t>
      </w:r>
    </w:p>
    <w:p w14:paraId="338CDF3A" w14:textId="77777777" w:rsidR="00D92F3A" w:rsidRDefault="00D92F3A" w:rsidP="003632A0">
      <w:pPr>
        <w:pStyle w:val="NormalWeb"/>
        <w:spacing w:before="0" w:beforeAutospacing="0" w:after="0" w:afterAutospacing="0"/>
        <w:rPr>
          <w:rFonts w:ascii="Segoe UI" w:hAnsi="Segoe UI" w:cs="Segoe UI"/>
          <w:sz w:val="19"/>
          <w:szCs w:val="19"/>
        </w:rPr>
      </w:pPr>
      <w:r>
        <w:rPr>
          <w:rStyle w:val="Strong"/>
          <w:rFonts w:ascii="Segoe UI" w:eastAsiaTheme="majorEastAsia" w:hAnsi="Segoe UI" w:cs="Segoe UI"/>
          <w:sz w:val="19"/>
          <w:szCs w:val="19"/>
        </w:rPr>
        <w:t>Challenges and Limitations</w:t>
      </w:r>
      <w:r>
        <w:rPr>
          <w:rFonts w:ascii="Segoe UI" w:hAnsi="Segoe UI" w:cs="Segoe UI"/>
          <w:sz w:val="19"/>
          <w:szCs w:val="19"/>
        </w:rPr>
        <w:t>: Identify the challenges and limitations faced by GNSS-R, such as signal interference, data processing complexity, and operational constraints.</w:t>
      </w:r>
    </w:p>
    <w:p w14:paraId="528F4BF5" w14:textId="79580AA9" w:rsidR="00116392" w:rsidRDefault="00A17949" w:rsidP="005148A9">
      <w:pPr>
        <w:pStyle w:val="Heading2"/>
      </w:pPr>
      <w:r>
        <w:lastRenderedPageBreak/>
        <w:t>Contents:</w:t>
      </w:r>
    </w:p>
    <w:p w14:paraId="02B9D2DD" w14:textId="63763337"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1. </w:t>
      </w:r>
      <w:r w:rsidR="00B51241" w:rsidRPr="00B51241">
        <w:rPr>
          <w:rFonts w:ascii="Times New Roman" w:eastAsia="Times New Roman" w:hAnsi="Times New Roman" w:cs="Times New Roman"/>
          <w:b/>
          <w:bCs/>
          <w:kern w:val="0"/>
          <w:sz w:val="27"/>
          <w:szCs w:val="27"/>
          <w14:ligatures w14:val="none"/>
        </w:rPr>
        <w:t>Technique Overview</w:t>
      </w:r>
    </w:p>
    <w:p w14:paraId="2DDB1445"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GNSS Reflectometry (GNSS-R)</w:t>
      </w:r>
      <w:r w:rsidRPr="00B51241">
        <w:rPr>
          <w:rFonts w:ascii="Times New Roman" w:eastAsia="Times New Roman" w:hAnsi="Times New Roman" w:cs="Times New Roman"/>
          <w:kern w:val="0"/>
          <w14:ligatures w14:val="none"/>
        </w:rPr>
        <w:t xml:space="preserve"> is a remote sensing technique that uses signals from existing Global Navigation Satellite System (GNSS) satellites, such as GPS, Galileo, and GLONASS, to gather environmental data. The principle behind GNSS-R is simple: when GNSS signals reach the Earth's surface, some of the signals are </w:t>
      </w:r>
      <w:proofErr w:type="gramStart"/>
      <w:r w:rsidRPr="00B51241">
        <w:rPr>
          <w:rFonts w:ascii="Times New Roman" w:eastAsia="Times New Roman" w:hAnsi="Times New Roman" w:cs="Times New Roman"/>
          <w:kern w:val="0"/>
          <w14:ligatures w14:val="none"/>
        </w:rPr>
        <w:t>reflected back</w:t>
      </w:r>
      <w:proofErr w:type="gramEnd"/>
      <w:r w:rsidRPr="00B51241">
        <w:rPr>
          <w:rFonts w:ascii="Times New Roman" w:eastAsia="Times New Roman" w:hAnsi="Times New Roman" w:cs="Times New Roman"/>
          <w:kern w:val="0"/>
          <w14:ligatures w14:val="none"/>
        </w:rPr>
        <w:t xml:space="preserve"> toward the satellite. A receiver on the ground or aboard a satellite detects both the direct and reflected signals, and by </w:t>
      </w:r>
      <w:proofErr w:type="spellStart"/>
      <w:r w:rsidRPr="00B51241">
        <w:rPr>
          <w:rFonts w:ascii="Times New Roman" w:eastAsia="Times New Roman" w:hAnsi="Times New Roman" w:cs="Times New Roman"/>
          <w:kern w:val="0"/>
          <w14:ligatures w14:val="none"/>
        </w:rPr>
        <w:t>analyzing</w:t>
      </w:r>
      <w:proofErr w:type="spellEnd"/>
      <w:r w:rsidRPr="00B51241">
        <w:rPr>
          <w:rFonts w:ascii="Times New Roman" w:eastAsia="Times New Roman" w:hAnsi="Times New Roman" w:cs="Times New Roman"/>
          <w:kern w:val="0"/>
          <w14:ligatures w14:val="none"/>
        </w:rPr>
        <w:t xml:space="preserve"> the time delay and Doppler shift between these signals, the physical properties of the reflecting surface (such as ocean roughness, soil moisture, or vegetation type) can be inferred. This non-invasive approach offers significant potential for monitoring Earth’s surface, especially when traditional remote sensing methods are impractical.</w:t>
      </w:r>
    </w:p>
    <w:p w14:paraId="48A56672" w14:textId="2058DAFD"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2. </w:t>
      </w:r>
      <w:r w:rsidR="00B51241" w:rsidRPr="00B51241">
        <w:rPr>
          <w:rFonts w:ascii="Times New Roman" w:eastAsia="Times New Roman" w:hAnsi="Times New Roman" w:cs="Times New Roman"/>
          <w:b/>
          <w:bCs/>
          <w:kern w:val="0"/>
          <w:sz w:val="27"/>
          <w:szCs w:val="27"/>
          <w14:ligatures w14:val="none"/>
        </w:rPr>
        <w:t>Applications and Advantages</w:t>
      </w:r>
    </w:p>
    <w:p w14:paraId="0C5809EB"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GNSS-R is particularly useful in environmental monitoring and offers advantages over traditional methods like radar or optical imaging. Key applications include:</w:t>
      </w:r>
    </w:p>
    <w:p w14:paraId="2881426E" w14:textId="77777777" w:rsidR="00B51241" w:rsidRPr="00B51241" w:rsidRDefault="00B51241" w:rsidP="00B512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Soil Moisture Monitoring</w:t>
      </w:r>
      <w:r w:rsidRPr="00B51241">
        <w:rPr>
          <w:rFonts w:ascii="Times New Roman" w:eastAsia="Times New Roman" w:hAnsi="Times New Roman" w:cs="Times New Roman"/>
          <w:kern w:val="0"/>
          <w14:ligatures w14:val="none"/>
        </w:rPr>
        <w:t xml:space="preserve">: GNSS-R can measure soil moisture by </w:t>
      </w:r>
      <w:proofErr w:type="spellStart"/>
      <w:r w:rsidRPr="00B51241">
        <w:rPr>
          <w:rFonts w:ascii="Times New Roman" w:eastAsia="Times New Roman" w:hAnsi="Times New Roman" w:cs="Times New Roman"/>
          <w:kern w:val="0"/>
          <w14:ligatures w14:val="none"/>
        </w:rPr>
        <w:t>analyzing</w:t>
      </w:r>
      <w:proofErr w:type="spellEnd"/>
      <w:r w:rsidRPr="00B51241">
        <w:rPr>
          <w:rFonts w:ascii="Times New Roman" w:eastAsia="Times New Roman" w:hAnsi="Times New Roman" w:cs="Times New Roman"/>
          <w:kern w:val="0"/>
          <w14:ligatures w14:val="none"/>
        </w:rPr>
        <w:t xml:space="preserve"> the reflected GNSS signals, which are affected by water content in the soil. This is useful for agriculture and drought monitoring.</w:t>
      </w:r>
    </w:p>
    <w:p w14:paraId="01DE496F" w14:textId="77777777" w:rsidR="00B51241" w:rsidRPr="00B51241" w:rsidRDefault="00B51241" w:rsidP="00B512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Ocean Surface Monitoring</w:t>
      </w:r>
      <w:r w:rsidRPr="00B51241">
        <w:rPr>
          <w:rFonts w:ascii="Times New Roman" w:eastAsia="Times New Roman" w:hAnsi="Times New Roman" w:cs="Times New Roman"/>
          <w:kern w:val="0"/>
          <w14:ligatures w14:val="none"/>
        </w:rPr>
        <w:t xml:space="preserve">: By detecting variations in the reflected signal from the ocean's surface, GNSS-R is effective in monitoring sea surface roughness, ocean wind speeds, and wave heights, crucial for weather prediction and climate </w:t>
      </w:r>
      <w:proofErr w:type="spellStart"/>
      <w:r w:rsidRPr="00B51241">
        <w:rPr>
          <w:rFonts w:ascii="Times New Roman" w:eastAsia="Times New Roman" w:hAnsi="Times New Roman" w:cs="Times New Roman"/>
          <w:kern w:val="0"/>
          <w14:ligatures w14:val="none"/>
        </w:rPr>
        <w:t>modeling</w:t>
      </w:r>
      <w:proofErr w:type="spellEnd"/>
      <w:r w:rsidRPr="00B51241">
        <w:rPr>
          <w:rFonts w:ascii="Times New Roman" w:eastAsia="Times New Roman" w:hAnsi="Times New Roman" w:cs="Times New Roman"/>
          <w:kern w:val="0"/>
          <w14:ligatures w14:val="none"/>
        </w:rPr>
        <w:t>.</w:t>
      </w:r>
    </w:p>
    <w:p w14:paraId="47B3E823" w14:textId="77777777" w:rsidR="00B51241" w:rsidRPr="00B51241" w:rsidRDefault="00B51241" w:rsidP="00B512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Vegetation and Forest Monitoring</w:t>
      </w:r>
      <w:r w:rsidRPr="00B51241">
        <w:rPr>
          <w:rFonts w:ascii="Times New Roman" w:eastAsia="Times New Roman" w:hAnsi="Times New Roman" w:cs="Times New Roman"/>
          <w:kern w:val="0"/>
          <w14:ligatures w14:val="none"/>
        </w:rPr>
        <w:t>: GNSS-R can detect changes in vegetation, providing data on forest cover, health, and biomass. The reflection of GNSS signals varies with vegetation type and density, allowing for continuous tracking of vegetation changes.</w:t>
      </w:r>
    </w:p>
    <w:p w14:paraId="5BDD6520" w14:textId="77777777" w:rsidR="00B51241" w:rsidRPr="00B51241" w:rsidRDefault="00B51241" w:rsidP="00B5124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Ice and Snow Cover</w:t>
      </w:r>
      <w:r w:rsidRPr="00B51241">
        <w:rPr>
          <w:rFonts w:ascii="Times New Roman" w:eastAsia="Times New Roman" w:hAnsi="Times New Roman" w:cs="Times New Roman"/>
          <w:kern w:val="0"/>
          <w14:ligatures w14:val="none"/>
        </w:rPr>
        <w:t>: GNSS-R helps in tracking snow depth and ice coverage in polar regions, providing data essential for understanding climate change and its impact on global sea levels.</w:t>
      </w:r>
    </w:p>
    <w:p w14:paraId="577D685F"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The key advantages of GNSS-R over traditional remote sensing methods include the </w:t>
      </w:r>
      <w:r w:rsidRPr="00B51241">
        <w:rPr>
          <w:rFonts w:ascii="Times New Roman" w:eastAsia="Times New Roman" w:hAnsi="Times New Roman" w:cs="Times New Roman"/>
          <w:b/>
          <w:bCs/>
          <w:kern w:val="0"/>
          <w14:ligatures w14:val="none"/>
        </w:rPr>
        <w:t>ability to operate in all weather conditions</w:t>
      </w:r>
      <w:r w:rsidRPr="00B51241">
        <w:rPr>
          <w:rFonts w:ascii="Times New Roman" w:eastAsia="Times New Roman" w:hAnsi="Times New Roman" w:cs="Times New Roman"/>
          <w:kern w:val="0"/>
          <w14:ligatures w14:val="none"/>
        </w:rPr>
        <w:t xml:space="preserve">, </w:t>
      </w:r>
      <w:r w:rsidRPr="00B51241">
        <w:rPr>
          <w:rFonts w:ascii="Times New Roman" w:eastAsia="Times New Roman" w:hAnsi="Times New Roman" w:cs="Times New Roman"/>
          <w:b/>
          <w:bCs/>
          <w:kern w:val="0"/>
          <w14:ligatures w14:val="none"/>
        </w:rPr>
        <w:t>day or night</w:t>
      </w:r>
      <w:r w:rsidRPr="00B51241">
        <w:rPr>
          <w:rFonts w:ascii="Times New Roman" w:eastAsia="Times New Roman" w:hAnsi="Times New Roman" w:cs="Times New Roman"/>
          <w:kern w:val="0"/>
          <w14:ligatures w14:val="none"/>
        </w:rPr>
        <w:t xml:space="preserve">, without the need for direct sunlight, and the </w:t>
      </w:r>
      <w:r w:rsidRPr="00B51241">
        <w:rPr>
          <w:rFonts w:ascii="Times New Roman" w:eastAsia="Times New Roman" w:hAnsi="Times New Roman" w:cs="Times New Roman"/>
          <w:b/>
          <w:bCs/>
          <w:kern w:val="0"/>
          <w14:ligatures w14:val="none"/>
        </w:rPr>
        <w:t>low cost</w:t>
      </w:r>
      <w:r w:rsidRPr="00B51241">
        <w:rPr>
          <w:rFonts w:ascii="Times New Roman" w:eastAsia="Times New Roman" w:hAnsi="Times New Roman" w:cs="Times New Roman"/>
          <w:kern w:val="0"/>
          <w14:ligatures w14:val="none"/>
        </w:rPr>
        <w:t xml:space="preserve"> since it uses existing GNSS signals.</w:t>
      </w:r>
    </w:p>
    <w:p w14:paraId="0119E5FF" w14:textId="358D42F7"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3. </w:t>
      </w:r>
      <w:r w:rsidR="00B51241" w:rsidRPr="00B51241">
        <w:rPr>
          <w:rFonts w:ascii="Times New Roman" w:eastAsia="Times New Roman" w:hAnsi="Times New Roman" w:cs="Times New Roman"/>
          <w:b/>
          <w:bCs/>
          <w:kern w:val="0"/>
          <w:sz w:val="27"/>
          <w:szCs w:val="27"/>
          <w14:ligatures w14:val="none"/>
        </w:rPr>
        <w:t>Data Collection and Processing</w:t>
      </w:r>
    </w:p>
    <w:p w14:paraId="5999272D"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In GNSS-R, data is collected through a receiver that detects both the direct and reflected GNSS signals. The main steps include:</w:t>
      </w:r>
    </w:p>
    <w:p w14:paraId="6380C463" w14:textId="77777777" w:rsidR="00B51241" w:rsidRPr="00B51241" w:rsidRDefault="00B51241" w:rsidP="00B512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Signal Reception</w:t>
      </w:r>
      <w:r w:rsidRPr="00B51241">
        <w:rPr>
          <w:rFonts w:ascii="Times New Roman" w:eastAsia="Times New Roman" w:hAnsi="Times New Roman" w:cs="Times New Roman"/>
          <w:kern w:val="0"/>
          <w14:ligatures w14:val="none"/>
        </w:rPr>
        <w:t>: The receiver measures the direct signal from the satellite and the reflected signal from the Earth's surface.</w:t>
      </w:r>
    </w:p>
    <w:p w14:paraId="5DFAE381" w14:textId="77777777" w:rsidR="00B51241" w:rsidRPr="00B51241" w:rsidRDefault="00B51241" w:rsidP="00B512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Signal Comparison</w:t>
      </w:r>
      <w:r w:rsidRPr="00B51241">
        <w:rPr>
          <w:rFonts w:ascii="Times New Roman" w:eastAsia="Times New Roman" w:hAnsi="Times New Roman" w:cs="Times New Roman"/>
          <w:kern w:val="0"/>
          <w14:ligatures w14:val="none"/>
        </w:rPr>
        <w:t xml:space="preserve">: The time delay and Doppler shift between the direct and reflected signals are </w:t>
      </w:r>
      <w:proofErr w:type="spellStart"/>
      <w:r w:rsidRPr="00B51241">
        <w:rPr>
          <w:rFonts w:ascii="Times New Roman" w:eastAsia="Times New Roman" w:hAnsi="Times New Roman" w:cs="Times New Roman"/>
          <w:kern w:val="0"/>
          <w14:ligatures w14:val="none"/>
        </w:rPr>
        <w:t>analyzed</w:t>
      </w:r>
      <w:proofErr w:type="spellEnd"/>
      <w:r w:rsidRPr="00B51241">
        <w:rPr>
          <w:rFonts w:ascii="Times New Roman" w:eastAsia="Times New Roman" w:hAnsi="Times New Roman" w:cs="Times New Roman"/>
          <w:kern w:val="0"/>
          <w14:ligatures w14:val="none"/>
        </w:rPr>
        <w:t xml:space="preserve"> to infer the characteristics of the reflecting surface (e.g., moisture content or roughness).</w:t>
      </w:r>
    </w:p>
    <w:p w14:paraId="7CF6A806" w14:textId="77777777" w:rsidR="00B51241" w:rsidRPr="00B51241" w:rsidRDefault="00B51241" w:rsidP="00B5124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lastRenderedPageBreak/>
        <w:t>Data Interpretation</w:t>
      </w:r>
      <w:r w:rsidRPr="00B51241">
        <w:rPr>
          <w:rFonts w:ascii="Times New Roman" w:eastAsia="Times New Roman" w:hAnsi="Times New Roman" w:cs="Times New Roman"/>
          <w:kern w:val="0"/>
          <w14:ligatures w14:val="none"/>
        </w:rPr>
        <w:t xml:space="preserve">: The collected data is processed using </w:t>
      </w:r>
      <w:r w:rsidRPr="00B51241">
        <w:rPr>
          <w:rFonts w:ascii="Times New Roman" w:eastAsia="Times New Roman" w:hAnsi="Times New Roman" w:cs="Times New Roman"/>
          <w:b/>
          <w:bCs/>
          <w:kern w:val="0"/>
          <w14:ligatures w14:val="none"/>
        </w:rPr>
        <w:t>correlation techniques</w:t>
      </w:r>
      <w:r w:rsidRPr="00B51241">
        <w:rPr>
          <w:rFonts w:ascii="Times New Roman" w:eastAsia="Times New Roman" w:hAnsi="Times New Roman" w:cs="Times New Roman"/>
          <w:kern w:val="0"/>
          <w14:ligatures w14:val="none"/>
        </w:rPr>
        <w:t xml:space="preserve"> and </w:t>
      </w:r>
      <w:r w:rsidRPr="00B51241">
        <w:rPr>
          <w:rFonts w:ascii="Times New Roman" w:eastAsia="Times New Roman" w:hAnsi="Times New Roman" w:cs="Times New Roman"/>
          <w:b/>
          <w:bCs/>
          <w:kern w:val="0"/>
          <w14:ligatures w14:val="none"/>
        </w:rPr>
        <w:t>statistical models</w:t>
      </w:r>
      <w:r w:rsidRPr="00B51241">
        <w:rPr>
          <w:rFonts w:ascii="Times New Roman" w:eastAsia="Times New Roman" w:hAnsi="Times New Roman" w:cs="Times New Roman"/>
          <w:kern w:val="0"/>
          <w14:ligatures w14:val="none"/>
        </w:rPr>
        <w:t xml:space="preserve"> to extract surface parameters.</w:t>
      </w:r>
    </w:p>
    <w:p w14:paraId="1D98D80E"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Challenges in data collection and processing include the </w:t>
      </w:r>
      <w:r w:rsidRPr="00B51241">
        <w:rPr>
          <w:rFonts w:ascii="Times New Roman" w:eastAsia="Times New Roman" w:hAnsi="Times New Roman" w:cs="Times New Roman"/>
          <w:b/>
          <w:bCs/>
          <w:kern w:val="0"/>
          <w14:ligatures w14:val="none"/>
        </w:rPr>
        <w:t>weak signal strength of the reflected signals</w:t>
      </w:r>
      <w:r w:rsidRPr="00B51241">
        <w:rPr>
          <w:rFonts w:ascii="Times New Roman" w:eastAsia="Times New Roman" w:hAnsi="Times New Roman" w:cs="Times New Roman"/>
          <w:kern w:val="0"/>
          <w14:ligatures w14:val="none"/>
        </w:rPr>
        <w:t xml:space="preserve"> and the </w:t>
      </w:r>
      <w:r w:rsidRPr="00B51241">
        <w:rPr>
          <w:rFonts w:ascii="Times New Roman" w:eastAsia="Times New Roman" w:hAnsi="Times New Roman" w:cs="Times New Roman"/>
          <w:b/>
          <w:bCs/>
          <w:kern w:val="0"/>
          <w14:ligatures w14:val="none"/>
        </w:rPr>
        <w:t>difficulty in separating the direct signal from the reflected one</w:t>
      </w:r>
      <w:r w:rsidRPr="00B51241">
        <w:rPr>
          <w:rFonts w:ascii="Times New Roman" w:eastAsia="Times New Roman" w:hAnsi="Times New Roman" w:cs="Times New Roman"/>
          <w:kern w:val="0"/>
          <w14:ligatures w14:val="none"/>
        </w:rPr>
        <w:t xml:space="preserve">. Advanced </w:t>
      </w:r>
      <w:r w:rsidRPr="00B51241">
        <w:rPr>
          <w:rFonts w:ascii="Times New Roman" w:eastAsia="Times New Roman" w:hAnsi="Times New Roman" w:cs="Times New Roman"/>
          <w:b/>
          <w:bCs/>
          <w:kern w:val="0"/>
          <w14:ligatures w14:val="none"/>
        </w:rPr>
        <w:t>signal processing techniques</w:t>
      </w:r>
      <w:r w:rsidRPr="00B51241">
        <w:rPr>
          <w:rFonts w:ascii="Times New Roman" w:eastAsia="Times New Roman" w:hAnsi="Times New Roman" w:cs="Times New Roman"/>
          <w:kern w:val="0"/>
          <w14:ligatures w14:val="none"/>
        </w:rPr>
        <w:t xml:space="preserve">, such as </w:t>
      </w:r>
      <w:r w:rsidRPr="00B51241">
        <w:rPr>
          <w:rFonts w:ascii="Times New Roman" w:eastAsia="Times New Roman" w:hAnsi="Times New Roman" w:cs="Times New Roman"/>
          <w:b/>
          <w:bCs/>
          <w:kern w:val="0"/>
          <w14:ligatures w14:val="none"/>
        </w:rPr>
        <w:t>correlation analysis</w:t>
      </w:r>
      <w:r w:rsidRPr="00B51241">
        <w:rPr>
          <w:rFonts w:ascii="Times New Roman" w:eastAsia="Times New Roman" w:hAnsi="Times New Roman" w:cs="Times New Roman"/>
          <w:kern w:val="0"/>
          <w14:ligatures w14:val="none"/>
        </w:rPr>
        <w:t xml:space="preserve"> and </w:t>
      </w:r>
      <w:r w:rsidRPr="00B51241">
        <w:rPr>
          <w:rFonts w:ascii="Times New Roman" w:eastAsia="Times New Roman" w:hAnsi="Times New Roman" w:cs="Times New Roman"/>
          <w:b/>
          <w:bCs/>
          <w:kern w:val="0"/>
          <w14:ligatures w14:val="none"/>
        </w:rPr>
        <w:t>multi-frequency receivers</w:t>
      </w:r>
      <w:r w:rsidRPr="00B51241">
        <w:rPr>
          <w:rFonts w:ascii="Times New Roman" w:eastAsia="Times New Roman" w:hAnsi="Times New Roman" w:cs="Times New Roman"/>
          <w:kern w:val="0"/>
          <w14:ligatures w14:val="none"/>
        </w:rPr>
        <w:t>, are used to mitigate these challenges.</w:t>
      </w:r>
    </w:p>
    <w:p w14:paraId="0BA55DE4" w14:textId="543E4F2E"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4. </w:t>
      </w:r>
      <w:r w:rsidR="00B51241" w:rsidRPr="00B51241">
        <w:rPr>
          <w:rFonts w:ascii="Times New Roman" w:eastAsia="Times New Roman" w:hAnsi="Times New Roman" w:cs="Times New Roman"/>
          <w:b/>
          <w:bCs/>
          <w:kern w:val="0"/>
          <w:sz w:val="27"/>
          <w:szCs w:val="27"/>
          <w14:ligatures w14:val="none"/>
        </w:rPr>
        <w:t>Accuracy and Resolution</w:t>
      </w:r>
    </w:p>
    <w:p w14:paraId="620FAE45"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GNSS-R provides moderate accuracy and resolution. The </w:t>
      </w:r>
      <w:r w:rsidRPr="00B51241">
        <w:rPr>
          <w:rFonts w:ascii="Times New Roman" w:eastAsia="Times New Roman" w:hAnsi="Times New Roman" w:cs="Times New Roman"/>
          <w:b/>
          <w:bCs/>
          <w:kern w:val="0"/>
          <w14:ligatures w14:val="none"/>
        </w:rPr>
        <w:t>accuracy</w:t>
      </w:r>
      <w:r w:rsidRPr="00B51241">
        <w:rPr>
          <w:rFonts w:ascii="Times New Roman" w:eastAsia="Times New Roman" w:hAnsi="Times New Roman" w:cs="Times New Roman"/>
          <w:kern w:val="0"/>
          <w14:ligatures w14:val="none"/>
        </w:rPr>
        <w:t xml:space="preserve"> typically ranges from </w:t>
      </w:r>
      <w:r w:rsidRPr="00B51241">
        <w:rPr>
          <w:rFonts w:ascii="Times New Roman" w:eastAsia="Times New Roman" w:hAnsi="Times New Roman" w:cs="Times New Roman"/>
          <w:b/>
          <w:bCs/>
          <w:kern w:val="0"/>
          <w14:ligatures w14:val="none"/>
        </w:rPr>
        <w:t>10-20 cm</w:t>
      </w:r>
      <w:r w:rsidRPr="00B51241">
        <w:rPr>
          <w:rFonts w:ascii="Times New Roman" w:eastAsia="Times New Roman" w:hAnsi="Times New Roman" w:cs="Times New Roman"/>
          <w:kern w:val="0"/>
          <w14:ligatures w14:val="none"/>
        </w:rPr>
        <w:t xml:space="preserve"> for surface measurements such as soil moisture, depending on the surface type and environmental conditions. For ocean monitoring, GNSS-R can achieve </w:t>
      </w:r>
      <w:r w:rsidRPr="00B51241">
        <w:rPr>
          <w:rFonts w:ascii="Times New Roman" w:eastAsia="Times New Roman" w:hAnsi="Times New Roman" w:cs="Times New Roman"/>
          <w:b/>
          <w:bCs/>
          <w:kern w:val="0"/>
          <w14:ligatures w14:val="none"/>
        </w:rPr>
        <w:t>1-2 cm</w:t>
      </w:r>
      <w:r w:rsidRPr="00B51241">
        <w:rPr>
          <w:rFonts w:ascii="Times New Roman" w:eastAsia="Times New Roman" w:hAnsi="Times New Roman" w:cs="Times New Roman"/>
          <w:kern w:val="0"/>
          <w14:ligatures w14:val="none"/>
        </w:rPr>
        <w:t xml:space="preserve"> resolution in detecting sea surface roughness.</w:t>
      </w:r>
    </w:p>
    <w:p w14:paraId="0E9D80FC"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The </w:t>
      </w:r>
      <w:r w:rsidRPr="00B51241">
        <w:rPr>
          <w:rFonts w:ascii="Times New Roman" w:eastAsia="Times New Roman" w:hAnsi="Times New Roman" w:cs="Times New Roman"/>
          <w:b/>
          <w:bCs/>
          <w:kern w:val="0"/>
          <w14:ligatures w14:val="none"/>
        </w:rPr>
        <w:t>resolution</w:t>
      </w:r>
      <w:r w:rsidRPr="00B51241">
        <w:rPr>
          <w:rFonts w:ascii="Times New Roman" w:eastAsia="Times New Roman" w:hAnsi="Times New Roman" w:cs="Times New Roman"/>
          <w:kern w:val="0"/>
          <w14:ligatures w14:val="none"/>
        </w:rPr>
        <w:t xml:space="preserve"> of GNSS-R is limited by the </w:t>
      </w:r>
      <w:r w:rsidRPr="00B51241">
        <w:rPr>
          <w:rFonts w:ascii="Times New Roman" w:eastAsia="Times New Roman" w:hAnsi="Times New Roman" w:cs="Times New Roman"/>
          <w:b/>
          <w:bCs/>
          <w:kern w:val="0"/>
          <w14:ligatures w14:val="none"/>
        </w:rPr>
        <w:t>wide footprint of the reflected signal</w:t>
      </w:r>
      <w:r w:rsidRPr="00B51241">
        <w:rPr>
          <w:rFonts w:ascii="Times New Roman" w:eastAsia="Times New Roman" w:hAnsi="Times New Roman" w:cs="Times New Roman"/>
          <w:kern w:val="0"/>
          <w14:ligatures w14:val="none"/>
        </w:rPr>
        <w:t xml:space="preserve">, which is usually several </w:t>
      </w:r>
      <w:proofErr w:type="spellStart"/>
      <w:r w:rsidRPr="00B51241">
        <w:rPr>
          <w:rFonts w:ascii="Times New Roman" w:eastAsia="Times New Roman" w:hAnsi="Times New Roman" w:cs="Times New Roman"/>
          <w:kern w:val="0"/>
          <w14:ligatures w14:val="none"/>
        </w:rPr>
        <w:t>kilometers</w:t>
      </w:r>
      <w:proofErr w:type="spellEnd"/>
      <w:r w:rsidRPr="00B51241">
        <w:rPr>
          <w:rFonts w:ascii="Times New Roman" w:eastAsia="Times New Roman" w:hAnsi="Times New Roman" w:cs="Times New Roman"/>
          <w:kern w:val="0"/>
          <w14:ligatures w14:val="none"/>
        </w:rPr>
        <w:t>. Therefore, while GNSS-R is effective for regional and large-scale monitoring, it lacks the high spatial resolution of optical or radar sensors.</w:t>
      </w:r>
    </w:p>
    <w:p w14:paraId="4B69F6F3" w14:textId="07824CEE"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5. </w:t>
      </w:r>
      <w:r w:rsidR="00B51241" w:rsidRPr="00B51241">
        <w:rPr>
          <w:rFonts w:ascii="Times New Roman" w:eastAsia="Times New Roman" w:hAnsi="Times New Roman" w:cs="Times New Roman"/>
          <w:b/>
          <w:bCs/>
          <w:kern w:val="0"/>
          <w:sz w:val="27"/>
          <w:szCs w:val="27"/>
          <w14:ligatures w14:val="none"/>
        </w:rPr>
        <w:t>Environmental and Atmospheric Monitoring</w:t>
      </w:r>
    </w:p>
    <w:p w14:paraId="3B3392FB"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GNSS-R plays a crucial role in environmental and atmospheric monitoring. It is particularly valuable in:</w:t>
      </w:r>
    </w:p>
    <w:p w14:paraId="449A84B2" w14:textId="77777777" w:rsidR="00B51241" w:rsidRPr="00B51241" w:rsidRDefault="00B51241" w:rsidP="00B512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Soil Moisture Measurement</w:t>
      </w:r>
      <w:r w:rsidRPr="00B51241">
        <w:rPr>
          <w:rFonts w:ascii="Times New Roman" w:eastAsia="Times New Roman" w:hAnsi="Times New Roman" w:cs="Times New Roman"/>
          <w:kern w:val="0"/>
          <w14:ligatures w14:val="none"/>
        </w:rPr>
        <w:t>: GNSS-R provides real-time data on soil moisture levels, helping farmers manage irrigation and monitor drought conditions.</w:t>
      </w:r>
    </w:p>
    <w:p w14:paraId="76E16E83" w14:textId="77777777" w:rsidR="00B51241" w:rsidRPr="00B51241" w:rsidRDefault="00B51241" w:rsidP="00B512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Oceanography</w:t>
      </w:r>
      <w:r w:rsidRPr="00B51241">
        <w:rPr>
          <w:rFonts w:ascii="Times New Roman" w:eastAsia="Times New Roman" w:hAnsi="Times New Roman" w:cs="Times New Roman"/>
          <w:kern w:val="0"/>
          <w14:ligatures w14:val="none"/>
        </w:rPr>
        <w:t xml:space="preserve">: By measuring sea surface roughness and ocean wind speeds, GNSS-R helps track ocean conditions, crucial for </w:t>
      </w:r>
      <w:r w:rsidRPr="00B51241">
        <w:rPr>
          <w:rFonts w:ascii="Times New Roman" w:eastAsia="Times New Roman" w:hAnsi="Times New Roman" w:cs="Times New Roman"/>
          <w:b/>
          <w:bCs/>
          <w:kern w:val="0"/>
          <w14:ligatures w14:val="none"/>
        </w:rPr>
        <w:t>weather forecasting</w:t>
      </w:r>
      <w:r w:rsidRPr="00B51241">
        <w:rPr>
          <w:rFonts w:ascii="Times New Roman" w:eastAsia="Times New Roman" w:hAnsi="Times New Roman" w:cs="Times New Roman"/>
          <w:kern w:val="0"/>
          <w14:ligatures w14:val="none"/>
        </w:rPr>
        <w:t xml:space="preserve">, </w:t>
      </w:r>
      <w:r w:rsidRPr="00B51241">
        <w:rPr>
          <w:rFonts w:ascii="Times New Roman" w:eastAsia="Times New Roman" w:hAnsi="Times New Roman" w:cs="Times New Roman"/>
          <w:b/>
          <w:bCs/>
          <w:kern w:val="0"/>
          <w14:ligatures w14:val="none"/>
        </w:rPr>
        <w:t>storm tracking</w:t>
      </w:r>
      <w:r w:rsidRPr="00B51241">
        <w:rPr>
          <w:rFonts w:ascii="Times New Roman" w:eastAsia="Times New Roman" w:hAnsi="Times New Roman" w:cs="Times New Roman"/>
          <w:kern w:val="0"/>
          <w14:ligatures w14:val="none"/>
        </w:rPr>
        <w:t xml:space="preserve">, and </w:t>
      </w:r>
      <w:r w:rsidRPr="00B51241">
        <w:rPr>
          <w:rFonts w:ascii="Times New Roman" w:eastAsia="Times New Roman" w:hAnsi="Times New Roman" w:cs="Times New Roman"/>
          <w:b/>
          <w:bCs/>
          <w:kern w:val="0"/>
          <w14:ligatures w14:val="none"/>
        </w:rPr>
        <w:t>climate studies</w:t>
      </w:r>
      <w:r w:rsidRPr="00B51241">
        <w:rPr>
          <w:rFonts w:ascii="Times New Roman" w:eastAsia="Times New Roman" w:hAnsi="Times New Roman" w:cs="Times New Roman"/>
          <w:kern w:val="0"/>
          <w14:ligatures w14:val="none"/>
        </w:rPr>
        <w:t>.</w:t>
      </w:r>
    </w:p>
    <w:p w14:paraId="41598D3A" w14:textId="77777777" w:rsidR="00B51241" w:rsidRPr="00B51241" w:rsidRDefault="00B51241" w:rsidP="00B5124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Vegetation Monitoring</w:t>
      </w:r>
      <w:r w:rsidRPr="00B51241">
        <w:rPr>
          <w:rFonts w:ascii="Times New Roman" w:eastAsia="Times New Roman" w:hAnsi="Times New Roman" w:cs="Times New Roman"/>
          <w:kern w:val="0"/>
          <w14:ligatures w14:val="none"/>
        </w:rPr>
        <w:t xml:space="preserve">: It provides insights into vegetation health, biomass, and density, offering valuable data for </w:t>
      </w:r>
      <w:r w:rsidRPr="00B51241">
        <w:rPr>
          <w:rFonts w:ascii="Times New Roman" w:eastAsia="Times New Roman" w:hAnsi="Times New Roman" w:cs="Times New Roman"/>
          <w:b/>
          <w:bCs/>
          <w:kern w:val="0"/>
          <w14:ligatures w14:val="none"/>
        </w:rPr>
        <w:t>agriculture</w:t>
      </w:r>
      <w:r w:rsidRPr="00B51241">
        <w:rPr>
          <w:rFonts w:ascii="Times New Roman" w:eastAsia="Times New Roman" w:hAnsi="Times New Roman" w:cs="Times New Roman"/>
          <w:kern w:val="0"/>
          <w14:ligatures w14:val="none"/>
        </w:rPr>
        <w:t xml:space="preserve">, </w:t>
      </w:r>
      <w:r w:rsidRPr="00B51241">
        <w:rPr>
          <w:rFonts w:ascii="Times New Roman" w:eastAsia="Times New Roman" w:hAnsi="Times New Roman" w:cs="Times New Roman"/>
          <w:b/>
          <w:bCs/>
          <w:kern w:val="0"/>
          <w14:ligatures w14:val="none"/>
        </w:rPr>
        <w:t>deforestation studies</w:t>
      </w:r>
      <w:r w:rsidRPr="00B51241">
        <w:rPr>
          <w:rFonts w:ascii="Times New Roman" w:eastAsia="Times New Roman" w:hAnsi="Times New Roman" w:cs="Times New Roman"/>
          <w:kern w:val="0"/>
          <w14:ligatures w14:val="none"/>
        </w:rPr>
        <w:t xml:space="preserve">, and </w:t>
      </w:r>
      <w:r w:rsidRPr="00B51241">
        <w:rPr>
          <w:rFonts w:ascii="Times New Roman" w:eastAsia="Times New Roman" w:hAnsi="Times New Roman" w:cs="Times New Roman"/>
          <w:b/>
          <w:bCs/>
          <w:kern w:val="0"/>
          <w14:ligatures w14:val="none"/>
        </w:rPr>
        <w:t>ecosystem health</w:t>
      </w:r>
      <w:r w:rsidRPr="00B51241">
        <w:rPr>
          <w:rFonts w:ascii="Times New Roman" w:eastAsia="Times New Roman" w:hAnsi="Times New Roman" w:cs="Times New Roman"/>
          <w:kern w:val="0"/>
          <w14:ligatures w14:val="none"/>
        </w:rPr>
        <w:t>.</w:t>
      </w:r>
    </w:p>
    <w:p w14:paraId="238BCACE" w14:textId="6057583F"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6. </w:t>
      </w:r>
      <w:r w:rsidR="00B51241" w:rsidRPr="00B51241">
        <w:rPr>
          <w:rFonts w:ascii="Times New Roman" w:eastAsia="Times New Roman" w:hAnsi="Times New Roman" w:cs="Times New Roman"/>
          <w:b/>
          <w:bCs/>
          <w:kern w:val="0"/>
          <w:sz w:val="27"/>
          <w:szCs w:val="27"/>
          <w14:ligatures w14:val="none"/>
        </w:rPr>
        <w:t>Technological Integration</w:t>
      </w:r>
    </w:p>
    <w:p w14:paraId="44F0076B"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GNSS-R can be easily integrated into existing remote sensing systems, especially in satellite-based Earth observation missions. </w:t>
      </w:r>
      <w:r w:rsidRPr="00B51241">
        <w:rPr>
          <w:rFonts w:ascii="Times New Roman" w:eastAsia="Times New Roman" w:hAnsi="Times New Roman" w:cs="Times New Roman"/>
          <w:b/>
          <w:bCs/>
          <w:kern w:val="0"/>
          <w14:ligatures w14:val="none"/>
        </w:rPr>
        <w:t>Existing GNSS infrastructure</w:t>
      </w:r>
      <w:r w:rsidRPr="00B51241">
        <w:rPr>
          <w:rFonts w:ascii="Times New Roman" w:eastAsia="Times New Roman" w:hAnsi="Times New Roman" w:cs="Times New Roman"/>
          <w:kern w:val="0"/>
          <w14:ligatures w14:val="none"/>
        </w:rPr>
        <w:t xml:space="preserve"> (such as GPS satellites) provides a cost-effective platform for remote sensing, reducing the need for dedicated sensors.</w:t>
      </w:r>
    </w:p>
    <w:p w14:paraId="475971C2"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 xml:space="preserve">Compatibility with traditional remote sensing methods like radar and optical imagery can enhance GNSS-R’s effectiveness, allowing for a more comprehensive analysis of Earth’s surface. The integration of </w:t>
      </w:r>
      <w:r w:rsidRPr="00B51241">
        <w:rPr>
          <w:rFonts w:ascii="Times New Roman" w:eastAsia="Times New Roman" w:hAnsi="Times New Roman" w:cs="Times New Roman"/>
          <w:b/>
          <w:bCs/>
          <w:kern w:val="0"/>
          <w14:ligatures w14:val="none"/>
        </w:rPr>
        <w:t>multi-frequency GNSS receivers</w:t>
      </w:r>
      <w:r w:rsidRPr="00B51241">
        <w:rPr>
          <w:rFonts w:ascii="Times New Roman" w:eastAsia="Times New Roman" w:hAnsi="Times New Roman" w:cs="Times New Roman"/>
          <w:kern w:val="0"/>
          <w14:ligatures w14:val="none"/>
        </w:rPr>
        <w:t xml:space="preserve"> and </w:t>
      </w:r>
      <w:r w:rsidRPr="00B51241">
        <w:rPr>
          <w:rFonts w:ascii="Times New Roman" w:eastAsia="Times New Roman" w:hAnsi="Times New Roman" w:cs="Times New Roman"/>
          <w:b/>
          <w:bCs/>
          <w:kern w:val="0"/>
          <w14:ligatures w14:val="none"/>
        </w:rPr>
        <w:t>advanced data processing algorithms</w:t>
      </w:r>
      <w:r w:rsidRPr="00B51241">
        <w:rPr>
          <w:rFonts w:ascii="Times New Roman" w:eastAsia="Times New Roman" w:hAnsi="Times New Roman" w:cs="Times New Roman"/>
          <w:kern w:val="0"/>
          <w14:ligatures w14:val="none"/>
        </w:rPr>
        <w:t xml:space="preserve"> continues to improve its accuracy.</w:t>
      </w:r>
    </w:p>
    <w:p w14:paraId="4D6DE9CE" w14:textId="433F5B71" w:rsidR="00B51241" w:rsidRPr="00B51241" w:rsidRDefault="0078265B" w:rsidP="00B512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7. </w:t>
      </w:r>
      <w:r w:rsidR="00B51241" w:rsidRPr="00B51241">
        <w:rPr>
          <w:rFonts w:ascii="Times New Roman" w:eastAsia="Times New Roman" w:hAnsi="Times New Roman" w:cs="Times New Roman"/>
          <w:b/>
          <w:bCs/>
          <w:kern w:val="0"/>
          <w:sz w:val="27"/>
          <w:szCs w:val="27"/>
          <w14:ligatures w14:val="none"/>
        </w:rPr>
        <w:t>Challenges and Limitations</w:t>
      </w:r>
    </w:p>
    <w:p w14:paraId="0CAF64DF" w14:textId="77777777" w:rsidR="00B51241" w:rsidRPr="00B51241" w:rsidRDefault="00B51241" w:rsidP="00B51241">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lastRenderedPageBreak/>
        <w:t>Despite its advantages, GNSS-R faces several challenges:</w:t>
      </w:r>
    </w:p>
    <w:p w14:paraId="3FBD7B1B" w14:textId="77777777" w:rsidR="00B51241" w:rsidRPr="00B51241" w:rsidRDefault="00B51241" w:rsidP="00B512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Signal Interference</w:t>
      </w:r>
      <w:r w:rsidRPr="00B51241">
        <w:rPr>
          <w:rFonts w:ascii="Times New Roman" w:eastAsia="Times New Roman" w:hAnsi="Times New Roman" w:cs="Times New Roman"/>
          <w:kern w:val="0"/>
          <w14:ligatures w14:val="none"/>
        </w:rPr>
        <w:t xml:space="preserve">: Reflected GNSS signals are weak, and interference from other sources, such as </w:t>
      </w:r>
      <w:r w:rsidRPr="00B51241">
        <w:rPr>
          <w:rFonts w:ascii="Times New Roman" w:eastAsia="Times New Roman" w:hAnsi="Times New Roman" w:cs="Times New Roman"/>
          <w:b/>
          <w:bCs/>
          <w:kern w:val="0"/>
          <w14:ligatures w14:val="none"/>
        </w:rPr>
        <w:t>multipath reflections</w:t>
      </w:r>
      <w:r w:rsidRPr="00B51241">
        <w:rPr>
          <w:rFonts w:ascii="Times New Roman" w:eastAsia="Times New Roman" w:hAnsi="Times New Roman" w:cs="Times New Roman"/>
          <w:kern w:val="0"/>
          <w14:ligatures w14:val="none"/>
        </w:rPr>
        <w:t xml:space="preserve"> in urban areas or dense forests, can degrade the quality of the data.</w:t>
      </w:r>
    </w:p>
    <w:p w14:paraId="63288835" w14:textId="77777777" w:rsidR="00B51241" w:rsidRPr="00B51241" w:rsidRDefault="00B51241" w:rsidP="00B512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Complex Data Processing</w:t>
      </w:r>
      <w:r w:rsidRPr="00B51241">
        <w:rPr>
          <w:rFonts w:ascii="Times New Roman" w:eastAsia="Times New Roman" w:hAnsi="Times New Roman" w:cs="Times New Roman"/>
          <w:kern w:val="0"/>
          <w14:ligatures w14:val="none"/>
        </w:rPr>
        <w:t>: Separating direct and reflected signals requires advanced algorithms and computational resources, which can complicate data processing.</w:t>
      </w:r>
    </w:p>
    <w:p w14:paraId="24FE4B72" w14:textId="77777777" w:rsidR="00B51241" w:rsidRPr="00B51241" w:rsidRDefault="00B51241" w:rsidP="00B5124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b/>
          <w:bCs/>
          <w:kern w:val="0"/>
          <w14:ligatures w14:val="none"/>
        </w:rPr>
        <w:t>Limited Spatial Resolution</w:t>
      </w:r>
      <w:r w:rsidRPr="00B51241">
        <w:rPr>
          <w:rFonts w:ascii="Times New Roman" w:eastAsia="Times New Roman" w:hAnsi="Times New Roman" w:cs="Times New Roman"/>
          <w:kern w:val="0"/>
          <w14:ligatures w14:val="none"/>
        </w:rPr>
        <w:t>: Due to the wide footprint of reflected signals, GNSS-R lacks the high spatial resolution of traditional radar or optical methods.</w:t>
      </w:r>
    </w:p>
    <w:p w14:paraId="5B24DA66" w14:textId="77777777" w:rsidR="0078265B" w:rsidRDefault="0078265B" w:rsidP="00674094">
      <w:pPr>
        <w:spacing w:before="100" w:beforeAutospacing="1" w:after="100" w:afterAutospacing="1" w:line="240" w:lineRule="auto"/>
        <w:rPr>
          <w:rFonts w:ascii="Times New Roman" w:eastAsia="Times New Roman" w:hAnsi="Times New Roman" w:cs="Times New Roman"/>
          <w:kern w:val="0"/>
          <w14:ligatures w14:val="none"/>
        </w:rPr>
      </w:pPr>
    </w:p>
    <w:p w14:paraId="0877D018" w14:textId="0517FFFE" w:rsidR="0059790C" w:rsidRDefault="0059790C" w:rsidP="0059790C">
      <w:pPr>
        <w:pStyle w:val="Heading3"/>
      </w:pPr>
      <w:r>
        <w:t>Conclusion</w:t>
      </w:r>
    </w:p>
    <w:p w14:paraId="62BBAD93" w14:textId="0AA8CAC6" w:rsidR="00A17949" w:rsidRPr="00674094" w:rsidRDefault="00B51241" w:rsidP="00674094">
      <w:pPr>
        <w:spacing w:before="100" w:beforeAutospacing="1" w:after="100" w:afterAutospacing="1" w:line="240" w:lineRule="auto"/>
        <w:rPr>
          <w:rFonts w:ascii="Times New Roman" w:eastAsia="Times New Roman" w:hAnsi="Times New Roman" w:cs="Times New Roman"/>
          <w:kern w:val="0"/>
          <w14:ligatures w14:val="none"/>
        </w:rPr>
      </w:pPr>
      <w:r w:rsidRPr="00B51241">
        <w:rPr>
          <w:rFonts w:ascii="Times New Roman" w:eastAsia="Times New Roman" w:hAnsi="Times New Roman" w:cs="Times New Roman"/>
          <w:kern w:val="0"/>
          <w14:ligatures w14:val="none"/>
        </w:rPr>
        <w:t>In summary, GNSS-R is a versatile and cost-effective tool for environmental and atmospheric monitoring, offering unique benefits over traditional remote sensing methods. While challenges such as signal interference and resolution limitations exist, continued technological innovations will improve its applications and impact in remote sensing.</w:t>
      </w:r>
    </w:p>
    <w:sectPr w:rsidR="00A17949" w:rsidRPr="00674094">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C058" w14:textId="77777777" w:rsidR="00722F72" w:rsidRDefault="00722F72" w:rsidP="00722F72">
      <w:pPr>
        <w:spacing w:after="0" w:line="240" w:lineRule="auto"/>
      </w:pPr>
      <w:r>
        <w:separator/>
      </w:r>
    </w:p>
  </w:endnote>
  <w:endnote w:type="continuationSeparator" w:id="0">
    <w:p w14:paraId="298C7ABF" w14:textId="77777777" w:rsidR="00722F72" w:rsidRDefault="00722F72" w:rsidP="0072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F9C2" w14:textId="77777777" w:rsidR="00722F72" w:rsidRDefault="00722F72" w:rsidP="00722F72">
      <w:pPr>
        <w:spacing w:after="0" w:line="240" w:lineRule="auto"/>
      </w:pPr>
      <w:r>
        <w:separator/>
      </w:r>
    </w:p>
  </w:footnote>
  <w:footnote w:type="continuationSeparator" w:id="0">
    <w:p w14:paraId="4AEB7C95" w14:textId="77777777" w:rsidR="00722F72" w:rsidRDefault="00722F72" w:rsidP="00722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6E3"/>
    <w:multiLevelType w:val="multilevel"/>
    <w:tmpl w:val="EA1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68C6"/>
    <w:multiLevelType w:val="multilevel"/>
    <w:tmpl w:val="9B9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3F94"/>
    <w:multiLevelType w:val="multilevel"/>
    <w:tmpl w:val="A84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19D8"/>
    <w:multiLevelType w:val="multilevel"/>
    <w:tmpl w:val="3B2E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36FF9"/>
    <w:multiLevelType w:val="multilevel"/>
    <w:tmpl w:val="C36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15A4"/>
    <w:multiLevelType w:val="multilevel"/>
    <w:tmpl w:val="C56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7394"/>
    <w:multiLevelType w:val="multilevel"/>
    <w:tmpl w:val="853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9476C"/>
    <w:multiLevelType w:val="multilevel"/>
    <w:tmpl w:val="6710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C5EAA"/>
    <w:multiLevelType w:val="multilevel"/>
    <w:tmpl w:val="E176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F2195"/>
    <w:multiLevelType w:val="multilevel"/>
    <w:tmpl w:val="FD6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01FA7"/>
    <w:multiLevelType w:val="multilevel"/>
    <w:tmpl w:val="035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36EE9"/>
    <w:multiLevelType w:val="multilevel"/>
    <w:tmpl w:val="455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93AC1"/>
    <w:multiLevelType w:val="multilevel"/>
    <w:tmpl w:val="5652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9793C"/>
    <w:multiLevelType w:val="multilevel"/>
    <w:tmpl w:val="974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D1445"/>
    <w:multiLevelType w:val="multilevel"/>
    <w:tmpl w:val="C48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0C71"/>
    <w:multiLevelType w:val="multilevel"/>
    <w:tmpl w:val="135E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D7E30"/>
    <w:multiLevelType w:val="multilevel"/>
    <w:tmpl w:val="BCE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C4CBC"/>
    <w:multiLevelType w:val="multilevel"/>
    <w:tmpl w:val="1C76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3313C"/>
    <w:multiLevelType w:val="multilevel"/>
    <w:tmpl w:val="226E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E0FEE"/>
    <w:multiLevelType w:val="multilevel"/>
    <w:tmpl w:val="A79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24F75"/>
    <w:multiLevelType w:val="multilevel"/>
    <w:tmpl w:val="DCD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8601B"/>
    <w:multiLevelType w:val="multilevel"/>
    <w:tmpl w:val="750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A69DE"/>
    <w:multiLevelType w:val="multilevel"/>
    <w:tmpl w:val="6A7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02AF8"/>
    <w:multiLevelType w:val="multilevel"/>
    <w:tmpl w:val="5060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10B7C"/>
    <w:multiLevelType w:val="multilevel"/>
    <w:tmpl w:val="8D84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4094D"/>
    <w:multiLevelType w:val="multilevel"/>
    <w:tmpl w:val="215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CA3"/>
    <w:multiLevelType w:val="multilevel"/>
    <w:tmpl w:val="9846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F1003"/>
    <w:multiLevelType w:val="multilevel"/>
    <w:tmpl w:val="E4B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F1CFB"/>
    <w:multiLevelType w:val="multilevel"/>
    <w:tmpl w:val="0B6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110EB"/>
    <w:multiLevelType w:val="multilevel"/>
    <w:tmpl w:val="87C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A1928"/>
    <w:multiLevelType w:val="multilevel"/>
    <w:tmpl w:val="8C4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401C0"/>
    <w:multiLevelType w:val="multilevel"/>
    <w:tmpl w:val="B2A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05599"/>
    <w:multiLevelType w:val="multilevel"/>
    <w:tmpl w:val="454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83ECB"/>
    <w:multiLevelType w:val="multilevel"/>
    <w:tmpl w:val="866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71EEE"/>
    <w:multiLevelType w:val="multilevel"/>
    <w:tmpl w:val="AFD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27D22"/>
    <w:multiLevelType w:val="multilevel"/>
    <w:tmpl w:val="CF1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A5A69"/>
    <w:multiLevelType w:val="multilevel"/>
    <w:tmpl w:val="49E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B511D"/>
    <w:multiLevelType w:val="multilevel"/>
    <w:tmpl w:val="0C1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734A2"/>
    <w:multiLevelType w:val="multilevel"/>
    <w:tmpl w:val="ECE4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925752">
    <w:abstractNumId w:val="22"/>
  </w:num>
  <w:num w:numId="2" w16cid:durableId="463275521">
    <w:abstractNumId w:val="25"/>
  </w:num>
  <w:num w:numId="3" w16cid:durableId="788007306">
    <w:abstractNumId w:val="37"/>
  </w:num>
  <w:num w:numId="4" w16cid:durableId="864517813">
    <w:abstractNumId w:val="4"/>
  </w:num>
  <w:num w:numId="5" w16cid:durableId="1999261237">
    <w:abstractNumId w:val="19"/>
  </w:num>
  <w:num w:numId="6" w16cid:durableId="1560440683">
    <w:abstractNumId w:val="5"/>
  </w:num>
  <w:num w:numId="7" w16cid:durableId="122772863">
    <w:abstractNumId w:val="9"/>
  </w:num>
  <w:num w:numId="8" w16cid:durableId="885216055">
    <w:abstractNumId w:val="8"/>
  </w:num>
  <w:num w:numId="9" w16cid:durableId="1806392551">
    <w:abstractNumId w:val="23"/>
  </w:num>
  <w:num w:numId="10" w16cid:durableId="1388794872">
    <w:abstractNumId w:val="17"/>
  </w:num>
  <w:num w:numId="11" w16cid:durableId="735324625">
    <w:abstractNumId w:val="10"/>
  </w:num>
  <w:num w:numId="12" w16cid:durableId="1271400155">
    <w:abstractNumId w:val="31"/>
  </w:num>
  <w:num w:numId="13" w16cid:durableId="335766898">
    <w:abstractNumId w:val="11"/>
  </w:num>
  <w:num w:numId="14" w16cid:durableId="1728144030">
    <w:abstractNumId w:val="0"/>
  </w:num>
  <w:num w:numId="15" w16cid:durableId="1550454510">
    <w:abstractNumId w:val="1"/>
  </w:num>
  <w:num w:numId="16" w16cid:durableId="798767343">
    <w:abstractNumId w:val="35"/>
  </w:num>
  <w:num w:numId="17" w16cid:durableId="1588341105">
    <w:abstractNumId w:val="26"/>
  </w:num>
  <w:num w:numId="18" w16cid:durableId="979501492">
    <w:abstractNumId w:val="6"/>
  </w:num>
  <w:num w:numId="19" w16cid:durableId="1243641386">
    <w:abstractNumId w:val="7"/>
  </w:num>
  <w:num w:numId="20" w16cid:durableId="1198397522">
    <w:abstractNumId w:val="38"/>
  </w:num>
  <w:num w:numId="21" w16cid:durableId="1268931222">
    <w:abstractNumId w:val="12"/>
  </w:num>
  <w:num w:numId="22" w16cid:durableId="345181364">
    <w:abstractNumId w:val="2"/>
  </w:num>
  <w:num w:numId="23" w16cid:durableId="1679455314">
    <w:abstractNumId w:val="3"/>
  </w:num>
  <w:num w:numId="24" w16cid:durableId="2004502797">
    <w:abstractNumId w:val="15"/>
  </w:num>
  <w:num w:numId="25" w16cid:durableId="1211530210">
    <w:abstractNumId w:val="33"/>
  </w:num>
  <w:num w:numId="26" w16cid:durableId="1581208587">
    <w:abstractNumId w:val="27"/>
  </w:num>
  <w:num w:numId="27" w16cid:durableId="1130130646">
    <w:abstractNumId w:val="36"/>
  </w:num>
  <w:num w:numId="28" w16cid:durableId="70930785">
    <w:abstractNumId w:val="13"/>
  </w:num>
  <w:num w:numId="29" w16cid:durableId="2127503828">
    <w:abstractNumId w:val="20"/>
  </w:num>
  <w:num w:numId="30" w16cid:durableId="1660883393">
    <w:abstractNumId w:val="32"/>
  </w:num>
  <w:num w:numId="31" w16cid:durableId="150680384">
    <w:abstractNumId w:val="24"/>
  </w:num>
  <w:num w:numId="32" w16cid:durableId="1250701196">
    <w:abstractNumId w:val="30"/>
  </w:num>
  <w:num w:numId="33" w16cid:durableId="1263876168">
    <w:abstractNumId w:val="16"/>
  </w:num>
  <w:num w:numId="34" w16cid:durableId="1435249050">
    <w:abstractNumId w:val="29"/>
  </w:num>
  <w:num w:numId="35" w16cid:durableId="1785615083">
    <w:abstractNumId w:val="21"/>
  </w:num>
  <w:num w:numId="36" w16cid:durableId="1036084670">
    <w:abstractNumId w:val="18"/>
  </w:num>
  <w:num w:numId="37" w16cid:durableId="1664048212">
    <w:abstractNumId w:val="34"/>
  </w:num>
  <w:num w:numId="38" w16cid:durableId="1061683537">
    <w:abstractNumId w:val="28"/>
  </w:num>
  <w:num w:numId="39" w16cid:durableId="2060010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92"/>
    <w:rsid w:val="00105925"/>
    <w:rsid w:val="00116392"/>
    <w:rsid w:val="0018071A"/>
    <w:rsid w:val="001920B6"/>
    <w:rsid w:val="001A22FF"/>
    <w:rsid w:val="001B593B"/>
    <w:rsid w:val="001B62D0"/>
    <w:rsid w:val="00207C09"/>
    <w:rsid w:val="00275329"/>
    <w:rsid w:val="002826BA"/>
    <w:rsid w:val="00361AC3"/>
    <w:rsid w:val="003632A0"/>
    <w:rsid w:val="003E0013"/>
    <w:rsid w:val="004B38ED"/>
    <w:rsid w:val="005148A9"/>
    <w:rsid w:val="00530A3C"/>
    <w:rsid w:val="0057625C"/>
    <w:rsid w:val="00591CC8"/>
    <w:rsid w:val="005965A5"/>
    <w:rsid w:val="0059790C"/>
    <w:rsid w:val="00602170"/>
    <w:rsid w:val="0063655C"/>
    <w:rsid w:val="00674094"/>
    <w:rsid w:val="006B7A5F"/>
    <w:rsid w:val="006D16C2"/>
    <w:rsid w:val="006F05D6"/>
    <w:rsid w:val="00716ABD"/>
    <w:rsid w:val="00722F72"/>
    <w:rsid w:val="007628FA"/>
    <w:rsid w:val="00762CB0"/>
    <w:rsid w:val="0078265B"/>
    <w:rsid w:val="0084239E"/>
    <w:rsid w:val="008477CA"/>
    <w:rsid w:val="008C3D14"/>
    <w:rsid w:val="00924702"/>
    <w:rsid w:val="00947251"/>
    <w:rsid w:val="009566AF"/>
    <w:rsid w:val="009D01DE"/>
    <w:rsid w:val="00A162A3"/>
    <w:rsid w:val="00A17949"/>
    <w:rsid w:val="00A63EBA"/>
    <w:rsid w:val="00AA3889"/>
    <w:rsid w:val="00AF27DA"/>
    <w:rsid w:val="00B51241"/>
    <w:rsid w:val="00B626CC"/>
    <w:rsid w:val="00C06080"/>
    <w:rsid w:val="00C07546"/>
    <w:rsid w:val="00C2089C"/>
    <w:rsid w:val="00CC1611"/>
    <w:rsid w:val="00CE4C62"/>
    <w:rsid w:val="00D0725B"/>
    <w:rsid w:val="00D104E4"/>
    <w:rsid w:val="00D52710"/>
    <w:rsid w:val="00D659EA"/>
    <w:rsid w:val="00D92F3A"/>
    <w:rsid w:val="00D960FE"/>
    <w:rsid w:val="00DB1F0A"/>
    <w:rsid w:val="00DD3301"/>
    <w:rsid w:val="00DF3106"/>
    <w:rsid w:val="00E4109C"/>
    <w:rsid w:val="00E510B6"/>
    <w:rsid w:val="00E75E7A"/>
    <w:rsid w:val="00E76B2B"/>
    <w:rsid w:val="00EF203E"/>
    <w:rsid w:val="00F16E6E"/>
    <w:rsid w:val="00F85BD5"/>
    <w:rsid w:val="00FE59D8"/>
    <w:rsid w:val="00FF5EB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1253A6"/>
  <w15:chartTrackingRefBased/>
  <w15:docId w15:val="{5F4276D0-F1DA-4E3E-99A0-57F8B2CE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6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6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392"/>
    <w:rPr>
      <w:rFonts w:eastAsiaTheme="majorEastAsia" w:cstheme="majorBidi"/>
      <w:color w:val="272727" w:themeColor="text1" w:themeTint="D8"/>
    </w:rPr>
  </w:style>
  <w:style w:type="paragraph" w:styleId="Title">
    <w:name w:val="Title"/>
    <w:basedOn w:val="Normal"/>
    <w:next w:val="Normal"/>
    <w:link w:val="TitleChar"/>
    <w:uiPriority w:val="10"/>
    <w:qFormat/>
    <w:rsid w:val="00116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392"/>
    <w:pPr>
      <w:spacing w:before="160"/>
      <w:jc w:val="center"/>
    </w:pPr>
    <w:rPr>
      <w:i/>
      <w:iCs/>
      <w:color w:val="404040" w:themeColor="text1" w:themeTint="BF"/>
    </w:rPr>
  </w:style>
  <w:style w:type="character" w:customStyle="1" w:styleId="QuoteChar">
    <w:name w:val="Quote Char"/>
    <w:basedOn w:val="DefaultParagraphFont"/>
    <w:link w:val="Quote"/>
    <w:uiPriority w:val="29"/>
    <w:rsid w:val="00116392"/>
    <w:rPr>
      <w:i/>
      <w:iCs/>
      <w:color w:val="404040" w:themeColor="text1" w:themeTint="BF"/>
    </w:rPr>
  </w:style>
  <w:style w:type="paragraph" w:styleId="ListParagraph">
    <w:name w:val="List Paragraph"/>
    <w:basedOn w:val="Normal"/>
    <w:uiPriority w:val="34"/>
    <w:qFormat/>
    <w:rsid w:val="00116392"/>
    <w:pPr>
      <w:ind w:left="720"/>
      <w:contextualSpacing/>
    </w:pPr>
  </w:style>
  <w:style w:type="character" w:styleId="IntenseEmphasis">
    <w:name w:val="Intense Emphasis"/>
    <w:basedOn w:val="DefaultParagraphFont"/>
    <w:uiPriority w:val="21"/>
    <w:qFormat/>
    <w:rsid w:val="00116392"/>
    <w:rPr>
      <w:i/>
      <w:iCs/>
      <w:color w:val="0F4761" w:themeColor="accent1" w:themeShade="BF"/>
    </w:rPr>
  </w:style>
  <w:style w:type="paragraph" w:styleId="IntenseQuote">
    <w:name w:val="Intense Quote"/>
    <w:basedOn w:val="Normal"/>
    <w:next w:val="Normal"/>
    <w:link w:val="IntenseQuoteChar"/>
    <w:uiPriority w:val="30"/>
    <w:qFormat/>
    <w:rsid w:val="00116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392"/>
    <w:rPr>
      <w:i/>
      <w:iCs/>
      <w:color w:val="0F4761" w:themeColor="accent1" w:themeShade="BF"/>
    </w:rPr>
  </w:style>
  <w:style w:type="character" w:styleId="IntenseReference">
    <w:name w:val="Intense Reference"/>
    <w:basedOn w:val="DefaultParagraphFont"/>
    <w:uiPriority w:val="32"/>
    <w:qFormat/>
    <w:rsid w:val="00116392"/>
    <w:rPr>
      <w:b/>
      <w:bCs/>
      <w:smallCaps/>
      <w:color w:val="0F4761" w:themeColor="accent1" w:themeShade="BF"/>
      <w:spacing w:val="5"/>
    </w:rPr>
  </w:style>
  <w:style w:type="paragraph" w:styleId="NormalWeb">
    <w:name w:val="Normal (Web)"/>
    <w:basedOn w:val="Normal"/>
    <w:uiPriority w:val="99"/>
    <w:semiHidden/>
    <w:unhideWhenUsed/>
    <w:rsid w:val="001B59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93B"/>
    <w:rPr>
      <w:b/>
      <w:bCs/>
    </w:rPr>
  </w:style>
  <w:style w:type="character" w:styleId="PlaceholderText">
    <w:name w:val="Placeholder Text"/>
    <w:basedOn w:val="DefaultParagraphFont"/>
    <w:uiPriority w:val="99"/>
    <w:semiHidden/>
    <w:rsid w:val="00DD3301"/>
    <w:rPr>
      <w:color w:val="666666"/>
    </w:rPr>
  </w:style>
  <w:style w:type="paragraph" w:styleId="Header">
    <w:name w:val="header"/>
    <w:basedOn w:val="Normal"/>
    <w:link w:val="HeaderChar"/>
    <w:uiPriority w:val="99"/>
    <w:unhideWhenUsed/>
    <w:rsid w:val="00722F72"/>
    <w:pPr>
      <w:tabs>
        <w:tab w:val="center" w:pos="4153"/>
        <w:tab w:val="right" w:pos="8306"/>
      </w:tabs>
      <w:spacing w:after="0" w:line="240" w:lineRule="auto"/>
    </w:pPr>
  </w:style>
  <w:style w:type="character" w:customStyle="1" w:styleId="HeaderChar">
    <w:name w:val="Header Char"/>
    <w:basedOn w:val="DefaultParagraphFont"/>
    <w:link w:val="Header"/>
    <w:uiPriority w:val="99"/>
    <w:rsid w:val="00722F72"/>
  </w:style>
  <w:style w:type="paragraph" w:styleId="Footer">
    <w:name w:val="footer"/>
    <w:basedOn w:val="Normal"/>
    <w:link w:val="FooterChar"/>
    <w:uiPriority w:val="99"/>
    <w:unhideWhenUsed/>
    <w:rsid w:val="00722F72"/>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2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86934">
      <w:bodyDiv w:val="1"/>
      <w:marLeft w:val="0"/>
      <w:marRight w:val="0"/>
      <w:marTop w:val="0"/>
      <w:marBottom w:val="0"/>
      <w:divBdr>
        <w:top w:val="none" w:sz="0" w:space="0" w:color="auto"/>
        <w:left w:val="none" w:sz="0" w:space="0" w:color="auto"/>
        <w:bottom w:val="none" w:sz="0" w:space="0" w:color="auto"/>
        <w:right w:val="none" w:sz="0" w:space="0" w:color="auto"/>
      </w:divBdr>
    </w:div>
    <w:div w:id="224796977">
      <w:bodyDiv w:val="1"/>
      <w:marLeft w:val="0"/>
      <w:marRight w:val="0"/>
      <w:marTop w:val="0"/>
      <w:marBottom w:val="0"/>
      <w:divBdr>
        <w:top w:val="none" w:sz="0" w:space="0" w:color="auto"/>
        <w:left w:val="none" w:sz="0" w:space="0" w:color="auto"/>
        <w:bottom w:val="none" w:sz="0" w:space="0" w:color="auto"/>
        <w:right w:val="none" w:sz="0" w:space="0" w:color="auto"/>
      </w:divBdr>
    </w:div>
    <w:div w:id="307831432">
      <w:bodyDiv w:val="1"/>
      <w:marLeft w:val="0"/>
      <w:marRight w:val="0"/>
      <w:marTop w:val="0"/>
      <w:marBottom w:val="0"/>
      <w:divBdr>
        <w:top w:val="none" w:sz="0" w:space="0" w:color="auto"/>
        <w:left w:val="none" w:sz="0" w:space="0" w:color="auto"/>
        <w:bottom w:val="none" w:sz="0" w:space="0" w:color="auto"/>
        <w:right w:val="none" w:sz="0" w:space="0" w:color="auto"/>
      </w:divBdr>
    </w:div>
    <w:div w:id="354816498">
      <w:bodyDiv w:val="1"/>
      <w:marLeft w:val="0"/>
      <w:marRight w:val="0"/>
      <w:marTop w:val="0"/>
      <w:marBottom w:val="0"/>
      <w:divBdr>
        <w:top w:val="none" w:sz="0" w:space="0" w:color="auto"/>
        <w:left w:val="none" w:sz="0" w:space="0" w:color="auto"/>
        <w:bottom w:val="none" w:sz="0" w:space="0" w:color="auto"/>
        <w:right w:val="none" w:sz="0" w:space="0" w:color="auto"/>
      </w:divBdr>
    </w:div>
    <w:div w:id="365368693">
      <w:bodyDiv w:val="1"/>
      <w:marLeft w:val="0"/>
      <w:marRight w:val="0"/>
      <w:marTop w:val="0"/>
      <w:marBottom w:val="0"/>
      <w:divBdr>
        <w:top w:val="none" w:sz="0" w:space="0" w:color="auto"/>
        <w:left w:val="none" w:sz="0" w:space="0" w:color="auto"/>
        <w:bottom w:val="none" w:sz="0" w:space="0" w:color="auto"/>
        <w:right w:val="none" w:sz="0" w:space="0" w:color="auto"/>
      </w:divBdr>
    </w:div>
    <w:div w:id="442118034">
      <w:bodyDiv w:val="1"/>
      <w:marLeft w:val="0"/>
      <w:marRight w:val="0"/>
      <w:marTop w:val="0"/>
      <w:marBottom w:val="0"/>
      <w:divBdr>
        <w:top w:val="none" w:sz="0" w:space="0" w:color="auto"/>
        <w:left w:val="none" w:sz="0" w:space="0" w:color="auto"/>
        <w:bottom w:val="none" w:sz="0" w:space="0" w:color="auto"/>
        <w:right w:val="none" w:sz="0" w:space="0" w:color="auto"/>
      </w:divBdr>
    </w:div>
    <w:div w:id="795684939">
      <w:bodyDiv w:val="1"/>
      <w:marLeft w:val="0"/>
      <w:marRight w:val="0"/>
      <w:marTop w:val="0"/>
      <w:marBottom w:val="0"/>
      <w:divBdr>
        <w:top w:val="none" w:sz="0" w:space="0" w:color="auto"/>
        <w:left w:val="none" w:sz="0" w:space="0" w:color="auto"/>
        <w:bottom w:val="none" w:sz="0" w:space="0" w:color="auto"/>
        <w:right w:val="none" w:sz="0" w:space="0" w:color="auto"/>
      </w:divBdr>
    </w:div>
    <w:div w:id="826362126">
      <w:bodyDiv w:val="1"/>
      <w:marLeft w:val="0"/>
      <w:marRight w:val="0"/>
      <w:marTop w:val="0"/>
      <w:marBottom w:val="0"/>
      <w:divBdr>
        <w:top w:val="none" w:sz="0" w:space="0" w:color="auto"/>
        <w:left w:val="none" w:sz="0" w:space="0" w:color="auto"/>
        <w:bottom w:val="none" w:sz="0" w:space="0" w:color="auto"/>
        <w:right w:val="none" w:sz="0" w:space="0" w:color="auto"/>
      </w:divBdr>
    </w:div>
    <w:div w:id="897592532">
      <w:bodyDiv w:val="1"/>
      <w:marLeft w:val="0"/>
      <w:marRight w:val="0"/>
      <w:marTop w:val="0"/>
      <w:marBottom w:val="0"/>
      <w:divBdr>
        <w:top w:val="none" w:sz="0" w:space="0" w:color="auto"/>
        <w:left w:val="none" w:sz="0" w:space="0" w:color="auto"/>
        <w:bottom w:val="none" w:sz="0" w:space="0" w:color="auto"/>
        <w:right w:val="none" w:sz="0" w:space="0" w:color="auto"/>
      </w:divBdr>
    </w:div>
    <w:div w:id="1040013480">
      <w:bodyDiv w:val="1"/>
      <w:marLeft w:val="0"/>
      <w:marRight w:val="0"/>
      <w:marTop w:val="0"/>
      <w:marBottom w:val="0"/>
      <w:divBdr>
        <w:top w:val="none" w:sz="0" w:space="0" w:color="auto"/>
        <w:left w:val="none" w:sz="0" w:space="0" w:color="auto"/>
        <w:bottom w:val="none" w:sz="0" w:space="0" w:color="auto"/>
        <w:right w:val="none" w:sz="0" w:space="0" w:color="auto"/>
      </w:divBdr>
    </w:div>
    <w:div w:id="1052117956">
      <w:bodyDiv w:val="1"/>
      <w:marLeft w:val="0"/>
      <w:marRight w:val="0"/>
      <w:marTop w:val="0"/>
      <w:marBottom w:val="0"/>
      <w:divBdr>
        <w:top w:val="none" w:sz="0" w:space="0" w:color="auto"/>
        <w:left w:val="none" w:sz="0" w:space="0" w:color="auto"/>
        <w:bottom w:val="none" w:sz="0" w:space="0" w:color="auto"/>
        <w:right w:val="none" w:sz="0" w:space="0" w:color="auto"/>
      </w:divBdr>
    </w:div>
    <w:div w:id="1176922977">
      <w:bodyDiv w:val="1"/>
      <w:marLeft w:val="0"/>
      <w:marRight w:val="0"/>
      <w:marTop w:val="0"/>
      <w:marBottom w:val="0"/>
      <w:divBdr>
        <w:top w:val="none" w:sz="0" w:space="0" w:color="auto"/>
        <w:left w:val="none" w:sz="0" w:space="0" w:color="auto"/>
        <w:bottom w:val="none" w:sz="0" w:space="0" w:color="auto"/>
        <w:right w:val="none" w:sz="0" w:space="0" w:color="auto"/>
      </w:divBdr>
    </w:div>
    <w:div w:id="1190601667">
      <w:bodyDiv w:val="1"/>
      <w:marLeft w:val="0"/>
      <w:marRight w:val="0"/>
      <w:marTop w:val="0"/>
      <w:marBottom w:val="0"/>
      <w:divBdr>
        <w:top w:val="none" w:sz="0" w:space="0" w:color="auto"/>
        <w:left w:val="none" w:sz="0" w:space="0" w:color="auto"/>
        <w:bottom w:val="none" w:sz="0" w:space="0" w:color="auto"/>
        <w:right w:val="none" w:sz="0" w:space="0" w:color="auto"/>
      </w:divBdr>
    </w:div>
    <w:div w:id="1195463230">
      <w:bodyDiv w:val="1"/>
      <w:marLeft w:val="0"/>
      <w:marRight w:val="0"/>
      <w:marTop w:val="0"/>
      <w:marBottom w:val="0"/>
      <w:divBdr>
        <w:top w:val="none" w:sz="0" w:space="0" w:color="auto"/>
        <w:left w:val="none" w:sz="0" w:space="0" w:color="auto"/>
        <w:bottom w:val="none" w:sz="0" w:space="0" w:color="auto"/>
        <w:right w:val="none" w:sz="0" w:space="0" w:color="auto"/>
      </w:divBdr>
    </w:div>
    <w:div w:id="1221087827">
      <w:bodyDiv w:val="1"/>
      <w:marLeft w:val="0"/>
      <w:marRight w:val="0"/>
      <w:marTop w:val="0"/>
      <w:marBottom w:val="0"/>
      <w:divBdr>
        <w:top w:val="none" w:sz="0" w:space="0" w:color="auto"/>
        <w:left w:val="none" w:sz="0" w:space="0" w:color="auto"/>
        <w:bottom w:val="none" w:sz="0" w:space="0" w:color="auto"/>
        <w:right w:val="none" w:sz="0" w:space="0" w:color="auto"/>
      </w:divBdr>
    </w:div>
    <w:div w:id="1221096267">
      <w:bodyDiv w:val="1"/>
      <w:marLeft w:val="0"/>
      <w:marRight w:val="0"/>
      <w:marTop w:val="0"/>
      <w:marBottom w:val="0"/>
      <w:divBdr>
        <w:top w:val="none" w:sz="0" w:space="0" w:color="auto"/>
        <w:left w:val="none" w:sz="0" w:space="0" w:color="auto"/>
        <w:bottom w:val="none" w:sz="0" w:space="0" w:color="auto"/>
        <w:right w:val="none" w:sz="0" w:space="0" w:color="auto"/>
      </w:divBdr>
    </w:div>
    <w:div w:id="1261985524">
      <w:bodyDiv w:val="1"/>
      <w:marLeft w:val="0"/>
      <w:marRight w:val="0"/>
      <w:marTop w:val="0"/>
      <w:marBottom w:val="0"/>
      <w:divBdr>
        <w:top w:val="none" w:sz="0" w:space="0" w:color="auto"/>
        <w:left w:val="none" w:sz="0" w:space="0" w:color="auto"/>
        <w:bottom w:val="none" w:sz="0" w:space="0" w:color="auto"/>
        <w:right w:val="none" w:sz="0" w:space="0" w:color="auto"/>
      </w:divBdr>
    </w:div>
    <w:div w:id="1487087835">
      <w:bodyDiv w:val="1"/>
      <w:marLeft w:val="0"/>
      <w:marRight w:val="0"/>
      <w:marTop w:val="0"/>
      <w:marBottom w:val="0"/>
      <w:divBdr>
        <w:top w:val="none" w:sz="0" w:space="0" w:color="auto"/>
        <w:left w:val="none" w:sz="0" w:space="0" w:color="auto"/>
        <w:bottom w:val="none" w:sz="0" w:space="0" w:color="auto"/>
        <w:right w:val="none" w:sz="0" w:space="0" w:color="auto"/>
      </w:divBdr>
    </w:div>
    <w:div w:id="1518810434">
      <w:bodyDiv w:val="1"/>
      <w:marLeft w:val="0"/>
      <w:marRight w:val="0"/>
      <w:marTop w:val="0"/>
      <w:marBottom w:val="0"/>
      <w:divBdr>
        <w:top w:val="none" w:sz="0" w:space="0" w:color="auto"/>
        <w:left w:val="none" w:sz="0" w:space="0" w:color="auto"/>
        <w:bottom w:val="none" w:sz="0" w:space="0" w:color="auto"/>
        <w:right w:val="none" w:sz="0" w:space="0" w:color="auto"/>
      </w:divBdr>
    </w:div>
    <w:div w:id="1576477332">
      <w:bodyDiv w:val="1"/>
      <w:marLeft w:val="0"/>
      <w:marRight w:val="0"/>
      <w:marTop w:val="0"/>
      <w:marBottom w:val="0"/>
      <w:divBdr>
        <w:top w:val="none" w:sz="0" w:space="0" w:color="auto"/>
        <w:left w:val="none" w:sz="0" w:space="0" w:color="auto"/>
        <w:bottom w:val="none" w:sz="0" w:space="0" w:color="auto"/>
        <w:right w:val="none" w:sz="0" w:space="0" w:color="auto"/>
      </w:divBdr>
    </w:div>
    <w:div w:id="2080664646">
      <w:bodyDiv w:val="1"/>
      <w:marLeft w:val="0"/>
      <w:marRight w:val="0"/>
      <w:marTop w:val="0"/>
      <w:marBottom w:val="0"/>
      <w:divBdr>
        <w:top w:val="none" w:sz="0" w:space="0" w:color="auto"/>
        <w:left w:val="none" w:sz="0" w:space="0" w:color="auto"/>
        <w:bottom w:val="none" w:sz="0" w:space="0" w:color="auto"/>
        <w:right w:val="none" w:sz="0" w:space="0" w:color="auto"/>
      </w:divBdr>
    </w:div>
    <w:div w:id="21273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4152</Words>
  <Characters>25702</Characters>
  <Application>Microsoft Office Word</Application>
  <DocSecurity>0</DocSecurity>
  <Lines>475</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peisen [Student]</dc:creator>
  <cp:keywords/>
  <dc:description/>
  <cp:lastModifiedBy>LI, peisen [Student]</cp:lastModifiedBy>
  <cp:revision>2</cp:revision>
  <dcterms:created xsi:type="dcterms:W3CDTF">2025-04-30T05:37:00Z</dcterms:created>
  <dcterms:modified xsi:type="dcterms:W3CDTF">2025-04-30T05:37:00Z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990cf78f-729b-4ec0-bd10-b8fdccb86a4c</vt:lpwstr>
  </property>
</Properties>
</file>