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Git版本管理规范</w:t>
      </w:r>
    </w:p>
    <w:p>
      <w:pPr>
        <w:pStyle w:val="Heading1"/>
      </w:pPr>
      <w:r>
        <w:t>一、概述</w:t>
      </w:r>
    </w:p>
    <w:p>
      <w:r>
        <w:t>本规范旨在统一公司内部Git版本管理流程，提高团队协作效率，保证代码质量和版本管理的规范性。所有开发人员须严格遵循本规范。</w:t>
      </w:r>
    </w:p>
    <w:p>
      <w:pPr>
        <w:pStyle w:val="Heading1"/>
      </w:pPr>
      <w:r>
        <w:t>二、分支管理策略</w:t>
      </w:r>
    </w:p>
    <w:p>
      <w:r>
        <w:t>2.1 主要分支：</w:t>
      </w:r>
    </w:p>
    <w:p>
      <w:r>
        <w:t>main分支：生产环境代码，仅通过合并请求更新，禁止直接提交。</w:t>
      </w:r>
    </w:p>
    <w:p>
      <w:r>
        <w:t>develop分支：开发主分支，集成各功能分支的代码。</w:t>
      </w:r>
    </w:p>
    <w:p/>
    <w:p>
      <w:r>
        <w:t>2.2 辅助分支：</w:t>
      </w:r>
    </w:p>
    <w:p>
      <w:r>
        <w:t>feature/xxx分支：功能开发分支，从develop分支创建，开发完成后合并回develop。</w:t>
      </w:r>
    </w:p>
    <w:p>
      <w:r>
        <w:t>hotfix/xxx分支：紧急修复分支，从main分支创建，修复完成后同时合并回main和develop。</w:t>
      </w:r>
    </w:p>
    <w:p>
      <w:r>
        <w:t>release/x.x.x分支：版本发布分支，从develop分支创建，用于发布前的测试和修复。</w:t>
      </w:r>
    </w:p>
    <w:p/>
    <w:p>
      <w:r>
        <w:t>2.3 分支命名规范：</w:t>
      </w:r>
    </w:p>
    <w:p>
      <w:r>
        <w:t>feature/user-login：用户登录功能</w:t>
      </w:r>
    </w:p>
    <w:p>
      <w:r>
        <w:t>feature/order-export：订单导出功能</w:t>
      </w:r>
    </w:p>
    <w:p>
      <w:r>
        <w:t>hotfix/fix-login-bug：修复登录Bug</w:t>
      </w:r>
    </w:p>
    <w:p>
      <w:r>
        <w:t>release/1.2.0：1.2.0版本发布</w:t>
      </w:r>
    </w:p>
    <w:p>
      <w:pPr>
        <w:pStyle w:val="Heading1"/>
      </w:pPr>
      <w:r>
        <w:t>三、提交规范</w:t>
      </w:r>
    </w:p>
    <w:p>
      <w:r>
        <w:t>3.1 提交信息格式：</w:t>
      </w:r>
    </w:p>
    <w:p>
      <w:r>
        <w:t>type(scope): description</w:t>
      </w:r>
    </w:p>
    <w:p/>
    <w:p>
      <w:r>
        <w:t>3.2 type类型说明：</w:t>
      </w:r>
    </w:p>
    <w:p>
      <w:r>
        <w:t>feat：新功能</w:t>
      </w:r>
    </w:p>
    <w:p>
      <w:r>
        <w:t>fix：Bug修复</w:t>
      </w:r>
    </w:p>
    <w:p>
      <w:r>
        <w:t>docs：文档更新</w:t>
      </w:r>
    </w:p>
    <w:p>
      <w:r>
        <w:t>style：代码格式调整（不影响功能）</w:t>
      </w:r>
    </w:p>
    <w:p>
      <w:r>
        <w:t>refactor：代码重构（不是新功能也不是Bug修复）</w:t>
      </w:r>
    </w:p>
    <w:p>
      <w:r>
        <w:t>test：添加或修改测试</w:t>
      </w:r>
    </w:p>
    <w:p>
      <w:r>
        <w:t>chore：构建工具或辅助工具的变动</w:t>
      </w:r>
    </w:p>
    <w:p/>
    <w:p>
      <w:r>
        <w:t>3.3 提交示例：</w:t>
      </w:r>
    </w:p>
    <w:p>
      <w:r>
        <w:t>feat(user): 添加用户登录功能</w:t>
      </w:r>
    </w:p>
    <w:p>
      <w:r>
        <w:t>fix(order): 修复订单金额计算错误</w:t>
      </w:r>
    </w:p>
    <w:p>
      <w:r>
        <w:t>docs(readme): 更新项目部署文档</w:t>
      </w:r>
    </w:p>
    <w:p/>
    <w:p>
      <w:r>
        <w:t>3.4 提交原则：</w:t>
      </w:r>
    </w:p>
    <w:p>
      <w:r>
        <w:t>每次提交只做一件事情，保持提交的原子性。</w:t>
      </w:r>
    </w:p>
    <w:p>
      <w:r>
        <w:t>提交信息要准确描述变更内容。</w:t>
      </w:r>
    </w:p>
    <w:p>
      <w:r>
        <w:t>不要提交未完成的代码到共享分支。</w:t>
      </w:r>
    </w:p>
    <w:p>
      <w:r>
        <w:t>提交前须运行代码检查和单元测试。</w:t>
      </w:r>
    </w:p>
    <w:p>
      <w:pPr>
        <w:pStyle w:val="Heading1"/>
      </w:pPr>
      <w:r>
        <w:t>四、代码合并流程</w:t>
      </w:r>
    </w:p>
    <w:p>
      <w:r>
        <w:t>4.1 合并请求（Merge Request）：</w:t>
      </w:r>
    </w:p>
    <w:p>
      <w:r>
        <w:t>所有代码合并必须通过合并请求进行。</w:t>
      </w:r>
    </w:p>
    <w:p>
      <w:r>
        <w:t>合并请求须至少1名其他开发人员进行代码审查。</w:t>
      </w:r>
    </w:p>
    <w:p>
      <w:r>
        <w:t>审查通过后方可合并。</w:t>
      </w:r>
    </w:p>
    <w:p/>
    <w:p>
      <w:r>
        <w:t>4.2 代码审查要点：</w:t>
      </w:r>
    </w:p>
    <w:p>
      <w:r>
        <w:t>代码逻辑是否正确。</w:t>
      </w:r>
    </w:p>
    <w:p>
      <w:r>
        <w:t>是否遵循编码规范。</w:t>
      </w:r>
    </w:p>
    <w:p>
      <w:r>
        <w:t>是否有潜在的性能问题。</w:t>
      </w:r>
    </w:p>
    <w:p>
      <w:r>
        <w:t>是否有安全漏洞。</w:t>
      </w:r>
    </w:p>
    <w:p>
      <w:r>
        <w:t>是否有足够的注释和文档。</w:t>
      </w:r>
    </w:p>
    <w:p/>
    <w:p>
      <w:r>
        <w:t>4.3 冲突解决：</w:t>
      </w:r>
    </w:p>
    <w:p>
      <w:r>
        <w:t>合并前须先将目标分支的最新代码合并到当前分支。</w:t>
      </w:r>
    </w:p>
    <w:p>
      <w:r>
        <w:t>冲突须由功能开发者自行解决。</w:t>
      </w:r>
    </w:p>
    <w:p>
      <w:r>
        <w:t>解决冲突后须重新测试。</w:t>
      </w:r>
    </w:p>
    <w:p>
      <w:pPr>
        <w:pStyle w:val="Heading1"/>
      </w:pPr>
      <w:r>
        <w:t>五、版本发布流程</w:t>
      </w:r>
    </w:p>
    <w:p>
      <w:r>
        <w:t>5.1 版本号规范（语义化版本）：</w:t>
      </w:r>
    </w:p>
    <w:p>
      <w:r>
        <w:t>主版本号.次版本号.修订号（如1.2.3）</w:t>
      </w:r>
    </w:p>
    <w:p>
      <w:r>
        <w:t>主版本号：不兼容的API变更</w:t>
      </w:r>
    </w:p>
    <w:p>
      <w:r>
        <w:t>次版本号：向下兼容的功能新增</w:t>
      </w:r>
    </w:p>
    <w:p>
      <w:r>
        <w:t>修订号：向下兼容的问题修复</w:t>
      </w:r>
    </w:p>
    <w:p/>
    <w:p>
      <w:r>
        <w:t>5.2 发布流程：</w:t>
      </w:r>
    </w:p>
    <w:p>
      <w:r>
        <w:t>从develop分支创建release分支。</w:t>
      </w:r>
    </w:p>
    <w:p>
      <w:r>
        <w:t>在release分支上进行测试和Bug修复。</w:t>
      </w:r>
    </w:p>
    <w:p>
      <w:r>
        <w:t>测试通过后合并到main分支并打Tag。</w:t>
      </w:r>
    </w:p>
    <w:p>
      <w:r>
        <w:t>同时将release分支合并回develop分支。</w:t>
      </w:r>
    </w:p>
    <w:p>
      <w:r>
        <w:t>删除release分支。</w:t>
      </w:r>
    </w:p>
    <w:p>
      <w:pPr>
        <w:pStyle w:val="Heading1"/>
      </w:pPr>
      <w:r>
        <w:t>六、其他规定</w:t>
      </w:r>
    </w:p>
    <w:p>
      <w:r>
        <w:t>禁止将敏感信息（密码、密钥、Token等）提交到代码仓库。</w:t>
      </w:r>
    </w:p>
    <w:p>
      <w:r>
        <w:t>使用.gitignore忽略编译产物、依赖目录和IDE配置文件。</w:t>
      </w:r>
    </w:p>
    <w:p>
      <w:r>
        <w:t>大文件（超过10MB）不要提交到Git仓库，使用Git LFS或其他存储方案。</w:t>
      </w:r>
    </w:p>
    <w:p>
      <w:r>
        <w:t>定期清理已合并的分支，保持仓库整洁。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