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FE" w:rsidRDefault="00F6645B" w:rsidP="008C2BFE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m</w:t>
      </w:r>
      <w:r w:rsidR="008C2BFE">
        <w:t>axmemory</w:t>
      </w:r>
      <w:proofErr w:type="spellEnd"/>
      <w:r w:rsidR="008C2BFE">
        <w:t xml:space="preserve"> :</w:t>
      </w:r>
      <w:proofErr w:type="gramEnd"/>
      <w:r w:rsidR="008C2BFE">
        <w:t xml:space="preserve"> 32mb</w:t>
      </w:r>
    </w:p>
    <w:p w:rsidR="008C2BFE" w:rsidRDefault="00EE391F" w:rsidP="008C2BFE">
      <w:pPr>
        <w:pStyle w:val="a4"/>
        <w:numPr>
          <w:ilvl w:val="0"/>
          <w:numId w:val="1"/>
        </w:numPr>
        <w:ind w:leftChars="0"/>
      </w:pPr>
      <w:r>
        <w:t xml:space="preserve">Evict </w:t>
      </w:r>
      <w:proofErr w:type="gramStart"/>
      <w:r>
        <w:t>policy :</w:t>
      </w:r>
      <w:proofErr w:type="gramEnd"/>
      <w:r>
        <w:t xml:space="preserve"> </w:t>
      </w:r>
      <w:proofErr w:type="spellStart"/>
      <w:r>
        <w:t>allkeys-lru</w:t>
      </w:r>
      <w:proofErr w:type="spellEnd"/>
      <w:r>
        <w:t>, Size to active defrag : 10mb</w:t>
      </w:r>
    </w:p>
    <w:p w:rsidR="002C66F6" w:rsidRDefault="002C66F6" w:rsidP="008C2BFE">
      <w:pPr>
        <w:pStyle w:val="a4"/>
        <w:numPr>
          <w:ilvl w:val="0"/>
          <w:numId w:val="1"/>
        </w:numPr>
        <w:ind w:leftChars="0"/>
      </w:pPr>
      <w:r>
        <w:t>Ot</w:t>
      </w:r>
      <w:r w:rsidR="008032B8">
        <w:t>her settings are default</w:t>
      </w:r>
    </w:p>
    <w:p w:rsidR="005541E2" w:rsidRDefault="005541E2" w:rsidP="008C2BFE">
      <w:pPr>
        <w:pStyle w:val="a4"/>
        <w:numPr>
          <w:ilvl w:val="0"/>
          <w:numId w:val="1"/>
        </w:numPr>
        <w:ind w:leftChars="0"/>
      </w:pPr>
      <w:proofErr w:type="gramStart"/>
      <w:r>
        <w:t>Port :</w:t>
      </w:r>
      <w:proofErr w:type="gramEnd"/>
      <w:r>
        <w:t xml:space="preserve"> 1002 (Master), Port : 1003 (Slave), Port : 6379</w:t>
      </w:r>
      <w:r w:rsidR="0098226F">
        <w:t xml:space="preserve"> (Slave)</w:t>
      </w:r>
    </w:p>
    <w:p w:rsidR="006C58D9" w:rsidRDefault="008C2BFE">
      <w:r>
        <w:rPr>
          <w:noProof/>
        </w:rPr>
        <w:drawing>
          <wp:inline distT="0" distB="0" distL="0" distR="0" wp14:anchorId="06DF0AFF" wp14:editId="7CD5ACF9">
            <wp:extent cx="5731510" cy="2889885"/>
            <wp:effectExtent l="0" t="0" r="2540" b="571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747D33A-389D-479F-A268-F2FEF7166B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C2BFE" w:rsidRDefault="00804954">
      <w:r>
        <w:rPr>
          <w:noProof/>
        </w:rPr>
        <w:drawing>
          <wp:inline distT="0" distB="0" distL="0" distR="0" wp14:anchorId="7C952E41" wp14:editId="021C661C">
            <wp:extent cx="5731510" cy="2981960"/>
            <wp:effectExtent l="0" t="0" r="2540" b="889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4ABD147F-62B3-4AA6-AF99-D4A123BB8D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1F7E" w:rsidRDefault="007D1F7E"/>
    <w:p w:rsidR="007D1F7E" w:rsidRDefault="007D1F7E"/>
    <w:p w:rsidR="007D1F7E" w:rsidRDefault="007D1F7E"/>
    <w:p w:rsidR="007D1F7E" w:rsidRDefault="007D1F7E"/>
    <w:p w:rsidR="00BB11E5" w:rsidRDefault="00BB11E5">
      <w:r>
        <w:t>S</w:t>
      </w:r>
      <w:r>
        <w:rPr>
          <w:rFonts w:hint="eastAsia"/>
        </w:rPr>
        <w:t>w</w:t>
      </w:r>
      <w:r>
        <w:t xml:space="preserve">itch </w:t>
      </w:r>
      <w:r>
        <w:rPr>
          <w:rFonts w:hint="eastAsia"/>
        </w:rPr>
        <w:t xml:space="preserve">확정시 </w:t>
      </w:r>
      <w:r>
        <w:t>Sentinel</w:t>
      </w:r>
      <w:r>
        <w:rPr>
          <w:rFonts w:hint="eastAsia"/>
        </w:rPr>
        <w:t xml:space="preserve"> </w:t>
      </w:r>
      <w:r>
        <w:t xml:space="preserve">latency </w:t>
      </w:r>
      <w:r>
        <w:rPr>
          <w:rFonts w:hint="eastAsia"/>
        </w:rPr>
        <w:t>값)</w:t>
      </w:r>
    </w:p>
    <w:p w:rsidR="008C2BFE" w:rsidRDefault="0028646E">
      <w:r>
        <w:rPr>
          <w:noProof/>
        </w:rPr>
        <w:drawing>
          <wp:inline distT="0" distB="0" distL="0" distR="0" wp14:anchorId="6E8256BA" wp14:editId="6529F049">
            <wp:extent cx="5731510" cy="2568575"/>
            <wp:effectExtent l="0" t="0" r="2540" b="3175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82F04CB4-1EA6-480D-A20D-9991DD9AF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77BE9" w:rsidRDefault="00355BE9" w:rsidP="00F50A88">
      <w:pPr>
        <w:tabs>
          <w:tab w:val="left" w:pos="1584"/>
        </w:tabs>
        <w:rPr>
          <w:rFonts w:hint="eastAsia"/>
        </w:rPr>
      </w:pPr>
      <w:r>
        <w:t xml:space="preserve">Switch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일어났을시</w:t>
      </w:r>
      <w:proofErr w:type="spellEnd"/>
      <w:r>
        <w:t xml:space="preserve"> set </w:t>
      </w:r>
      <w:r>
        <w:rPr>
          <w:rFonts w:hint="eastAsia"/>
        </w:rPr>
        <w:t>c</w:t>
      </w:r>
      <w:r>
        <w:t xml:space="preserve">ommand </w:t>
      </w:r>
      <w:proofErr w:type="spellStart"/>
      <w:r>
        <w:t>startTime</w:t>
      </w:r>
      <w:proofErr w:type="spellEnd"/>
      <w:r>
        <w:t xml:space="preserve"> </w:t>
      </w:r>
      <w:r>
        <w:rPr>
          <w:rFonts w:hint="eastAsia"/>
        </w:rPr>
        <w:t>값)</w:t>
      </w:r>
    </w:p>
    <w:p w:rsidR="00F77BE9" w:rsidRPr="00F77BE9" w:rsidRDefault="00F50A88" w:rsidP="00F77BE9">
      <w:r>
        <w:rPr>
          <w:noProof/>
        </w:rPr>
        <w:drawing>
          <wp:inline distT="0" distB="0" distL="0" distR="0" wp14:anchorId="54C6B8E1" wp14:editId="611E6252">
            <wp:extent cx="5731510" cy="3317875"/>
            <wp:effectExtent l="0" t="0" r="2540" b="1587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E42049D9-6672-42F5-956F-38371F127A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77BE9" w:rsidRPr="00F77BE9" w:rsidRDefault="00F77BE9" w:rsidP="00F77BE9"/>
    <w:p w:rsidR="00F77BE9" w:rsidRPr="00F77BE9" w:rsidRDefault="00F77BE9" w:rsidP="00F77BE9"/>
    <w:p w:rsidR="00F77BE9" w:rsidRPr="00F77BE9" w:rsidRDefault="00F77BE9" w:rsidP="00F77BE9"/>
    <w:p w:rsidR="00F77BE9" w:rsidRDefault="00F77BE9" w:rsidP="00F77BE9">
      <w:pPr>
        <w:tabs>
          <w:tab w:val="left" w:pos="1584"/>
        </w:tabs>
      </w:pPr>
      <w:r>
        <w:tab/>
      </w:r>
      <w:bookmarkStart w:id="0" w:name="_GoBack"/>
      <w:bookmarkEnd w:id="0"/>
    </w:p>
    <w:p w:rsidR="00F77BE9" w:rsidRPr="00F77BE9" w:rsidRDefault="00F77BE9" w:rsidP="006F01EA">
      <w:pPr>
        <w:tabs>
          <w:tab w:val="left" w:pos="1584"/>
        </w:tabs>
      </w:pPr>
      <w:r>
        <w:lastRenderedPageBreak/>
        <w:t xml:space="preserve">Switch </w:t>
      </w:r>
      <w:r>
        <w:rPr>
          <w:rFonts w:hint="eastAsia"/>
        </w:rPr>
        <w:t>가 일어나지 않았을</w:t>
      </w:r>
      <w:r w:rsidR="0097232F">
        <w:rPr>
          <w:rFonts w:hint="eastAsia"/>
        </w:rPr>
        <w:t xml:space="preserve"> </w:t>
      </w:r>
      <w:r>
        <w:rPr>
          <w:rFonts w:hint="eastAsia"/>
        </w:rPr>
        <w:t>시</w:t>
      </w:r>
      <w:r w:rsidR="00443C02">
        <w:t xml:space="preserve"> set </w:t>
      </w:r>
      <w:r w:rsidR="00443C02">
        <w:rPr>
          <w:rFonts w:hint="eastAsia"/>
        </w:rPr>
        <w:t>c</w:t>
      </w:r>
      <w:r w:rsidR="00443C02">
        <w:t xml:space="preserve">ommand </w:t>
      </w:r>
      <w:proofErr w:type="spellStart"/>
      <w:r w:rsidR="00443C02">
        <w:t>start</w:t>
      </w:r>
      <w:r>
        <w:t>Time</w:t>
      </w:r>
      <w:proofErr w:type="spellEnd"/>
      <w:r>
        <w:t xml:space="preserve"> </w:t>
      </w:r>
      <w:r>
        <w:rPr>
          <w:rFonts w:hint="eastAsia"/>
        </w:rPr>
        <w:t>값)</w:t>
      </w:r>
    </w:p>
    <w:p w:rsidR="00F77BE9" w:rsidRDefault="00F77BE9">
      <w:r>
        <w:rPr>
          <w:noProof/>
        </w:rPr>
        <w:drawing>
          <wp:inline distT="0" distB="0" distL="0" distR="0" wp14:anchorId="4DF65E81" wp14:editId="304026A3">
            <wp:extent cx="5731510" cy="3084195"/>
            <wp:effectExtent l="0" t="0" r="2540" b="1905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B44CC713-EDC5-4277-AB6E-D2C8C9CCAF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646E" w:rsidRDefault="0028646E"/>
    <w:p w:rsidR="0028646E" w:rsidRDefault="0028646E"/>
    <w:sectPr w:rsidR="00286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F6A" w:rsidRDefault="00F44F6A" w:rsidP="00F50A88">
      <w:pPr>
        <w:spacing w:after="0" w:line="240" w:lineRule="auto"/>
      </w:pPr>
      <w:r>
        <w:separator/>
      </w:r>
    </w:p>
  </w:endnote>
  <w:endnote w:type="continuationSeparator" w:id="0">
    <w:p w:rsidR="00F44F6A" w:rsidRDefault="00F44F6A" w:rsidP="00F5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F6A" w:rsidRDefault="00F44F6A" w:rsidP="00F50A88">
      <w:pPr>
        <w:spacing w:after="0" w:line="240" w:lineRule="auto"/>
      </w:pPr>
      <w:r>
        <w:separator/>
      </w:r>
    </w:p>
  </w:footnote>
  <w:footnote w:type="continuationSeparator" w:id="0">
    <w:p w:rsidR="00F44F6A" w:rsidRDefault="00F44F6A" w:rsidP="00F50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A466E"/>
    <w:multiLevelType w:val="hybridMultilevel"/>
    <w:tmpl w:val="1CD44678"/>
    <w:lvl w:ilvl="0" w:tplc="3D9CE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FE"/>
    <w:rsid w:val="00053C93"/>
    <w:rsid w:val="00124FAD"/>
    <w:rsid w:val="001959E9"/>
    <w:rsid w:val="002812D4"/>
    <w:rsid w:val="0028646E"/>
    <w:rsid w:val="002C66F6"/>
    <w:rsid w:val="00355BE9"/>
    <w:rsid w:val="00407D24"/>
    <w:rsid w:val="00443C02"/>
    <w:rsid w:val="005541E2"/>
    <w:rsid w:val="006C58D9"/>
    <w:rsid w:val="006F01EA"/>
    <w:rsid w:val="007D1F7E"/>
    <w:rsid w:val="008032B8"/>
    <w:rsid w:val="00804954"/>
    <w:rsid w:val="00857D66"/>
    <w:rsid w:val="008C2BFE"/>
    <w:rsid w:val="00916D57"/>
    <w:rsid w:val="0097232F"/>
    <w:rsid w:val="0098226F"/>
    <w:rsid w:val="00A93488"/>
    <w:rsid w:val="00AF2984"/>
    <w:rsid w:val="00BB11E5"/>
    <w:rsid w:val="00EE391F"/>
    <w:rsid w:val="00F44F6A"/>
    <w:rsid w:val="00F50A88"/>
    <w:rsid w:val="00F6645B"/>
    <w:rsid w:val="00F7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66FE"/>
  <w15:chartTrackingRefBased/>
  <w15:docId w15:val="{C79B5A99-3E73-4D72-83ED-93B6B4F3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2BF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C2BFE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50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50A88"/>
  </w:style>
  <w:style w:type="paragraph" w:styleId="a6">
    <w:name w:val="footer"/>
    <w:basedOn w:val="a"/>
    <w:link w:val="Char1"/>
    <w:uiPriority w:val="99"/>
    <w:unhideWhenUsed/>
    <w:rsid w:val="00F50A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5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g\Desktop\sentinel_late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g\Desktop\sentinel_laten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g\Desktop\sentinel_latenc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setCommand latency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nodefrag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Sheet1!$B$2:$B$47</c:f>
              <c:numCache>
                <c:formatCode>General</c:formatCode>
                <c:ptCount val="46"/>
                <c:pt idx="0">
                  <c:v>1.13248825073242E-4</c:v>
                </c:pt>
                <c:pt idx="1">
                  <c:v>1.2040138244628899E-4</c:v>
                </c:pt>
                <c:pt idx="2">
                  <c:v>1.02996826171875E-4</c:v>
                </c:pt>
                <c:pt idx="3">
                  <c:v>1.00612640380859E-4</c:v>
                </c:pt>
                <c:pt idx="4">
                  <c:v>1.0132789611816399E-4</c:v>
                </c:pt>
                <c:pt idx="5">
                  <c:v>1.5425682067870999E-4</c:v>
                </c:pt>
                <c:pt idx="6" formatCode="0.00E+00">
                  <c:v>9.7513198852538995E-5</c:v>
                </c:pt>
                <c:pt idx="7" formatCode="0.00E+00">
                  <c:v>9.5605850219726495E-5</c:v>
                </c:pt>
                <c:pt idx="8">
                  <c:v>1.0228157043457E-4</c:v>
                </c:pt>
                <c:pt idx="9">
                  <c:v>1.11103057861328E-4</c:v>
                </c:pt>
                <c:pt idx="10">
                  <c:v>1.56164169311523E-4</c:v>
                </c:pt>
                <c:pt idx="11">
                  <c:v>1.04665756225585E-4</c:v>
                </c:pt>
                <c:pt idx="12">
                  <c:v>1.09672546386718E-4</c:v>
                </c:pt>
                <c:pt idx="13">
                  <c:v>1.0228157043457E-4</c:v>
                </c:pt>
                <c:pt idx="14" formatCode="0.00E+00">
                  <c:v>9.8228454589843696E-5</c:v>
                </c:pt>
                <c:pt idx="15" formatCode="0.00E+00">
                  <c:v>9.8228454589843696E-5</c:v>
                </c:pt>
                <c:pt idx="16" formatCode="0.00E+00">
                  <c:v>9.8705291748046794E-5</c:v>
                </c:pt>
                <c:pt idx="17" formatCode="0.00E+00">
                  <c:v>9.8943710327148397E-5</c:v>
                </c:pt>
                <c:pt idx="18" formatCode="0.00E+00">
                  <c:v>9.5844268798828098E-5</c:v>
                </c:pt>
                <c:pt idx="19" formatCode="0.00E+00">
                  <c:v>9.1791152954101495E-5</c:v>
                </c:pt>
                <c:pt idx="20">
                  <c:v>1.2755393981933499E-4</c:v>
                </c:pt>
                <c:pt idx="21">
                  <c:v>1.01804733276367E-4</c:v>
                </c:pt>
                <c:pt idx="22" formatCode="0.00E+00">
                  <c:v>9.8466873168945299E-5</c:v>
                </c:pt>
                <c:pt idx="23" formatCode="0.00E+00">
                  <c:v>9.2267990112304606E-5</c:v>
                </c:pt>
                <c:pt idx="24" formatCode="0.00E+00">
                  <c:v>9.2506408691406196E-5</c:v>
                </c:pt>
                <c:pt idx="25">
                  <c:v>1.11341476440429E-4</c:v>
                </c:pt>
                <c:pt idx="26">
                  <c:v>1.09434127807617E-4</c:v>
                </c:pt>
                <c:pt idx="27">
                  <c:v>1.1777877807617099E-4</c:v>
                </c:pt>
                <c:pt idx="28">
                  <c:v>1.02758407592773E-4</c:v>
                </c:pt>
                <c:pt idx="29">
                  <c:v>1.00374221801757E-4</c:v>
                </c:pt>
                <c:pt idx="30" formatCode="0.00E+00">
                  <c:v>9.8943710327148397E-5</c:v>
                </c:pt>
                <c:pt idx="31">
                  <c:v>1.0013580322265601E-4</c:v>
                </c:pt>
                <c:pt idx="32">
                  <c:v>1.19924545288085E-4</c:v>
                </c:pt>
                <c:pt idx="33">
                  <c:v>1.0323524475097599E-4</c:v>
                </c:pt>
                <c:pt idx="34" formatCode="0.00E+00">
                  <c:v>9.8228454589843696E-5</c:v>
                </c:pt>
                <c:pt idx="35" formatCode="0.00E+00">
                  <c:v>9.8228454589843696E-5</c:v>
                </c:pt>
                <c:pt idx="36">
                  <c:v>1.1467933654785099E-4</c:v>
                </c:pt>
                <c:pt idx="37" formatCode="0.00E+00">
                  <c:v>9.3221664428710897E-5</c:v>
                </c:pt>
                <c:pt idx="38" formatCode="0.00E+00">
                  <c:v>9.4175338745117106E-5</c:v>
                </c:pt>
                <c:pt idx="39">
                  <c:v>1.2254714965820299E-4</c:v>
                </c:pt>
                <c:pt idx="40" formatCode="0.00E+00">
                  <c:v>9.7751617431640598E-5</c:v>
                </c:pt>
                <c:pt idx="41" formatCode="0.00E+00">
                  <c:v>9.4890594482421794E-5</c:v>
                </c:pt>
                <c:pt idx="42" formatCode="0.00E+00">
                  <c:v>9.9420547485351495E-5</c:v>
                </c:pt>
                <c:pt idx="43">
                  <c:v>1.1396408081054599E-4</c:v>
                </c:pt>
                <c:pt idx="44" formatCode="0.00E+00">
                  <c:v>9.8228454589843696E-5</c:v>
                </c:pt>
                <c:pt idx="45" formatCode="0.00E+00">
                  <c:v>9.5367431640625E-5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83-4775-8C78-5FBF8848C5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defrag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Sheet1!$D$2:$D$47</c:f>
              <c:numCache>
                <c:formatCode>General</c:formatCode>
                <c:ptCount val="46"/>
                <c:pt idx="0">
                  <c:v>2.0527839660644499E-4</c:v>
                </c:pt>
                <c:pt idx="1">
                  <c:v>1.4209747314453101E-4</c:v>
                </c:pt>
                <c:pt idx="2">
                  <c:v>1.86681747436523E-4</c:v>
                </c:pt>
                <c:pt idx="3">
                  <c:v>5.4645538330078103E-4</c:v>
                </c:pt>
                <c:pt idx="4">
                  <c:v>4.8112869262695302E-4</c:v>
                </c:pt>
                <c:pt idx="5">
                  <c:v>5.3048133850097602E-4</c:v>
                </c:pt>
                <c:pt idx="6">
                  <c:v>5.4693222045898405E-4</c:v>
                </c:pt>
                <c:pt idx="7">
                  <c:v>4.3201446533203098E-4</c:v>
                </c:pt>
                <c:pt idx="8">
                  <c:v>2.6683807373046801E-3</c:v>
                </c:pt>
                <c:pt idx="9">
                  <c:v>5.2523612976074197E-4</c:v>
                </c:pt>
                <c:pt idx="10">
                  <c:v>4.6232461929321199E-2</c:v>
                </c:pt>
                <c:pt idx="11">
                  <c:v>4.7838687896728498E-3</c:v>
                </c:pt>
                <c:pt idx="12">
                  <c:v>1.29961967468261E-3</c:v>
                </c:pt>
                <c:pt idx="13">
                  <c:v>4.49895858764648E-4</c:v>
                </c:pt>
                <c:pt idx="14">
                  <c:v>4.5800209045410102E-4</c:v>
                </c:pt>
                <c:pt idx="15">
                  <c:v>5.5336952209472602E-4</c:v>
                </c:pt>
                <c:pt idx="16">
                  <c:v>3.6859512329101497E-4</c:v>
                </c:pt>
                <c:pt idx="17">
                  <c:v>1.1460781097412101E-3</c:v>
                </c:pt>
                <c:pt idx="18">
                  <c:v>4.1532516479492101E-4</c:v>
                </c:pt>
                <c:pt idx="19">
                  <c:v>4.7922134399413997E-4</c:v>
                </c:pt>
                <c:pt idx="20">
                  <c:v>2.3365020751953101E-4</c:v>
                </c:pt>
                <c:pt idx="21">
                  <c:v>3.6549568176269499E-4</c:v>
                </c:pt>
                <c:pt idx="22">
                  <c:v>3.8678646087646402E-3</c:v>
                </c:pt>
                <c:pt idx="23">
                  <c:v>4.2533874511718701E-4</c:v>
                </c:pt>
                <c:pt idx="24">
                  <c:v>3.9625167846679601E-4</c:v>
                </c:pt>
                <c:pt idx="25">
                  <c:v>5.3906440734863205E-4</c:v>
                </c:pt>
                <c:pt idx="26">
                  <c:v>4.6849250793456999E-4</c:v>
                </c:pt>
                <c:pt idx="27">
                  <c:v>5.1140785217285102E-4</c:v>
                </c:pt>
                <c:pt idx="28">
                  <c:v>4.78029251098632E-4</c:v>
                </c:pt>
                <c:pt idx="29">
                  <c:v>9.0956687927245996E-4</c:v>
                </c:pt>
                <c:pt idx="30">
                  <c:v>4.9829483032226497E-4</c:v>
                </c:pt>
                <c:pt idx="31">
                  <c:v>1.8167495727539E-4</c:v>
                </c:pt>
                <c:pt idx="32">
                  <c:v>1.76906585693359E-4</c:v>
                </c:pt>
                <c:pt idx="33">
                  <c:v>5.0306320190429601E-4</c:v>
                </c:pt>
                <c:pt idx="34">
                  <c:v>7.2646141052245996E-4</c:v>
                </c:pt>
                <c:pt idx="35">
                  <c:v>1.4426708221435499E-3</c:v>
                </c:pt>
                <c:pt idx="36">
                  <c:v>1.58166885375976E-3</c:v>
                </c:pt>
                <c:pt idx="37">
                  <c:v>6.7143440246581997E-3</c:v>
                </c:pt>
                <c:pt idx="38">
                  <c:v>3.5948753356933498E-3</c:v>
                </c:pt>
                <c:pt idx="39">
                  <c:v>4.7850608825683502E-4</c:v>
                </c:pt>
                <c:pt idx="40">
                  <c:v>5.0687789916992101E-4</c:v>
                </c:pt>
                <c:pt idx="41">
                  <c:v>4.5275688171386702E-4</c:v>
                </c:pt>
                <c:pt idx="42">
                  <c:v>6.2870979309081999E-4</c:v>
                </c:pt>
                <c:pt idx="43">
                  <c:v>5.2617073059081997E-2</c:v>
                </c:pt>
                <c:pt idx="44">
                  <c:v>1.76668167114257E-4</c:v>
                </c:pt>
                <c:pt idx="45">
                  <c:v>5.0134658813476502E-3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83-4775-8C78-5FBF8848C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3620208"/>
        <c:axId val="136845920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Sheet1!$C$2:$C$47</c15:sqref>
                        </c15:formulaRef>
                      </c:ext>
                    </c:extLst>
                    <c:numCache>
                      <c:formatCode>General</c:formatCode>
                      <c:ptCount val="4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683-4775-8C78-5FBF8848C5E5}"/>
                  </c:ext>
                </c:extLst>
              </c15:ser>
            </c15:filteredLineSeries>
          </c:ext>
        </c:extLst>
      </c:lineChart>
      <c:catAx>
        <c:axId val="144362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68459200"/>
        <c:crosses val="autoZero"/>
        <c:auto val="1"/>
        <c:lblAlgn val="ctr"/>
        <c:lblOffset val="100"/>
        <c:noMultiLvlLbl val="0"/>
      </c:catAx>
      <c:valAx>
        <c:axId val="136845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4362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setCommand</a:t>
            </a:r>
            <a:r>
              <a:rPr lang="en-US" altLang="ko-KR" baseline="0"/>
              <a:t> latency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Sheet1!$A$34</c:f>
              <c:strCache>
                <c:ptCount val="1"/>
                <c:pt idx="0">
                  <c:v>1002port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Sheet1!$A$35:$A$58</c:f>
              <c:numCache>
                <c:formatCode>0.00E+00</c:formatCode>
                <c:ptCount val="24"/>
                <c:pt idx="0" formatCode="General">
                  <c:v>1.59025192260742E-4</c:v>
                </c:pt>
                <c:pt idx="1">
                  <c:v>9.5844268798828098E-5</c:v>
                </c:pt>
                <c:pt idx="2">
                  <c:v>9.2744827270507799E-5</c:v>
                </c:pt>
                <c:pt idx="3" formatCode="General">
                  <c:v>2.79998779296875E-3</c:v>
                </c:pt>
                <c:pt idx="4" formatCode="General">
                  <c:v>4.9922466278076102E-3</c:v>
                </c:pt>
                <c:pt idx="5" formatCode="General">
                  <c:v>1.5974044799804601E-4</c:v>
                </c:pt>
                <c:pt idx="6" formatCode="General">
                  <c:v>4.9107074737548802E-3</c:v>
                </c:pt>
                <c:pt idx="7" formatCode="General">
                  <c:v>1.8882751464843701E-4</c:v>
                </c:pt>
                <c:pt idx="8" formatCode="General">
                  <c:v>3.1757354736328098E-4</c:v>
                </c:pt>
                <c:pt idx="9" formatCode="General">
                  <c:v>3.9505958557128901E-4</c:v>
                </c:pt>
                <c:pt idx="10" formatCode="General">
                  <c:v>3.1733512878417898E-4</c:v>
                </c:pt>
                <c:pt idx="11" formatCode="General">
                  <c:v>5.4335594177245996E-4</c:v>
                </c:pt>
                <c:pt idx="12" formatCode="General">
                  <c:v>5.83410263061523E-4</c:v>
                </c:pt>
                <c:pt idx="13" formatCode="General">
                  <c:v>4.6093463897705E-3</c:v>
                </c:pt>
                <c:pt idx="14" formatCode="General">
                  <c:v>3.814697265625E-4</c:v>
                </c:pt>
                <c:pt idx="15" formatCode="General">
                  <c:v>6.9427490234375E-4</c:v>
                </c:pt>
                <c:pt idx="16" formatCode="General">
                  <c:v>4.1794776916503901E-4</c:v>
                </c:pt>
                <c:pt idx="17" formatCode="General">
                  <c:v>1.88422203063964E-3</c:v>
                </c:pt>
                <c:pt idx="18" formatCode="General">
                  <c:v>4.4536590576171799E-4</c:v>
                </c:pt>
                <c:pt idx="19" formatCode="General">
                  <c:v>3.7455558776855398E-4</c:v>
                </c:pt>
                <c:pt idx="20" formatCode="General">
                  <c:v>1.7242431640625E-3</c:v>
                </c:pt>
                <c:pt idx="21" formatCode="General">
                  <c:v>3.6766529083251901E-3</c:v>
                </c:pt>
                <c:pt idx="22" formatCode="General">
                  <c:v>6.5255165100097602E-4</c:v>
                </c:pt>
                <c:pt idx="23" formatCode="General">
                  <c:v>3.6501884460449202E-4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08-4BDF-90A2-273796FF0384}"/>
            </c:ext>
          </c:extLst>
        </c:ser>
        <c:ser>
          <c:idx val="1"/>
          <c:order val="1"/>
          <c:tx>
            <c:strRef>
              <c:f>Sheet1!$B$34</c:f>
              <c:strCache>
                <c:ptCount val="1"/>
                <c:pt idx="0">
                  <c:v>1003port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Sheet1!$B$35:$B$58</c:f>
              <c:numCache>
                <c:formatCode>General</c:formatCode>
                <c:ptCount val="24"/>
                <c:pt idx="0">
                  <c:v>1.65462493896484E-4</c:v>
                </c:pt>
                <c:pt idx="1">
                  <c:v>1.17731094360351E-3</c:v>
                </c:pt>
                <c:pt idx="2">
                  <c:v>6.4706802368163997E-4</c:v>
                </c:pt>
                <c:pt idx="3">
                  <c:v>3.4213066101074202E-4</c:v>
                </c:pt>
                <c:pt idx="4">
                  <c:v>2.2029876708984299E-4</c:v>
                </c:pt>
                <c:pt idx="5">
                  <c:v>4.2915344238281201E-4</c:v>
                </c:pt>
                <c:pt idx="6">
                  <c:v>5.0592422485351502E-3</c:v>
                </c:pt>
                <c:pt idx="7">
                  <c:v>1.9502639770507799E-4</c:v>
                </c:pt>
                <c:pt idx="8">
                  <c:v>8.8787078857421799E-4</c:v>
                </c:pt>
                <c:pt idx="9">
                  <c:v>8.54253768920898E-4</c:v>
                </c:pt>
                <c:pt idx="10">
                  <c:v>2.3937225341796799E-4</c:v>
                </c:pt>
                <c:pt idx="11">
                  <c:v>2.6965141296386702E-4</c:v>
                </c:pt>
                <c:pt idx="12">
                  <c:v>2.33888626098632E-4</c:v>
                </c:pt>
                <c:pt idx="13">
                  <c:v>3.02553176879882E-4</c:v>
                </c:pt>
                <c:pt idx="14">
                  <c:v>1.7857551574706999E-4</c:v>
                </c:pt>
                <c:pt idx="15">
                  <c:v>1.8715858459472599E-4</c:v>
                </c:pt>
                <c:pt idx="16">
                  <c:v>1.4519691467285099E-4</c:v>
                </c:pt>
                <c:pt idx="17">
                  <c:v>2.4456977844238199E-3</c:v>
                </c:pt>
                <c:pt idx="18">
                  <c:v>3.7384033203125E-4</c:v>
                </c:pt>
                <c:pt idx="19">
                  <c:v>2.5749206542968701E-4</c:v>
                </c:pt>
                <c:pt idx="20">
                  <c:v>1.7261505126953101E-4</c:v>
                </c:pt>
                <c:pt idx="21">
                  <c:v>3.97253036499023E-3</c:v>
                </c:pt>
                <c:pt idx="22">
                  <c:v>1.8501281738281201E-4</c:v>
                </c:pt>
                <c:pt idx="23">
                  <c:v>1.54018402099609E-4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08-4BDF-90A2-273796FF0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13119"/>
        <c:axId val="407498607"/>
      </c:lineChart>
      <c:catAx>
        <c:axId val="18301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7498607"/>
        <c:crosses val="autoZero"/>
        <c:auto val="1"/>
        <c:lblAlgn val="ctr"/>
        <c:lblOffset val="100"/>
        <c:noMultiLvlLbl val="0"/>
      </c:catAx>
      <c:valAx>
        <c:axId val="40749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3013119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sentinel</a:t>
            </a:r>
            <a:r>
              <a:rPr lang="en-US" altLang="ko-KR" baseline="0"/>
              <a:t> switch latency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Sheet1!$A$1:$A$9</c:f>
              <c:numCache>
                <c:formatCode>General</c:formatCode>
                <c:ptCount val="9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5</c:v>
                </c:pt>
                <c:pt idx="8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3D-4B26-A0A9-173A946A2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692719"/>
        <c:axId val="321849055"/>
      </c:scatterChart>
      <c:valAx>
        <c:axId val="379692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switch </a:t>
                </a:r>
                <a:r>
                  <a:rPr lang="ko-KR" altLang="en-US"/>
                  <a:t>횟수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1849055"/>
        <c:crosses val="autoZero"/>
        <c:crossBetween val="midCat"/>
      </c:valAx>
      <c:valAx>
        <c:axId val="32184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9692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Sheet1!$A$61</c:f>
              <c:strCache>
                <c:ptCount val="1"/>
                <c:pt idx="0">
                  <c:v>Set_startTime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Sheet1!$A$62:$A$77</c:f>
              <c:numCache>
                <c:formatCode>General</c:formatCode>
                <c:ptCount val="16"/>
                <c:pt idx="0">
                  <c:v>0.32194729999999999</c:v>
                </c:pt>
                <c:pt idx="1">
                  <c:v>4.4406999999999997E-3</c:v>
                </c:pt>
                <c:pt idx="2">
                  <c:v>17.8452251</c:v>
                </c:pt>
                <c:pt idx="3">
                  <c:v>6.7299999999999999E-4</c:v>
                </c:pt>
                <c:pt idx="4">
                  <c:v>9.4420283000000005</c:v>
                </c:pt>
                <c:pt idx="5">
                  <c:v>2.281E-3</c:v>
                </c:pt>
                <c:pt idx="6">
                  <c:v>0.49219950000000001</c:v>
                </c:pt>
                <c:pt idx="7">
                  <c:v>4.0211999999999999E-3</c:v>
                </c:pt>
                <c:pt idx="8">
                  <c:v>0.33786270000000002</c:v>
                </c:pt>
                <c:pt idx="9">
                  <c:v>29.5089915</c:v>
                </c:pt>
                <c:pt idx="10">
                  <c:v>0.47886970000000001</c:v>
                </c:pt>
                <c:pt idx="11">
                  <c:v>0.32194729999999999</c:v>
                </c:pt>
                <c:pt idx="12">
                  <c:v>17.8452251</c:v>
                </c:pt>
                <c:pt idx="13">
                  <c:v>2.271E-3</c:v>
                </c:pt>
                <c:pt idx="14">
                  <c:v>30.292729999999999</c:v>
                </c:pt>
                <c:pt idx="15">
                  <c:v>39.729239999999997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1B-4E12-8C79-F28E0C6E9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214335"/>
        <c:axId val="407496527"/>
      </c:scatterChart>
      <c:valAx>
        <c:axId val="375214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switch count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7496527"/>
        <c:crosses val="autoZero"/>
        <c:crossBetween val="midCat"/>
      </c:valAx>
      <c:valAx>
        <c:axId val="40749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5214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set StartTime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Sheet1!$A$77:$A$86</c:f>
              <c:numCache>
                <c:formatCode>General</c:formatCode>
                <c:ptCount val="10"/>
                <c:pt idx="0">
                  <c:v>1.5834500000000001E-2</c:v>
                </c:pt>
                <c:pt idx="1">
                  <c:v>1.25684E-2</c:v>
                </c:pt>
                <c:pt idx="2">
                  <c:v>3.21865E-2</c:v>
                </c:pt>
                <c:pt idx="3">
                  <c:v>3.21848E-2</c:v>
                </c:pt>
                <c:pt idx="4">
                  <c:v>1.5687300000000001E-2</c:v>
                </c:pt>
                <c:pt idx="5">
                  <c:v>1.354987E-2</c:v>
                </c:pt>
                <c:pt idx="6">
                  <c:v>3.5481810000000003E-2</c:v>
                </c:pt>
                <c:pt idx="7">
                  <c:v>2.546845E-2</c:v>
                </c:pt>
                <c:pt idx="8">
                  <c:v>1.3548599999999999E-2</c:v>
                </c:pt>
                <c:pt idx="9">
                  <c:v>3.5481100000000002E-2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66-4D59-82C8-1A9F616F6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622399"/>
        <c:axId val="407504015"/>
      </c:scatterChart>
      <c:valAx>
        <c:axId val="371622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count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49504813876784337"/>
              <c:y val="0.911449579831932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7504015"/>
        <c:crosses val="autoZero"/>
        <c:crossBetween val="midCat"/>
      </c:valAx>
      <c:valAx>
        <c:axId val="40750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1622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bong won</dc:creator>
  <cp:keywords/>
  <dc:description/>
  <cp:lastModifiedBy>lee bong won</cp:lastModifiedBy>
  <cp:revision>28</cp:revision>
  <dcterms:created xsi:type="dcterms:W3CDTF">2019-11-20T10:43:00Z</dcterms:created>
  <dcterms:modified xsi:type="dcterms:W3CDTF">2019-11-20T14:42:00Z</dcterms:modified>
</cp:coreProperties>
</file>