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ind w:left="480"/>
        <w:jc w:val="center"/>
        <w:rPr>
          <w:rFonts w:ascii="黑体" w:hAnsi="黑体" w:eastAsia="黑体"/>
          <w:szCs w:val="64"/>
          <w:lang w:eastAsia="zh-CN"/>
        </w:rPr>
      </w:pPr>
      <w:sdt>
        <w:sdtPr>
          <w:rPr>
            <w:rFonts w:ascii="Cambria" w:hAnsi="Cambria" w:eastAsia="宋体"/>
            <w:b w:val="0"/>
            <w:kern w:val="2"/>
            <w:sz w:val="24"/>
            <w:szCs w:val="24"/>
            <w:lang w:eastAsia="zh-CN"/>
          </w:rPr>
          <w:id w:val="312458044"/>
        </w:sdtPr>
        <w:sdtEndPr>
          <w:rPr>
            <w:rFonts w:ascii="Cambria" w:hAnsi="Cambria" w:eastAsia="宋体"/>
            <w:b w:val="0"/>
            <w:kern w:val="2"/>
            <w:sz w:val="24"/>
            <w:szCs w:val="24"/>
            <w:lang w:eastAsia="zh-CN"/>
          </w:rPr>
        </w:sdtEndPr>
        <w:sdtContent>
          <w:r>
            <w:rPr>
              <w:rFonts w:hint="eastAsia" w:ascii="黑体" w:hAnsi="黑体" w:eastAsia="黑体"/>
              <w:szCs w:val="64"/>
              <w:lang w:eastAsia="zh-CN"/>
            </w:rPr>
            <w:t>酒店预订系统</w:t>
          </w:r>
        </w:sdtContent>
      </w:sdt>
    </w:p>
    <w:p>
      <w:pPr>
        <w:pStyle w:val="15"/>
        <w:ind w:left="480"/>
        <w:jc w:val="center"/>
        <w:rPr>
          <w:rFonts w:ascii="黑体" w:hAnsi="黑体" w:eastAsia="黑体"/>
          <w:szCs w:val="64"/>
          <w:lang w:eastAsia="zh-CN"/>
        </w:rPr>
      </w:pPr>
      <w:r>
        <w:rPr>
          <w:rFonts w:hint="eastAsia" w:ascii="黑体" w:hAnsi="黑体" w:eastAsia="黑体"/>
          <w:szCs w:val="64"/>
          <w:lang w:eastAsia="zh-CN"/>
        </w:rPr>
        <w:t>体系结构设计文档</w:t>
      </w:r>
    </w:p>
    <w:p>
      <w:pPr>
        <w:pStyle w:val="15"/>
        <w:ind w:left="480"/>
        <w:jc w:val="center"/>
        <w:rPr>
          <w:rFonts w:ascii="黑体" w:hAnsi="黑体" w:eastAsia="黑体"/>
          <w:szCs w:val="64"/>
          <w:lang w:eastAsia="zh-CN"/>
        </w:rPr>
      </w:pPr>
      <w:r>
        <w:rPr>
          <w:rFonts w:hint="eastAsia" w:ascii="黑体" w:hAnsi="黑体" w:eastAsia="黑体"/>
          <w:szCs w:val="64"/>
          <w:lang w:eastAsia="zh-CN"/>
        </w:rPr>
        <w:t>V1.0</w:t>
      </w:r>
    </w:p>
    <w:p>
      <w:pPr>
        <w:jc w:val="center"/>
        <w:rPr>
          <w:rFonts w:ascii="宋体" w:hAnsi="宋体" w:eastAsia="宋体" w:cs="宋体"/>
          <w:b/>
          <w:bCs/>
          <w:sz w:val="60"/>
          <w:szCs w:val="60"/>
        </w:rPr>
      </w:pPr>
    </w:p>
    <w:p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>
      <w:pPr>
        <w:jc w:val="center"/>
        <w:rPr>
          <w:rFonts w:ascii="宋体" w:hAnsi="宋体" w:cs="宋体"/>
          <w:sz w:val="60"/>
          <w:szCs w:val="60"/>
        </w:rPr>
      </w:pPr>
      <w:r>
        <w:rPr>
          <w:rFonts w:hint="eastAsia" w:ascii="宋体" w:hAnsi="宋体" w:cs="宋体"/>
          <w:sz w:val="56"/>
          <w:szCs w:val="56"/>
        </w:rPr>
        <w:t>南京大学软件学院</w:t>
      </w:r>
    </w:p>
    <w:p>
      <w:pPr>
        <w:jc w:val="center"/>
        <w:rPr>
          <w:rFonts w:ascii="宋体" w:hAnsi="宋体" w:cs="宋体"/>
          <w:sz w:val="60"/>
          <w:szCs w:val="60"/>
        </w:rPr>
      </w:pPr>
    </w:p>
    <w:p>
      <w:pPr>
        <w:jc w:val="center"/>
        <w:rPr>
          <w:rFonts w:ascii="宋体" w:hAnsi="宋体" w:cs="宋体"/>
          <w:sz w:val="60"/>
          <w:szCs w:val="60"/>
        </w:rPr>
      </w:pPr>
      <w:r>
        <w:rPr>
          <w:rFonts w:hint="eastAsia" w:ascii="宋体" w:hAnsi="宋体" w:cs="宋体"/>
          <w:b/>
          <w:bCs/>
          <w:sz w:val="60"/>
          <w:szCs w:val="60"/>
        </w:rPr>
        <w:t>Leftovers</w:t>
      </w:r>
      <w:r>
        <w:rPr>
          <w:rFonts w:hint="eastAsia" w:ascii="宋体" w:hAnsi="宋体" w:cs="宋体"/>
          <w:sz w:val="60"/>
          <w:szCs w:val="60"/>
        </w:rPr>
        <w:t>工作组</w:t>
      </w:r>
    </w:p>
    <w:p>
      <w:pPr>
        <w:jc w:val="center"/>
        <w:rPr>
          <w:rFonts w:ascii="宋体" w:hAnsi="宋体" w:cs="宋体"/>
          <w:sz w:val="60"/>
          <w:szCs w:val="60"/>
        </w:rPr>
      </w:pPr>
    </w:p>
    <w:p>
      <w:pPr>
        <w:jc w:val="center"/>
        <w:rPr>
          <w:rFonts w:ascii="宋体" w:hAnsi="宋体" w:cs="宋体"/>
          <w:sz w:val="60"/>
          <w:szCs w:val="60"/>
        </w:rPr>
      </w:pPr>
      <w:r>
        <w:rPr>
          <w:rFonts w:hint="eastAsia" w:ascii="宋体" w:hAnsi="宋体" w:cs="宋体"/>
          <w:sz w:val="60"/>
          <w:szCs w:val="60"/>
        </w:rPr>
        <w:t>2016-10</w:t>
      </w:r>
    </w:p>
    <w:p>
      <w:pPr>
        <w:rPr>
          <w:rFonts w:ascii="Cambria" w:hAnsi="Cambria" w:cs="Times New Roman"/>
          <w:sz w:val="24"/>
          <w:szCs w:val="24"/>
        </w:rPr>
      </w:pPr>
      <w:r>
        <w:br w:type="page"/>
      </w:r>
    </w:p>
    <w:p>
      <w:pPr>
        <w:rPr>
          <w:rFonts w:asciiTheme="majorEastAsia" w:hAnsiTheme="majorEastAsia" w:eastAsiaTheme="majorEastAsia"/>
          <w:sz w:val="48"/>
          <w:szCs w:val="48"/>
        </w:rPr>
      </w:pPr>
      <w:r>
        <w:rPr>
          <w:rFonts w:hint="eastAsia" w:asciiTheme="majorEastAsia" w:hAnsiTheme="majorEastAsia" w:eastAsiaTheme="majorEastAsia"/>
          <w:sz w:val="48"/>
          <w:szCs w:val="48"/>
        </w:rPr>
        <w:t>更新历史</w:t>
      </w:r>
    </w:p>
    <w:tbl>
      <w:tblPr>
        <w:tblStyle w:val="19"/>
        <w:tblW w:w="8516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80"/>
        <w:gridCol w:w="3794"/>
        <w:gridCol w:w="1715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/>
                <w:b/>
              </w:rPr>
            </w:pPr>
            <w:bookmarkStart w:id="0" w:name="OLE_LINK4"/>
            <w:bookmarkStart w:id="1" w:name="OLE_LINK3"/>
            <w:r>
              <w:rPr>
                <w:rFonts w:cs="Calibri" w:asciiTheme="minorEastAsia" w:hAnsiTheme="minorEastAsia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/>
                <w:b/>
              </w:rPr>
            </w:pPr>
            <w:r>
              <w:rPr>
                <w:rFonts w:cs="Calibri" w:asciiTheme="minorEastAsia" w:hAnsiTheme="minorEastAsia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/>
                <w:b/>
              </w:rPr>
            </w:pPr>
            <w:r>
              <w:rPr>
                <w:rFonts w:cs="Calibri" w:asciiTheme="minorEastAsia" w:hAnsiTheme="minorEastAsia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/>
                <w:b/>
              </w:rPr>
            </w:pPr>
            <w:r>
              <w:rPr>
                <w:rFonts w:cs="Calibri" w:asciiTheme="minorEastAsia" w:hAnsiTheme="minorEastAsia"/>
                <w:b/>
              </w:rPr>
              <w:t>版本号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cs="Calibri" w:asciiTheme="minorEastAsia" w:hAnsiTheme="minorEastAsia"/>
              </w:rPr>
              <w:t>201</w:t>
            </w:r>
            <w:r>
              <w:rPr>
                <w:rFonts w:hint="eastAsia" w:cs="Calibri" w:asciiTheme="minorEastAsia" w:hAnsiTheme="minorEastAsia"/>
              </w:rPr>
              <w:t>6</w:t>
            </w:r>
            <w:r>
              <w:rPr>
                <w:rFonts w:cs="Calibri" w:asciiTheme="minorEastAsia" w:hAnsiTheme="minorEastAsia"/>
              </w:rPr>
              <w:t>-</w:t>
            </w:r>
            <w:r>
              <w:rPr>
                <w:rFonts w:hint="eastAsia" w:cs="Calibri" w:asciiTheme="minorEastAsia" w:hAnsiTheme="minor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cs="Calibri" w:asciiTheme="minorEastAsia" w:hAnsiTheme="minorEastAsia"/>
              </w:rPr>
              <w:t>V1.0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V1.0.1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V1.0.2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>
            <w:pPr>
              <w:spacing w:before="40" w:after="40"/>
              <w:rPr>
                <w:rFonts w:hint="eastAsia"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hint="eastAsia"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hint="eastAsia"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>
            <w:pPr>
              <w:spacing w:before="40" w:after="40"/>
              <w:rPr>
                <w:rFonts w:hint="eastAsia" w:cs="Calibri" w:asciiTheme="minorEastAsia" w:hAnsiTheme="minorEastAsia"/>
              </w:rPr>
            </w:pPr>
            <w:r>
              <w:rPr>
                <w:rFonts w:hint="eastAsia" w:cs="Calibri" w:asciiTheme="minorEastAsia" w:hAnsiTheme="minorEastAsia"/>
              </w:rPr>
              <w:t>V1.0.3</w:t>
            </w:r>
          </w:p>
        </w:tc>
      </w:tr>
      <w:bookmarkEnd w:id="0"/>
      <w:bookmarkEnd w:id="1"/>
    </w:tbl>
    <w:p/>
    <w:p>
      <w:pPr>
        <w:widowControl/>
        <w:jc w:val="left"/>
      </w:pPr>
      <w:r>
        <w:br w:type="page"/>
      </w:r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0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"_Toc463824208" </w:instrText>
          </w:r>
          <w:r>
            <w:fldChar w:fldCharType="separate"/>
          </w:r>
          <w:r>
            <w:rPr>
              <w:rStyle w:val="17"/>
            </w:rPr>
            <w:t>1.</w:t>
          </w:r>
          <w:r>
            <w:tab/>
          </w:r>
          <w:r>
            <w:rPr>
              <w:rStyle w:val="17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_Toc463824208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"_Toc463824209" </w:instrText>
          </w:r>
          <w:r>
            <w:fldChar w:fldCharType="separate"/>
          </w:r>
          <w:r>
            <w:rPr>
              <w:rStyle w:val="17"/>
            </w:rPr>
            <w:t>1.1.</w:t>
          </w:r>
          <w:r>
            <w:tab/>
          </w:r>
          <w:r>
            <w:rPr>
              <w:rStyle w:val="17"/>
            </w:rPr>
            <w:t>编制目的</w:t>
          </w:r>
          <w:r>
            <w:tab/>
          </w:r>
          <w:r>
            <w:fldChar w:fldCharType="begin"/>
          </w:r>
          <w:r>
            <w:instrText xml:space="preserve"> PAGEREF _Toc463824209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"_Toc463824210" </w:instrText>
          </w:r>
          <w:r>
            <w:fldChar w:fldCharType="separate"/>
          </w:r>
          <w:r>
            <w:rPr>
              <w:rStyle w:val="17"/>
            </w:rPr>
            <w:t>1.2.</w:t>
          </w:r>
          <w:r>
            <w:tab/>
          </w:r>
          <w:r>
            <w:rPr>
              <w:rStyle w:val="17"/>
            </w:rPr>
            <w:t>词汇表</w:t>
          </w:r>
          <w:r>
            <w:tab/>
          </w:r>
          <w:r>
            <w:fldChar w:fldCharType="begin"/>
          </w:r>
          <w:r>
            <w:instrText xml:space="preserve"> PAGEREF _Toc463824210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"_Toc463824211" </w:instrText>
          </w:r>
          <w:r>
            <w:fldChar w:fldCharType="separate"/>
          </w:r>
          <w:r>
            <w:rPr>
              <w:rStyle w:val="17"/>
            </w:rPr>
            <w:t>1.3.</w:t>
          </w:r>
          <w:r>
            <w:tab/>
          </w:r>
          <w:r>
            <w:rPr>
              <w:rStyle w:val="17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_Toc463824211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"_Toc463824212" </w:instrText>
          </w:r>
          <w:r>
            <w:fldChar w:fldCharType="separate"/>
          </w:r>
          <w:r>
            <w:rPr>
              <w:rStyle w:val="17"/>
            </w:rPr>
            <w:t>2.</w:t>
          </w:r>
          <w:r>
            <w:tab/>
          </w:r>
          <w:r>
            <w:rPr>
              <w:rStyle w:val="17"/>
            </w:rPr>
            <w:t>产品描述</w:t>
          </w:r>
          <w:r>
            <w:tab/>
          </w:r>
          <w:r>
            <w:fldChar w:fldCharType="begin"/>
          </w:r>
          <w:r>
            <w:instrText xml:space="preserve"> PAGEREF _Toc463824212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"_Toc463824213" </w:instrText>
          </w:r>
          <w:r>
            <w:fldChar w:fldCharType="separate"/>
          </w:r>
          <w:r>
            <w:rPr>
              <w:rStyle w:val="17"/>
            </w:rPr>
            <w:t>3.</w:t>
          </w:r>
          <w:r>
            <w:tab/>
          </w:r>
          <w:r>
            <w:rPr>
              <w:rStyle w:val="17"/>
            </w:rPr>
            <w:t>逻辑视角</w:t>
          </w:r>
          <w:r>
            <w:tab/>
          </w:r>
          <w:r>
            <w:fldChar w:fldCharType="begin"/>
          </w:r>
          <w:r>
            <w:instrText xml:space="preserve"> PAGEREF _Toc463824213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"_Toc463824214" </w:instrText>
          </w:r>
          <w:r>
            <w:fldChar w:fldCharType="separate"/>
          </w:r>
          <w:r>
            <w:rPr>
              <w:rStyle w:val="17"/>
            </w:rPr>
            <w:t>4.</w:t>
          </w:r>
          <w:r>
            <w:tab/>
          </w:r>
          <w:r>
            <w:rPr>
              <w:rStyle w:val="17"/>
            </w:rPr>
            <w:t>组合视角</w:t>
          </w:r>
          <w:r>
            <w:tab/>
          </w:r>
          <w:r>
            <w:fldChar w:fldCharType="begin"/>
          </w:r>
          <w:r>
            <w:instrText xml:space="preserve"> PAGEREF _Toc463824214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"_Toc463824215" </w:instrText>
          </w:r>
          <w:r>
            <w:fldChar w:fldCharType="separate"/>
          </w:r>
          <w:r>
            <w:rPr>
              <w:rStyle w:val="17"/>
            </w:rPr>
            <w:t>4.1.</w:t>
          </w:r>
          <w:r>
            <w:tab/>
          </w:r>
          <w:r>
            <w:rPr>
              <w:rStyle w:val="17"/>
            </w:rPr>
            <w:t>开发包图</w:t>
          </w:r>
          <w:r>
            <w:tab/>
          </w:r>
          <w:r>
            <w:fldChar w:fldCharType="begin"/>
          </w:r>
          <w:r>
            <w:instrText xml:space="preserve"> PAGEREF _Toc463824215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"_Toc463824216" </w:instrText>
          </w:r>
          <w:r>
            <w:fldChar w:fldCharType="separate"/>
          </w:r>
          <w:r>
            <w:rPr>
              <w:rStyle w:val="17"/>
            </w:rPr>
            <w:t>4.2.</w:t>
          </w:r>
          <w:r>
            <w:tab/>
          </w:r>
          <w:r>
            <w:rPr>
              <w:rStyle w:val="17"/>
            </w:rPr>
            <w:t>运行时进程</w:t>
          </w:r>
          <w:r>
            <w:tab/>
          </w:r>
          <w:r>
            <w:fldChar w:fldCharType="begin"/>
          </w:r>
          <w:r>
            <w:instrText xml:space="preserve"> PAGEREF _Toc463824216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"_Toc463824217" </w:instrText>
          </w:r>
          <w:r>
            <w:fldChar w:fldCharType="separate"/>
          </w:r>
          <w:r>
            <w:rPr>
              <w:rStyle w:val="17"/>
            </w:rPr>
            <w:t>4.3.</w:t>
          </w:r>
          <w:r>
            <w:tab/>
          </w:r>
          <w:r>
            <w:rPr>
              <w:rStyle w:val="17"/>
            </w:rPr>
            <w:t>物理部署</w:t>
          </w:r>
          <w:r>
            <w:tab/>
          </w:r>
          <w:r>
            <w:fldChar w:fldCharType="begin"/>
          </w:r>
          <w:r>
            <w:instrText xml:space="preserve"> PAGEREF _Toc463824217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"_Toc463824218" </w:instrText>
          </w:r>
          <w:r>
            <w:fldChar w:fldCharType="separate"/>
          </w:r>
          <w:r>
            <w:rPr>
              <w:rStyle w:val="17"/>
            </w:rPr>
            <w:t>5.</w:t>
          </w:r>
          <w:r>
            <w:tab/>
          </w:r>
          <w:r>
            <w:rPr>
              <w:rStyle w:val="17"/>
            </w:rPr>
            <w:t>接口视角</w:t>
          </w:r>
          <w:r>
            <w:tab/>
          </w:r>
          <w:r>
            <w:fldChar w:fldCharType="begin"/>
          </w:r>
          <w:r>
            <w:instrText xml:space="preserve"> PAGEREF _Toc463824218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"_Toc463824219" </w:instrText>
          </w:r>
          <w:r>
            <w:fldChar w:fldCharType="separate"/>
          </w:r>
          <w:r>
            <w:rPr>
              <w:rStyle w:val="17"/>
            </w:rPr>
            <w:t>5.1.</w:t>
          </w:r>
          <w:r>
            <w:tab/>
          </w:r>
          <w:r>
            <w:rPr>
              <w:rStyle w:val="17"/>
            </w:rPr>
            <w:t>模块的职责</w:t>
          </w:r>
          <w:r>
            <w:tab/>
          </w:r>
          <w:r>
            <w:fldChar w:fldCharType="begin"/>
          </w:r>
          <w:r>
            <w:instrText xml:space="preserve"> PAGEREF _Toc463824219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"_Toc463824220" </w:instrText>
          </w:r>
          <w:r>
            <w:fldChar w:fldCharType="separate"/>
          </w:r>
          <w:r>
            <w:rPr>
              <w:rStyle w:val="17"/>
            </w:rPr>
            <w:t>5.2.</w:t>
          </w:r>
          <w:r>
            <w:tab/>
          </w:r>
          <w:r>
            <w:rPr>
              <w:rStyle w:val="17"/>
            </w:rPr>
            <w:t>用户界面层的分解</w:t>
          </w:r>
          <w:r>
            <w:tab/>
          </w:r>
          <w:r>
            <w:fldChar w:fldCharType="begin"/>
          </w:r>
          <w:r>
            <w:instrText xml:space="preserve"> PAGEREF _Toc463824220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"_Toc463824221" </w:instrText>
          </w:r>
          <w:r>
            <w:fldChar w:fldCharType="separate"/>
          </w:r>
          <w:r>
            <w:rPr>
              <w:rStyle w:val="17"/>
            </w:rPr>
            <w:t>5.2.1.</w:t>
          </w:r>
          <w:r>
            <w:tab/>
          </w:r>
          <w:r>
            <w:rPr>
              <w:rStyle w:val="17"/>
            </w:rPr>
            <w:t>用户界面层模块的职责</w:t>
          </w:r>
          <w:r>
            <w:tab/>
          </w:r>
          <w:r>
            <w:fldChar w:fldCharType="begin"/>
          </w:r>
          <w:r>
            <w:instrText xml:space="preserve"> PAGEREF _Toc463824221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"_Toc463824222" </w:instrText>
          </w:r>
          <w:r>
            <w:fldChar w:fldCharType="separate"/>
          </w:r>
          <w:r>
            <w:rPr>
              <w:rStyle w:val="17"/>
            </w:rPr>
            <w:t>5.2.2.</w:t>
          </w:r>
          <w:r>
            <w:tab/>
          </w:r>
          <w:r>
            <w:rPr>
              <w:rStyle w:val="17"/>
            </w:rPr>
            <w:t>用户界面模块的接口规范</w:t>
          </w:r>
          <w:r>
            <w:tab/>
          </w:r>
          <w:r>
            <w:fldChar w:fldCharType="begin"/>
          </w:r>
          <w:r>
            <w:instrText xml:space="preserve"> PAGEREF _Toc463824222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"_Toc463824223" </w:instrText>
          </w:r>
          <w:r>
            <w:fldChar w:fldCharType="separate"/>
          </w:r>
          <w:r>
            <w:rPr>
              <w:rStyle w:val="17"/>
            </w:rPr>
            <w:t>5.2.3.</w:t>
          </w:r>
          <w:r>
            <w:tab/>
          </w:r>
          <w:r>
            <w:rPr>
              <w:rStyle w:val="17"/>
            </w:rPr>
            <w:t>用户界面模块设计原理</w:t>
          </w:r>
          <w:r>
            <w:tab/>
          </w:r>
          <w:r>
            <w:fldChar w:fldCharType="begin"/>
          </w:r>
          <w:r>
            <w:instrText xml:space="preserve"> PAGEREF _Toc463824223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"_Toc463824224" </w:instrText>
          </w:r>
          <w:r>
            <w:fldChar w:fldCharType="separate"/>
          </w:r>
          <w:r>
            <w:rPr>
              <w:rStyle w:val="17"/>
            </w:rPr>
            <w:t>5.3.</w:t>
          </w:r>
          <w:r>
            <w:tab/>
          </w:r>
          <w:r>
            <w:rPr>
              <w:rStyle w:val="17"/>
            </w:rPr>
            <w:t>业务逻辑层的分解</w:t>
          </w:r>
          <w:r>
            <w:tab/>
          </w:r>
          <w:r>
            <w:fldChar w:fldCharType="begin"/>
          </w:r>
          <w:r>
            <w:instrText xml:space="preserve"> PAGEREF _Toc463824224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"_Toc463824225" </w:instrText>
          </w:r>
          <w:r>
            <w:fldChar w:fldCharType="separate"/>
          </w:r>
          <w:r>
            <w:rPr>
              <w:rStyle w:val="17"/>
            </w:rPr>
            <w:t>5.3.1.</w:t>
          </w:r>
          <w:r>
            <w:tab/>
          </w:r>
          <w:r>
            <w:rPr>
              <w:rStyle w:val="17"/>
            </w:rPr>
            <w:t>业务逻辑层模块的职责</w:t>
          </w:r>
          <w:r>
            <w:tab/>
          </w:r>
          <w:r>
            <w:fldChar w:fldCharType="begin"/>
          </w:r>
          <w:r>
            <w:instrText xml:space="preserve"> PAGEREF _Toc463824225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"_Toc463824226" </w:instrText>
          </w:r>
          <w:r>
            <w:fldChar w:fldCharType="separate"/>
          </w:r>
          <w:r>
            <w:rPr>
              <w:rStyle w:val="17"/>
            </w:rPr>
            <w:t>5.3.2.</w:t>
          </w:r>
          <w:r>
            <w:tab/>
          </w:r>
          <w:r>
            <w:rPr>
              <w:rStyle w:val="17"/>
            </w:rPr>
            <w:t>业务逻辑模块的接口模范</w:t>
          </w:r>
          <w:r>
            <w:tab/>
          </w:r>
          <w:r>
            <w:fldChar w:fldCharType="begin"/>
          </w:r>
          <w:r>
            <w:instrText xml:space="preserve"> PAGEREF _Toc463824226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"_Toc463824227" </w:instrText>
          </w:r>
          <w:r>
            <w:fldChar w:fldCharType="separate"/>
          </w:r>
          <w:r>
            <w:rPr>
              <w:rStyle w:val="17"/>
            </w:rPr>
            <w:t>5.4.</w:t>
          </w:r>
          <w:r>
            <w:tab/>
          </w:r>
          <w:r>
            <w:rPr>
              <w:rStyle w:val="17"/>
            </w:rPr>
            <w:t>数据层的分解</w:t>
          </w:r>
          <w:r>
            <w:tab/>
          </w:r>
          <w:r>
            <w:fldChar w:fldCharType="begin"/>
          </w:r>
          <w:r>
            <w:instrText xml:space="preserve"> PAGEREF _Toc463824227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"_Toc463824228" </w:instrText>
          </w:r>
          <w:r>
            <w:fldChar w:fldCharType="separate"/>
          </w:r>
          <w:r>
            <w:rPr>
              <w:rStyle w:val="17"/>
            </w:rPr>
            <w:t>5.4.1.</w:t>
          </w:r>
          <w:r>
            <w:tab/>
          </w:r>
          <w:r>
            <w:rPr>
              <w:rStyle w:val="17"/>
            </w:rPr>
            <w:t>数据层模块的职责</w:t>
          </w:r>
          <w:r>
            <w:tab/>
          </w:r>
          <w:r>
            <w:fldChar w:fldCharType="begin"/>
          </w:r>
          <w:r>
            <w:instrText xml:space="preserve"> PAGEREF _Toc463824228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"_Toc463824229" </w:instrText>
          </w:r>
          <w:r>
            <w:fldChar w:fldCharType="separate"/>
          </w:r>
          <w:r>
            <w:rPr>
              <w:rStyle w:val="17"/>
            </w:rPr>
            <w:t>5.4.2.</w:t>
          </w:r>
          <w:r>
            <w:tab/>
          </w:r>
          <w:r>
            <w:rPr>
              <w:rStyle w:val="17"/>
            </w:rPr>
            <w:t>数据层模块的接口规范</w:t>
          </w:r>
          <w:r>
            <w:tab/>
          </w:r>
          <w:r>
            <w:fldChar w:fldCharType="begin"/>
          </w:r>
          <w:r>
            <w:instrText xml:space="preserve"> PAGEREF _Toc463824229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"_Toc463824230" </w:instrText>
          </w:r>
          <w:r>
            <w:fldChar w:fldCharType="separate"/>
          </w:r>
          <w:r>
            <w:rPr>
              <w:rStyle w:val="17"/>
            </w:rPr>
            <w:t>6.</w:t>
          </w:r>
          <w:r>
            <w:tab/>
          </w:r>
          <w:r>
            <w:rPr>
              <w:rStyle w:val="17"/>
            </w:rPr>
            <w:t>信息视角</w:t>
          </w:r>
          <w:r>
            <w:tab/>
          </w:r>
          <w:r>
            <w:fldChar w:fldCharType="begin"/>
          </w:r>
          <w:r>
            <w:instrText xml:space="preserve"> PAGEREF _Toc463824230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"_Toc463824231" </w:instrText>
          </w:r>
          <w:r>
            <w:fldChar w:fldCharType="separate"/>
          </w:r>
          <w:r>
            <w:rPr>
              <w:rStyle w:val="17"/>
            </w:rPr>
            <w:t>6.1.</w:t>
          </w:r>
          <w:r>
            <w:tab/>
          </w:r>
          <w:r>
            <w:rPr>
              <w:rStyle w:val="17"/>
            </w:rPr>
            <w:t>数据持久化对象</w:t>
          </w:r>
          <w:r>
            <w:tab/>
          </w:r>
          <w:r>
            <w:fldChar w:fldCharType="begin"/>
          </w:r>
          <w:r>
            <w:instrText xml:space="preserve"> PAGEREF _Toc463824231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"_Toc463824232" </w:instrText>
          </w:r>
          <w:r>
            <w:fldChar w:fldCharType="separate"/>
          </w:r>
          <w:r>
            <w:rPr>
              <w:rStyle w:val="17"/>
            </w:rPr>
            <w:t>6.2.</w:t>
          </w:r>
          <w:r>
            <w:tab/>
          </w:r>
          <w:r>
            <w:rPr>
              <w:rStyle w:val="17"/>
            </w:rPr>
            <w:t>文件格式</w:t>
          </w:r>
          <w:r>
            <w:tab/>
          </w:r>
          <w:r>
            <w:fldChar w:fldCharType="begin"/>
          </w:r>
          <w:r>
            <w:instrText xml:space="preserve"> PAGEREF _Toc463824232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2" w:name="_Toc281032280"/>
      <w:bookmarkStart w:id="3" w:name="_Toc463824208"/>
      <w:r>
        <w:rPr>
          <w:rFonts w:hint="eastAsia"/>
        </w:rPr>
        <w:t>引言</w:t>
      </w:r>
      <w:bookmarkEnd w:id="2"/>
      <w:bookmarkEnd w:id="3"/>
    </w:p>
    <w:p>
      <w:pPr>
        <w:pStyle w:val="3"/>
        <w:numPr>
          <w:ilvl w:val="1"/>
          <w:numId w:val="1"/>
        </w:numPr>
      </w:pPr>
      <w:bookmarkStart w:id="4" w:name="_Toc463824209"/>
      <w:bookmarkStart w:id="5" w:name="_Toc281032281"/>
      <w:bookmarkStart w:id="6" w:name="OLE_LINK46"/>
      <w:bookmarkStart w:id="7" w:name="OLE_LINK45"/>
      <w:r>
        <w:t>编制目的</w:t>
      </w:r>
      <w:bookmarkEnd w:id="4"/>
      <w:bookmarkEnd w:id="5"/>
    </w:p>
    <w:bookmarkEnd w:id="6"/>
    <w:bookmarkEnd w:id="7"/>
    <w:p>
      <w:pPr>
        <w:pStyle w:val="21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>
      <w:pPr>
        <w:pStyle w:val="21"/>
        <w:ind w:firstLine="420"/>
      </w:pPr>
      <w:r>
        <w:t>本报告面向开发人员、测试人员及最终用户编写，是了解系统的导航。</w:t>
      </w:r>
    </w:p>
    <w:p>
      <w:pPr>
        <w:pStyle w:val="21"/>
      </w:pPr>
    </w:p>
    <w:p>
      <w:pPr>
        <w:pStyle w:val="3"/>
        <w:numPr>
          <w:ilvl w:val="1"/>
          <w:numId w:val="1"/>
        </w:numPr>
      </w:pPr>
      <w:bookmarkStart w:id="8" w:name="_Toc463824210"/>
      <w:bookmarkStart w:id="9" w:name="OLE_LINK47"/>
      <w:bookmarkStart w:id="10" w:name="OLE_LINK48"/>
      <w:bookmarkStart w:id="11" w:name="OLE_LINK49"/>
      <w:r>
        <w:rPr>
          <w:rFonts w:hint="eastAsia"/>
        </w:rPr>
        <w:t>词汇表</w:t>
      </w:r>
      <w:bookmarkEnd w:id="8"/>
    </w:p>
    <w:bookmarkEnd w:id="9"/>
    <w:bookmarkEnd w:id="10"/>
    <w:bookmarkEnd w:id="11"/>
    <w:tbl>
      <w:tblPr>
        <w:tblStyle w:val="20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5998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524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member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会员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personnel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员工，包括酒店工作人员，网站营销人员，网站管理人员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酒店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客房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信用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评论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酒店促销策略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网站营销策略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bookmarkStart w:id="12" w:name="OLE_LINK7"/>
            <w:bookmarkStart w:id="13" w:name="OLE_LINK8"/>
            <w:r>
              <w:rPr>
                <w:rFonts w:hint="eastAsia"/>
              </w:rPr>
              <w:t>未执行的（订单）</w:t>
            </w:r>
            <w:bookmarkEnd w:id="12"/>
            <w:bookmarkEnd w:id="13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已执行的（订单）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异常的（订单）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已撤销的（订单）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异常订单申诉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14" w:name="_Toc463824211"/>
      <w:r>
        <w:rPr>
          <w:rFonts w:hint="eastAsia"/>
        </w:rPr>
        <w:t>参考资料</w:t>
      </w:r>
      <w:bookmarkEnd w:id="14"/>
    </w:p>
    <w:p>
      <w:r>
        <w:rPr>
          <w:rFonts w:hint="eastAsia"/>
        </w:rPr>
        <w:t>《酒店预订</w:t>
      </w:r>
      <w:r>
        <w:t>系统用例文档V1.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>
      <w:r>
        <w:rPr>
          <w:rFonts w:hint="eastAsia"/>
        </w:rPr>
        <w:t>《酒店预订系统</w:t>
      </w:r>
      <w:r>
        <w:t>需求规格说明文档V1.</w:t>
      </w:r>
      <w:r>
        <w:rPr>
          <w:rFonts w:hint="eastAsia"/>
        </w:rPr>
        <w:t>1.5</w:t>
      </w:r>
      <w:r>
        <w:t>》</w:t>
      </w:r>
    </w:p>
    <w:p/>
    <w:p>
      <w:pPr>
        <w:pStyle w:val="2"/>
        <w:numPr>
          <w:ilvl w:val="0"/>
          <w:numId w:val="1"/>
        </w:numPr>
      </w:pPr>
      <w:bookmarkStart w:id="15" w:name="_Toc281032282"/>
      <w:bookmarkStart w:id="16" w:name="_Toc463824212"/>
      <w:r>
        <w:t>产品描述</w:t>
      </w:r>
      <w:bookmarkEnd w:id="15"/>
      <w:bookmarkEnd w:id="16"/>
    </w:p>
    <w:p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>
      <w:pPr>
        <w:pStyle w:val="2"/>
        <w:numPr>
          <w:ilvl w:val="0"/>
          <w:numId w:val="1"/>
        </w:numPr>
      </w:pPr>
      <w:bookmarkStart w:id="17" w:name="_Toc281032283"/>
      <w:bookmarkStart w:id="18" w:name="_Toc463824213"/>
      <w:r>
        <w:t>逻辑视角</w:t>
      </w:r>
      <w:bookmarkEnd w:id="17"/>
      <w:bookmarkEnd w:id="18"/>
    </w:p>
    <w:p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3层（展示层、业务逻辑层、数据层）能够很好的示意整个高层抽象。展示层包括GUI页面的实现，业务逻辑层包含业务逻辑处理的实现，数据层负责数据的持久化和访问。分层体系结构的逻辑视角和逻辑设计方案如图1和图</w:t>
      </w:r>
      <w:r>
        <w:rPr>
          <w:rFonts w:hint="eastAsia"/>
        </w:rPr>
        <w:t>2</w:t>
      </w:r>
      <w:r>
        <w:t>所示。</w:t>
      </w:r>
    </w:p>
    <w:p>
      <w:pPr>
        <w:ind w:firstLine="360"/>
      </w:pPr>
      <w:r>
        <w:rPr>
          <w:rFonts w:cs="Calibri"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  <w:jc w:val="center"/>
        <w:rPr>
          <w:b/>
        </w:rPr>
      </w:pPr>
      <w:r>
        <w:rPr>
          <w:rFonts w:hint="eastAsia"/>
          <w:b/>
        </w:rPr>
        <w:t>图1：分层</w:t>
      </w:r>
      <w:r>
        <w:rPr>
          <w:b/>
        </w:rPr>
        <w:t>结构</w:t>
      </w:r>
    </w:p>
    <w:p>
      <w:pPr>
        <w:ind w:firstLine="360"/>
        <w:jc w:val="center"/>
      </w:pPr>
      <w:r>
        <w:drawing>
          <wp:inline distT="0" distB="0" distL="0" distR="0">
            <wp:extent cx="3670935" cy="3898265"/>
            <wp:effectExtent l="0" t="0" r="5715" b="6985"/>
            <wp:docPr id="18" name="图片 18" descr="C:\Users\asus\Desktop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sus\Desktop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8017" cy="390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jc w:val="center"/>
        <w:rPr>
          <w:b/>
        </w:rPr>
      </w:pPr>
      <w:r>
        <w:rPr>
          <w:rFonts w:hint="eastAsia"/>
          <w:b/>
        </w:rPr>
        <w:t>图2：</w:t>
      </w:r>
      <w:r>
        <w:rPr>
          <w:b/>
        </w:rPr>
        <w:t>逻辑设计方案</w:t>
      </w:r>
    </w:p>
    <w:p>
      <w:pPr>
        <w:pStyle w:val="2"/>
        <w:numPr>
          <w:ilvl w:val="0"/>
          <w:numId w:val="1"/>
        </w:numPr>
      </w:pPr>
      <w:bookmarkStart w:id="19" w:name="_Toc281032284"/>
      <w:bookmarkStart w:id="20" w:name="_Toc463824214"/>
      <w:r>
        <w:t>组合视角</w:t>
      </w:r>
      <w:bookmarkEnd w:id="19"/>
      <w:bookmarkEnd w:id="20"/>
    </w:p>
    <w:p>
      <w:pPr>
        <w:pStyle w:val="3"/>
        <w:numPr>
          <w:ilvl w:val="1"/>
          <w:numId w:val="1"/>
        </w:numPr>
      </w:pPr>
      <w:bookmarkStart w:id="21" w:name="_Toc281032285"/>
      <w:bookmarkStart w:id="22" w:name="_Toc463824215"/>
      <w:r>
        <w:t>开发包图</w:t>
      </w:r>
      <w:bookmarkEnd w:id="21"/>
      <w:bookmarkEnd w:id="22"/>
    </w:p>
    <w:p>
      <w:r>
        <w:rPr>
          <w:rFonts w:hint="eastAsia"/>
        </w:rPr>
        <w:t>酒店预订</w:t>
      </w:r>
      <w:r>
        <w:t>系统的最终开发包设计如表1所示</w:t>
      </w:r>
      <w:r>
        <w:rPr>
          <w:rFonts w:hint="eastAsia"/>
        </w:rPr>
        <w:t>：</w:t>
      </w:r>
    </w:p>
    <w:p>
      <w:pPr>
        <w:ind w:firstLine="360"/>
        <w:jc w:val="center"/>
        <w:rPr>
          <w:b/>
        </w:rPr>
      </w:pPr>
      <w:r>
        <w:rPr>
          <w:b/>
        </w:rPr>
        <w:t>表1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>
      <w:pPr>
        <w:ind w:firstLine="360"/>
        <w:jc w:val="center"/>
      </w:pPr>
    </w:p>
    <w:tbl>
      <w:tblPr>
        <w:tblStyle w:val="20"/>
        <w:tblW w:w="826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BDD6EE" w:themeFill="accent1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615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1" w:type="dxa"/>
            <w:shd w:val="clear" w:color="auto" w:fill="2E75B5" w:themeFill="accent1" w:themeFillShade="BF" w:themeFillTint="6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2E75B5" w:themeFill="accent1" w:themeFillShade="BF" w:themeFillTint="6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>
              <w:t xml:space="preserve">personnelui, </w:t>
            </w:r>
            <w:r>
              <w:rPr>
                <w:color w:val="7030A0"/>
              </w:rPr>
              <w:t>vo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类库包, vo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userdataservice, userblservice,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member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t>member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rPr>
                <w:rFonts w:hint="eastAsia"/>
              </w:rPr>
              <w:t>界面</w:t>
            </w:r>
            <w:r>
              <w:t>类库包, vo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memberblservice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member</w:t>
            </w:r>
            <w:r>
              <w:rPr>
                <w:rFonts w:hint="eastAsia"/>
              </w:rPr>
              <w:t>data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service, user</w:t>
            </w:r>
            <w:r>
              <w:rPr>
                <w:rFonts w:hint="eastAsia"/>
              </w:rPr>
              <w:t>bl</w:t>
            </w:r>
            <w:r>
              <w:t>, order</w:t>
            </w:r>
            <w:r>
              <w:rPr>
                <w:rFonts w:hint="eastAsia"/>
              </w:rPr>
              <w:t>bl</w:t>
            </w:r>
            <w:r>
              <w:t>,</w:t>
            </w:r>
            <w:bookmarkStart w:id="23" w:name="OLE_LINK1"/>
            <w:bookmarkStart w:id="24" w:name="OLE_LINK2"/>
            <w:r>
              <w:t xml:space="preserve"> po</w:t>
            </w:r>
            <w:bookmarkEnd w:id="23"/>
            <w:bookmarkEnd w:id="24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member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memeber</w:t>
            </w:r>
            <w:r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member</w:t>
            </w:r>
            <w:r>
              <w:rPr>
                <w:rFonts w:hint="eastAsia"/>
              </w:rPr>
              <w:t>data</w:t>
            </w:r>
            <w:r>
              <w:t xml:space="preserve">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类库包, vo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orderdataservice, order</w:t>
            </w:r>
            <w:r>
              <w:rPr>
                <w:rFonts w:hint="eastAsia"/>
              </w:rPr>
              <w:t>bl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, promotionbl, hotelbl,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promotionblservice</w:t>
            </w:r>
            <w:r>
              <w:rPr>
                <w:rFonts w:hint="eastAsia"/>
              </w:rPr>
              <w:t>, 界面</w:t>
            </w:r>
            <w:r>
              <w:t>类库包, vo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promotiondataservice, promotionblservice, memberbl</w:t>
            </w:r>
            <w:bookmarkStart w:id="25" w:name="OLE_LINK5"/>
            <w:bookmarkStart w:id="26" w:name="OLE_LINK6"/>
            <w:r>
              <w:t>, po</w:t>
            </w:r>
            <w:bookmarkEnd w:id="25"/>
            <w:bookmarkEnd w:id="26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hotelblservice</w:t>
            </w:r>
            <w:r>
              <w:rPr>
                <w:rFonts w:hint="eastAsia"/>
              </w:rPr>
              <w:t>, 界面</w:t>
            </w:r>
            <w:r>
              <w:t>类库包, vo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hoteldataservice, hotelblservice,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personnel</w:t>
            </w:r>
            <w: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t>personnelblservice</w:t>
            </w:r>
            <w:r>
              <w:rPr>
                <w:rFonts w:hint="eastAsia"/>
              </w:rPr>
              <w:t>, 界面</w:t>
            </w:r>
            <w:r>
              <w:t>类库包, vo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personnel</w:t>
            </w:r>
            <w:r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personnelbl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personnel</w:t>
            </w:r>
            <w:r>
              <w:t>dataservice, personnelblservice,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personnel</w:t>
            </w:r>
            <w:r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personnel</w:t>
            </w:r>
            <w: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personnel</w:t>
            </w:r>
            <w:r>
              <w:t xml:space="preserve">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JDBC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/>
        </w:tc>
      </w:tr>
    </w:tbl>
    <w:p/>
    <w:p>
      <w:pPr>
        <w:jc w:val="center"/>
      </w:pPr>
      <w:r>
        <w:drawing>
          <wp:inline distT="0" distB="0" distL="0" distR="0">
            <wp:extent cx="5640705" cy="7211060"/>
            <wp:effectExtent l="0" t="0" r="0" b="8890"/>
            <wp:docPr id="19" name="图片 19" descr="C:\Users\asus\Desktop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sus\Desktop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4830" cy="721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图3 客户端</w:t>
      </w:r>
      <w:r>
        <w:rPr>
          <w:b/>
        </w:rPr>
        <w:t>开发包图</w:t>
      </w:r>
    </w:p>
    <w:p>
      <w:pPr>
        <w:jc w:val="center"/>
      </w:pPr>
    </w:p>
    <w:p>
      <w:r>
        <w:drawing>
          <wp:inline distT="0" distB="0" distL="0" distR="0">
            <wp:extent cx="5544820" cy="4793615"/>
            <wp:effectExtent l="0" t="0" r="0" b="6985"/>
            <wp:docPr id="20" name="图片 20" descr="C:\Users\asus\Desktop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sus\Desktop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6898" cy="479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图4 服务器</w:t>
      </w:r>
      <w:r>
        <w:rPr>
          <w:b/>
        </w:rPr>
        <w:t>端开发包图</w:t>
      </w:r>
    </w:p>
    <w:p/>
    <w:p>
      <w:pPr>
        <w:pStyle w:val="3"/>
        <w:numPr>
          <w:ilvl w:val="1"/>
          <w:numId w:val="1"/>
        </w:numPr>
      </w:pPr>
      <w:bookmarkStart w:id="27" w:name="_Toc281032286"/>
      <w:bookmarkStart w:id="28" w:name="_Toc463824216"/>
      <w:r>
        <w:t>运行时进程</w:t>
      </w:r>
      <w:bookmarkEnd w:id="27"/>
      <w:bookmarkEnd w:id="28"/>
    </w:p>
    <w:p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系统中，会有多个客户端进程和一个服务器端进程，其进程图如图5所示。结合部署图，客户端进程是在客户端机器上运行，服务器端进程是在服务器端机器上运行。</w:t>
      </w:r>
    </w:p>
    <w:p/>
    <w:p>
      <w:pPr>
        <w:jc w:val="center"/>
        <w:rPr>
          <w:b/>
        </w:rPr>
      </w:pPr>
      <w:r>
        <w:rPr>
          <w:rFonts w:hint="eastAsia"/>
          <w:b/>
        </w:rPr>
        <w:t>图5 进程</w:t>
      </w:r>
      <w:r>
        <w:rPr>
          <w:b/>
        </w:rPr>
        <w:t>图</w:t>
      </w:r>
    </w:p>
    <w:p>
      <w:pPr>
        <w:rPr>
          <w:rFonts w:hint="eastAsia" w:eastAsiaTheme="minorEastAsia"/>
          <w:lang w:eastAsia="zh-CN"/>
        </w:rPr>
      </w:pPr>
      <w:bookmarkStart w:id="78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635" cy="4572635"/>
            <wp:effectExtent l="0" t="0" r="14605" b="1460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8"/>
    </w:p>
    <w:p/>
    <w:p>
      <w:pPr>
        <w:pStyle w:val="3"/>
        <w:numPr>
          <w:ilvl w:val="1"/>
          <w:numId w:val="1"/>
        </w:numPr>
      </w:pPr>
      <w:bookmarkStart w:id="29" w:name="_Toc281032287"/>
      <w:bookmarkStart w:id="30" w:name="_Toc463824217"/>
      <w:r>
        <w:t>物理部署</w:t>
      </w:r>
      <w:bookmarkEnd w:id="29"/>
      <w:bookmarkEnd w:id="30"/>
    </w:p>
    <w:p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系统中客户端构件是放在客户端机上，服务器端构件是放在服务器端机器上。在客户端节点上，还要部署RMIStub构件。由于Java RMI 构件属于JDK 1.8的一部分。所以，在系统JDK环境已经设置好的情况下，不需要独立部署。部署图如图6所示。</w:t>
      </w:r>
    </w:p>
    <w:p>
      <w:pPr>
        <w:ind w:left="420"/>
      </w:pPr>
      <w:r>
        <w:rPr>
          <w:rFonts w:hint="eastAsia"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>
      <w:pPr>
        <w:pStyle w:val="8"/>
        <w:jc w:val="center"/>
        <w:rPr>
          <w:rFonts w:asciiTheme="minorHAnsi" w:hAnsiTheme="minorHAnsi" w:eastAsiaTheme="minorEastAsia" w:cstheme="minorBidi"/>
          <w:b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/>
          <w:sz w:val="21"/>
          <w:szCs w:val="22"/>
        </w:rPr>
        <w:t xml:space="preserve">图 </w:t>
      </w:r>
      <w:r>
        <w:rPr>
          <w:rFonts w:asciiTheme="minorHAnsi" w:hAnsiTheme="minorHAnsi" w:eastAsiaTheme="minorEastAsia" w:cstheme="minorBidi"/>
          <w:b/>
          <w:sz w:val="21"/>
          <w:szCs w:val="22"/>
        </w:rPr>
        <w:t>6 部署图</w:t>
      </w:r>
    </w:p>
    <w:p/>
    <w:p>
      <w:pPr>
        <w:pStyle w:val="2"/>
        <w:numPr>
          <w:ilvl w:val="0"/>
          <w:numId w:val="1"/>
        </w:numPr>
      </w:pPr>
      <w:bookmarkStart w:id="31" w:name="_Toc463824218"/>
      <w:bookmarkStart w:id="32" w:name="_Toc281032288"/>
      <w:r>
        <w:t>接口视角</w:t>
      </w:r>
      <w:bookmarkEnd w:id="31"/>
      <w:bookmarkEnd w:id="32"/>
    </w:p>
    <w:p>
      <w:pPr>
        <w:pStyle w:val="3"/>
        <w:numPr>
          <w:ilvl w:val="1"/>
          <w:numId w:val="1"/>
        </w:numPr>
      </w:pPr>
      <w:bookmarkStart w:id="33" w:name="_Toc281032289"/>
      <w:bookmarkStart w:id="34" w:name="_Toc463824219"/>
      <w:r>
        <w:t>模块的职责</w:t>
      </w:r>
      <w:bookmarkEnd w:id="33"/>
      <w:bookmarkEnd w:id="34"/>
    </w:p>
    <w:p>
      <w:pPr>
        <w:ind w:firstLine="420" w:firstLineChars="200"/>
      </w:pPr>
      <w:r>
        <w:t>客户端模块和服务器模块视图分别如图</w:t>
      </w:r>
      <w:r>
        <w:rPr>
          <w:rFonts w:hint="eastAsia"/>
        </w:rPr>
        <w:t>7和图8所示。客户端各层和服务器端各层的职责分别如表2和表3所示。</w:t>
      </w: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4.85pt;margin-top:-53.9pt;height:135.85pt;width:76.4pt;z-index:-251656192;v-text-anchor:middle;mso-width-relative:page;mso-height-relative:page;" fillcolor="#5B9BD5 [3204]" filled="t" stroked="t" coordsize="21600,21600" o:gfxdata="UEsDBAoAAAAAAIdO4kAAAAAAAAAAAAAAAAAEAAAAZHJzL1BLAwQUAAAACACHTuJA04jsSN4AAAAM&#10;AQAADwAAAGRycy9kb3ducmV2LnhtbE2Py07DMBBF90j8gzVIbFBrp5CGhjiVigBVbFALXbBz42kS&#10;4UcUO319fYcVLEdzdO+5xfxoDdtjH1rvJCRjAQxd5XXraglfn6+jR2AhKqeV8Q4lnDDAvLy+KlSu&#10;/cGtcL+ONaMQF3IloYmxyzkPVYNWhbHv0NFv53urIp19zXWvDhRuDZ8IMeVWtY4aGtXhc4PVz3qw&#10;Eharj+Up7c/DYrl7/968mc355c5IeXuTiCdgEY/xD4ZffVKHkpy2fnA6MCMhfZhlhEoYJSKjEYRk&#10;YpIC2xI7vZ8BLwv+f0R5AVBLAwQUAAAACACHTuJArDX1enACAADUBAAADgAAAGRycy9lMm9Eb2Mu&#10;eG1srVTNbhMxEL4j8Q6W73R304Q0UTZVmqgIqaKRCuI88XqzlvyH7WRTXgaJGw/B4yBeg7F30ybA&#10;CZGDM+MZfzPzzczOrg9Kkj13Xhhd0uIip4RrZiqhtyX98P721RUlPoCuQBrNS/rIPb2ev3wxa+2U&#10;D0xjZMUdQRDtp60taROCnWaZZw1X4C+M5RqNtXEKAqpum1UOWkRXMhvk+eusNa6yzjDuPd6uOiOd&#10;J/y65izc17XngciSYm4hnS6dm3hm8xlMtw5sI1ifBvxDFgqExqBPUCsIQHZO/AGlBHPGmzpcMKMy&#10;U9eC8VQDVlPkv1Xz0IDlqRYkx9snmvz/g2Xv9mtHRIW9KyjRoLBHP798+/H9K8ELZKe1fopOD3bt&#10;es2jGEs91E7FfyyCHBKjj0+M8kMgDC8n4zwfTShhaCrGg9Hw8jKCZs+vrfPhDTeKRKGkDjuWiIT9&#10;nQ+d69ElBvNGiupWSJkUt90spSN7wO6ObiY3q1GPfuYmNWkx/ABzwUwAp6yWEFBUFuv2eksJyC2O&#10;LwsuxT577U+DDItxMVl2Tg1UvA+d4+8YuXNPNZ7hxCpW4JvuSTLFJzBVIuAKSKFKehWBjkhSI0ik&#10;vyM8SuGwOfRd2JjqETvnTDfS3rJbgRHuwIc1OJxhrBX3MtzjUUuDBJheoqQx7vPf7qM/jhZaKWlx&#10;J5CcTztwnBL5VuPQTYrhMC5RUoaj8QAVd2rZnFr0Ti0NNgbnCrNLYvQP8ijWzqiPuL6LGBVNoBnG&#10;7trQK8vQ7Sp+ABhfLJIbLo6FcKcfLIvgkUJtFrtgapEGJhLVsdPzh6uT2tGvedzNUz15PX+M5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04jsSN4AAAAMAQAADwAAAAAAAAABACAAAAAiAAAAZHJz&#10;L2Rvd25yZXYueG1sUEsBAhQAFAAAAAgAh07iQKw19XpwAgAA1A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pt;margin-top:-0.05pt;height:32.55pt;width:108.3pt;z-index:-251664384;v-text-anchor:middle;mso-width-relative:page;mso-height-relative:page;" fillcolor="#5B9BD5 [3204]" filled="t" stroked="t" coordsize="21600,21600" o:gfxdata="UEsDBAoAAAAAAIdO4kAAAAAAAAAAAAAAAAAEAAAAZHJzL1BLAwQUAAAACACHTuJA3JdZC9kAAAAI&#10;AQAADwAAAGRycy9kb3ducmV2LnhtbE2PTUvDQBiE74L/YXkFL9LuppJQYjaFikrxIq320Ns2+zYJ&#10;7kfY3fTr1/t60uMww8wz1eJsDTtiiL13ErKpAIau8bp3rYSvz9fJHFhMymllvEMJF4ywqG9vKlVq&#10;f3JrPG5Sy6jExVJJ6FIaSs5j06FVceoHdOQdfLAqkQwt10GdqNwaPhOi4Fb1jhY6NeBzh833ZrQS&#10;luuP1SUP13G5Orzvtm9me315MFLe32XiCVjCc/oLwy8+oUNNTHs/Oh2ZIZ2LGUUlTDJg5D8WBV3Z&#10;SyhyAbyu+P8D9Q9QSwMEFAAAAAgAh07iQBuzclhtAgAA0gQAAA4AAABkcnMvZTJvRG9jLnhtbK1U&#10;zW4TMRC+I/EOlu90s2lCftRNlSYqQqpopYI4T7x21pL/sJ1syssgceMheBzEazD2btoUOCF6cGd2&#10;xt94vpkvF5cHrcie+yCtqWh5NqCEG2ZrabYV/fD++tWUkhDB1KCs4RV94IFeLl6+uGjdnA9tY1XN&#10;PUEQE+atq2gTo5sXRWAN1xDOrOMGg8J6DRFdvy1qDy2ia1UMB4PXRWt97bxlPAT8uu6CdJHxheAs&#10;3goReCSqovi2mE+fz006i8UFzLceXCNZ/wz4h1dokAaLPkKtIQLZefkHlJbM22BFPGNWF1YIyXju&#10;AbspB791c9+A47kXJCe4R5rC/4Nl7/Z3nsi6ojNKDGgc0c8v3358/0pmiZvWhTmm3Ls733sBzdTo&#10;QXid/mML5JD5fHjkkx8iYfixPJ+MRyXSzjA2Ks/Pp+MEWjzddj7EN9xqkoyKepxXphH2NyF2qceU&#10;VCxYJetrqVR2/HazUp7sAWc7vppdrY/oz9KUIS0+ZTgZpIcA7phQENHUDrsOZksJqC0uL4s+1352&#10;O5wWGZWTcrbqkhqoeV96gH99X3167vEZTupiDaHpruRQugJzLSMKQEld0WkCOiIpgyCJ/o7wZMXD&#10;5tBPYWPrB5ybt91CB8euJVa4gRDvwOMGY6+oyniLh1AWCbC9RUlj/ee/fU/5uFgYpaRFRSA5n3bg&#10;OSXqrcGVm5WjUZJQdkbjyRAdfxrZnEbMTq8sDqZE/TuWzZQf1dEU3uqPKN5lqoohMAxrd2PonVXs&#10;lIryZ3y5zGkoGwfxxtw7lsAThcYud9EKmRcmEdWx0/OHwsnj6EWelHnq56ynn6LF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yXWQvZAAAACAEAAA8AAAAAAAAAAQAgAAAAIgAAAGRycy9kb3ducmV2&#10;LnhtbFBLAQIUABQAAAAIAIdO4kAbs3JYbQIAANIEAAAOAAAAAAAAAAEAIAAAACg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pt;margin-top:-52.6pt;height:32.55pt;width:108.3pt;z-index:-251665408;v-text-anchor:middle;mso-width-relative:page;mso-height-relative:page;" fillcolor="#5B9BD5 [3204]" filled="t" stroked="t" coordsize="21600,21600" o:gfxdata="UEsDBAoAAAAAAIdO4kAAAAAAAAAAAAAAAAAEAAAAZHJzL1BLAwQUAAAACACHTuJAtSpRW90AAAAM&#10;AQAADwAAAGRycy9kb3ducmV2LnhtbE2PzU7DMBCE70i8g7VIXFBrp5AIhTiVigBVXKoWeuDmxm4S&#10;Ya8j2+nf07Oc4Dizo9lvqvnJWXYwIfYeJWRTAcxg43WPrYTPj9fJI7CYFGplPRoJZxNhXl9fVarU&#10;/ohrc9ikllEJxlJJ6FIaSs5j0xmn4tQPBum298GpRDK0XAd1pHJn+UyIgjvVI33o1GCeO9N8b0Yn&#10;YbFeLc95uIyL5f79a/tmt5eXOyvl7U0mnoAlc0p/YfjFJ3SoiWnnR9SRWdK5oC1JwiQT+QwYRe6L&#10;ogC2I+tBZMDriv8fUf8AUEsDBBQAAAAIAIdO4kBXXk06bQIAANIEAAAOAAAAZHJzL2Uyb0RvYy54&#10;bWytVM1uEzEQviPxDpbvdLNpQtoomypNVIRU0UoFcZ547awl/2E72ZSXQeLGQ/A4iNdg7N2kKXBC&#10;9ODO7Iy/8XwzX2ZXe63IjvsgraloeTaghBtma2k2Ff3w/ubVBSUhgqlBWcMr+sgDvZq/fDFr3ZQP&#10;bWNVzT1BEBOmratoE6ObFkVgDdcQzqzjBoPCeg0RXb8pag8tomtVDAeD10Vrfe28ZTwE/LrqgnSe&#10;8YXgLN4JEXgkqqL4tphPn891Oov5DKYbD66RrH8G/MMrNEiDRY9QK4hAtl7+AaUl8zZYEc+Y1YUV&#10;QjKee8BuysFv3Tw04HjuBckJ7khT+H+w7N3u3hNZV3RCiQGNI/r55duP71/JJHHTujDFlAd373sv&#10;oJka3Quv039sgewzn49HPvk+EoYfy/PJeFQi7Qxjo/L8/GKcQIun286H+IZbTZJRUY/zyjTC7jbE&#10;LvWQkooFq2R9I5XKjt+sl8qTHeBsx9eX16sD+rM0ZUiLTxlOBukhgDsmFEQ0tcOug9lQAmqDy8ui&#10;z7Wf3Q6nRUblpLxcdkkN1LwvPcC/vq8+Pff4DCd1sYLQdFdyKF2BqZYRBaCkruhFAjogKYMgif6O&#10;8GTF/XrfT2Ft60ecm7fdQgfHbiRWuIUQ78HjBmOvqMp4h4dQFgmwvUVJY/3nv31P+bhYGKWkRUUg&#10;OZ+24Dkl6q3BlbssR6MkoeyMxpMhOv40sj6NmK1eWhxMifp3LJspP6qDKbzVH1G8i1QVQ2AY1u7G&#10;0DvL2CkV5c/4YpHTUDYO4q15cCyBJwqNXWyjFTIvTCKqY6fnD4WTx9GLPCnz1M9ZTz9F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1KlFb3QAAAAwBAAAPAAAAAAAAAAEAIAAAACIAAABkcnMvZG93&#10;bnJldi54bWxQSwECFAAUAAAACACHTuJAV15NOm0CAADS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2pt;margin-top:2.5pt;height:32.55pt;width:108.3pt;z-index:-251711488;v-text-anchor:middle;mso-width-relative:page;mso-height-relative:page;" fillcolor="#5B9BD5 [3204]" filled="t" stroked="t" coordsize="21600,21600" o:gfxdata="UEsDBAoAAAAAAIdO4kAAAAAAAAAAAAAAAAAEAAAAZHJzL1BLAwQUAAAACACHTuJAn3ovydkAAAAI&#10;AQAADwAAAGRycy9kb3ducmV2LnhtbE2PS0/DMBCE70j8B2uRuCBqB0iLQpxKRYCqXlBfB25u7CYR&#10;9jqynb5+PcsJbjua0ew35fTkLDuYEDuPErKRAGaw9rrDRsJm/X7/DCwmhVpZj0bC2USYVtdXpSq0&#10;P+LSHFapYVSCsVAS2pT6gvNYt8apOPK9QfL2PjiVSIaG66COVO4sfxBizJ3qkD60qjevram/V4OT&#10;MFt+zs95uAyz+X7xtf2w28vbnZXy9iYTL8CSOaW/MPziEzpUxLTzA+rILOlcPFFUQk6TyH8cT+jY&#10;SZiIDHhV8v8Dqh9QSwMEFAAAAAgAh07iQMTi2qNxAgAA1AQAAA4AAABkcnMvZTJvRG9jLnhtbK1U&#10;zW4TMRC+I/EOlu90s2nSpFE3VZqoCKmilQriPPHaWUv+w3ayKS+DxK0PweMgXoOxd9OmwAmxB++M&#10;Z/yN55sZX1zutSI77oO0pqLlyYASbpitpdlU9OOH6zdTSkIEU4Oyhlf0gQd6OX/96qJ1Mz60jVU1&#10;9wRBTJi1rqJNjG5WFIE1XEM4sY4bNArrNURU/aaoPbSIrlUxHAzOitb62nnLeAi4u+qMdJ7xheAs&#10;3goReCSqoni3mFef13Vai/kFzDYeXCNZfw34h1tokAaDPkGtIALZevkHlJbM22BFPGFWF1YIyXjO&#10;AbMpB79lc9+A4zkXJCe4J5rC/4Nl73d3nsgaa4f0GNBYo59fH398/0ZwA9lpXZih0727870WUEyp&#10;7oXX6Y9JkH1m9OGJUb6PhOFmeToZjydjShjaRuXp6GyaQIvn086H+JZbTZJQUY8Vy0TC7ibEzvXg&#10;koIFq2R9LZXKit+sl8qTHWB1x1fnV6txj/7CTRnS4lWGkwGmyAC7TCiIKGqHeQezoQTUBtuXRZ9j&#10;vzgdjoOMykl5vuycGqh5H3qA3yFy555zfIGTslhBaLoj2ZSOwEzLiCOgpK7oNAEdkJRBkER/R3iS&#10;4n6976uwtvUDVs7brqWDY9cSI9xAiHfgsYcxV5zLeIuLUBYJsL1ESWP9l7/tJ39sLbRS0uJMIDmf&#10;t+A5JeqdwaY7L0ejNERZGY0nQ1T8sWV9bDFbvbRYmBJfAMeymPyjOojCW/0Jx3eRoqIJDMPYXRl6&#10;ZRm7WcUHgPHFIrvh4DiIN+besQSeKDR2sY1WyNwwiaiOnZ4/HJ1cjn7M02we69nr+TGa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fei/J2QAAAAgBAAAPAAAAAAAAAAEAIAAAACIAAABkcnMvZG93&#10;bnJldi54bWxQSwECFAAUAAAACACHTuJAxOLao3ECAADUBAAADgAAAAAAAAABACAAAAAo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jc w:val="center"/>
        <w:rPr>
          <w:b/>
        </w:rPr>
      </w:pPr>
      <w:r>
        <w:rPr>
          <w:rFonts w:hint="eastAsia"/>
          <w:b/>
        </w:rPr>
        <w:t>图7  客户端</w:t>
      </w:r>
      <w:r>
        <w:rPr>
          <w:b/>
        </w:rPr>
        <w:t>模块视图</w:t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7pt;margin-top:4.8pt;height:32.55pt;width:108.3pt;z-index:-251655168;v-text-anchor:middle;mso-width-relative:page;mso-height-relative:page;" fillcolor="#5B9BD5 [3204]" filled="t" stroked="t" coordsize="21600,21600" o:gfxdata="UEsDBAoAAAAAAIdO4kAAAAAAAAAAAAAAAAAEAAAAZHJzL1BLAwQUAAAACACHTuJAir4QY9oAAAAI&#10;AQAADwAAAGRycy9kb3ducmV2LnhtbE2PzU7DMBCE70i8g7VIXBB1CiGlIU6lIkAVF9RCD9zceJtE&#10;2Osodvr39F1OcBzNaOabYnZwVuywD60nBeNRAgKp8qalWsHX5+vtI4gQNRltPaGCIwaYlZcXhc6N&#10;39MSd6tYCy6hkGsFTYxdLmWoGnQ6jHyHxN7W905Hln0tTa/3XO6svEuSTDrdEi80usPnBquf1eAU&#10;zJcfi+NDfxrmi+379/rNrk8vN1ap66tx8gQi4iH+heEXn9GhZKaNH8gEYVmn05SjCqYZCPbvs4y/&#10;bRRM0gnIspD/D5RnUEsDBBQAAAAIAIdO4kCeqHchbgIAANQEAAAOAAAAZHJzL2Uyb0RvYy54bWyt&#10;VM1uEzEQviPxDpbvdLNpQtoomypNVIRU0UoFcZ547awl/2E72ZSXQeLGQ/A4iNdg7N2kKXBC7ME7&#10;4xl/4/lmxrOrvVZkx32Q1lS0PBtQwg2ztTSbin54f/PqgpIQwdSgrOEVfeSBXs1fvpi1bsqHtrGq&#10;5p4giAnT1lW0idFNiyKwhmsIZ9Zxg0ZhvYaIqt8UtYcW0bUqhoPB66K1vnbeMh4C7q46I51nfCE4&#10;i3dCBB6JqijeLebV53Wd1mI+g+nGg2sk668B/3ALDdJg0CPUCiKQrZd/QGnJvA1WxDNmdWGFkIzn&#10;HDCbcvBbNg8NOJ5zQXKCO9IU/h8se7e790TWWLshJQY01ujnl28/vn8luIHstC5M0enB3fteCyim&#10;VPfC6/THJMg+M/p4ZJTvI2G4WZ5PxqMSiWdoG5Xn5xfjBFo8nXY+xDfcapKEinqsWCYSdrchdq4H&#10;lxQsWCXrG6lUVvxmvVSe7ACrO76+vF4d0J+5KUPalN9kkC4C2GVCQURRO8w7mA0loDbYviz6HPvZ&#10;6XAaZFROystl59RAzfvQA/z6vHr3nOMznJTFCkLTHcmmdASmWkYcASV1RS8S0AFJGQRJ9HeEJynu&#10;1/u+CmtbP2LlvO1aOjh2IzHCLYR4Dx57GHPFuYx3uAhlkQDbS5Q01n/+237yx9ZCKyUtzgSS82kL&#10;nlOi3hpsustyNEpDlJXReDJExZ9a1qcWs9VLi4Up8QVwLIvJP6qDKLzVH3F8FykqmsAwjN2VoVeW&#10;sZtVfAAYXyyyGw6Og3hrHhxL4IlCYxfbaIXMDZOI6tjp+cPRyeXoxzzN5qmevZ4eo/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r4QY9oAAAAIAQAADwAAAAAAAAABACAAAAAiAAAAZHJzL2Rvd25y&#10;ZXYueG1sUEsBAhQAFAAAAAgAh07iQJ6odyFuAgAA1A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5pt;margin-top:0.6pt;height:96.4pt;width:72pt;z-index:-251652096;v-text-anchor:middle;mso-width-relative:page;mso-height-relative:page;" fillcolor="#5B9BD5 [3204]" filled="t" stroked="t" coordsize="21600,21600" o:gfxdata="UEsDBAoAAAAAAIdO4kAAAAAAAAAAAAAAAAAEAAAAZHJzL1BLAwQUAAAACACHTuJAGyatC9oAAAAJ&#10;AQAADwAAAGRycy9kb3ducmV2LnhtbE2Py07DMBBF90j8gzVIbFBrtyIVCXEqFQGq2FQt7YKdG7tJ&#10;hD2ObKevr2dYwfLoju6cW87PzrKjCbHzKGEyFsAM1l532EjYfr6NnoDFpFAr69FIuJgI8+r2plSF&#10;9idcm+MmNYxKMBZKQptSX3Ae69Y4Fce+N0jZwQenEmFouA7qROXO8qkQM+5Uh/ShVb15aU39vRmc&#10;hMV6tbxk4TosloePr9273V1fH6yU93cT8QwsmXP6O4ZffVKHipz2fkAdmZWQZRltSRRMgVE+y3Pi&#10;PXH+KIBXJf+/oPoBUEsDBBQAAAAIAIdO4kCZFBz/bQIAANQEAAAOAAAAZHJzL2Uyb0RvYy54bWyt&#10;VM1u2zAMvg/YOwi6r7aDpD9BnSJN0GFAsQbohp0ZWYoF6G+SEqd7mQG77SH6OMNeY5TstOm20zAf&#10;ZFKkPoofSV1e7bUiO+6DtKam1UlJCTfMNtJsavrxw82bc0pCBNOAsobX9IEHejV7/eqyc1M+sq1V&#10;DfcEQUyYdq6mbYxuWhSBtVxDOLGOGzQK6zVEVP2maDx0iK5VMSrL06KzvnHeMh4C7i57I51lfCE4&#10;i3dCBB6JqineLebV53Wd1mJ2CdONB9dKNlwD/uEWGqTBoE9QS4hAtl7+AaUl8zZYEU+Y1YUVQjKe&#10;c8BsqvK3bO5bcDznguQE90RT+H+w7P1u5YlssHanlBjQWKOfX7//ePxGcAPZ6VyYotO9W/lBCyim&#10;VPfC6/THJMg+M/rwxCjfR8Jw86Iaj0vknaGpGo3Gk7JKoMXzaedDfMutJkmoqceKZSJhdxti73pw&#10;ScGCVbK5kUplxW/WC+XJDrC6k+uL6+VkQH/hpgzpUvizfBPALhMKIl5KO8w7mA0loDbYviz6HPvF&#10;6XAcZFydVReL3qmFhg+hS/wOkXv3nOMLnJTFEkLbH8mmdASmWkYcASV1Tc8T0AFJGQRJ9PeEJynu&#10;1/uhCmvbPGDlvO1bOjh2IzHCLYS4Ao89jKzjXMY7XISySIAdJEpa67/8bT/5Y2uhlZIOZwLJ+bwF&#10;zylR7ww2Xa4mDlFWxpOzEcbwx5b1scVs9cJiYSp8ARzLYvKP6iAKb/UnHN95ioomMAxj92UYlEXs&#10;ZxUfAMbn8+yGg+Mg3pp7xxJ4otDY+TZaIXPDJKJ6dgb+cHRyOYYxT7N5rGev58do9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bJq0L2gAAAAkBAAAPAAAAAAAAAAEAIAAAACIAAABkcnMvZG93bnJl&#10;di54bWxQSwECFAAUAAAACACHTuJAmRQc/20CAADUBAAADgAAAAAAAAABACAAAAAp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7pt;margin-top:2.15pt;height:32.55pt;width:108.3pt;z-index:-251694080;v-text-anchor:middle;mso-width-relative:page;mso-height-relative:page;" fillcolor="#5B9BD5 [3204]" filled="t" stroked="t" coordsize="21600,21600" o:gfxdata="UEsDBAoAAAAAAIdO4kAAAAAAAAAAAAAAAAAEAAAAZHJzL1BLAwQUAAAACACHTuJAzN3odtkAAAAI&#10;AQAADwAAAGRycy9kb3ducmV2LnhtbE2PS0/DMBCE70j8B2uRuCDqlIYIQpxKRYCqXlBfB25uvE0i&#10;7HUUO339epYTHGdnNPtNMT05Kw7Yh9aTgvEoAYFUedNSrWCzfr9/AhGiJqOtJ1RwxgDT8vqq0Lnx&#10;R1riYRVrwSUUcq2gibHLpQxVg06Hke+Q2Nv73unIsq+l6fWRy52VD0mSSadb4g+N7vC1wep7NTgF&#10;s+Xn/PzYX4bZfL/42n7Y7eXtzip1ezNOXkBEPMW/MPziMzqUzLTzA5kgLOv0OeWognQCgv1JlvG2&#10;nYKM77Is5P8B5Q9QSwMEFAAAAAgAh07iQDWhd19vAgAA1AQAAA4AAABkcnMvZTJvRG9jLnhtbK1U&#10;zW4TMRC+I/EOlu90s+mGtFE3VZqoCKmilQriPPHaWUv+w3ayKS+DxI2H4HEQr8HYu2lT4ITYg3fG&#10;M/7G882MLy73WpEd90FaU9PyZEQJN8w20mxq+uH99aszSkIE04Cyhtf0gQd6OX/54qJzMz62rVUN&#10;9wRBTJh1rqZtjG5WFIG1XEM4sY4bNArrNURU/aZoPHSIrlUxHo1eF531jfOW8RBwd9Ub6TzjC8FZ&#10;vBUi8EhUTfFuMa8+r+u0FvMLmG08uFay4RrwD7fQIA0GfYRaQQSy9fIPKC2Zt8GKeMKsLqwQkvGc&#10;A2ZTjn7L5r4Fx3MuSE5wjzSF/wfL3u3uPJEN1q6ixIDGGv388u3H968EN5CdzoUZOt27Oz9oAcWU&#10;6l54nf6YBNlnRh8eGeX7SBhulqfTSVUi8QxtVXl6ejZJoMXTaedDfMOtJkmoqceKZSJhdxNi73pw&#10;ScGCVbK5lkplxW/WS+XJDrC6k6vzq9UB/ZmbMqTDq4yno3QRwC4TCiKK2mHewWwoAbXB9mXR59jP&#10;TofjIFU5Lc+XvVMLDR9Cj/Ab8hrcc47PcFIWKwhtfySb0hGYaRlxBJTUNT1LQAckZRAk0d8TnqS4&#10;X++HKqxt84CV87Zv6eDYtcQINxDiHXjsYcwV5zLe4iKURQLsIFHSWv/5b/vJH1sLrZR0OBNIzqct&#10;eE6Jemuw6c7LqkpDlJVqMh2j4o8t62OL2eqlxcKU+AI4lsXkH9VBFN7qjzi+ixQVTWAYxu7LMCjL&#10;2M8qPgCMLxbZDQfHQbwx944l8EShsYtttELmhklE9ewM/OHo5HIMY55m81jPXk+P0fw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N3odtkAAAAIAQAADwAAAAAAAAABACAAAAAiAAAAZHJzL2Rvd25y&#10;ZXYueG1sUEsBAhQAFAAAAAgAh07iQDWhd19vAgAA1AQAAA4AAAAAAAAAAQAgAAAAKA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服务器端</w:t>
      </w:r>
      <w:r>
        <w:rPr>
          <w:b/>
        </w:rPr>
        <w:t>模块视图</w:t>
      </w:r>
    </w:p>
    <w:p/>
    <w:p/>
    <w:p>
      <w:pPr>
        <w:jc w:val="center"/>
        <w:rPr>
          <w:b/>
        </w:rPr>
      </w:pPr>
      <w:r>
        <w:rPr>
          <w:b/>
        </w:rPr>
        <w:t>表2 客户端各层的职责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7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层</w:t>
            </w:r>
          </w:p>
        </w:tc>
        <w:tc>
          <w:tcPr>
            <w:tcW w:w="6146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职责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76" w:type="dxa"/>
            <w:shd w:val="clear" w:color="auto" w:fill="B4C6E7" w:themeFill="accent5" w:themeFillTint="6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>
            <w:r>
              <w:t>负责初始化网络通信机制，启动用户界面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76" w:type="dxa"/>
            <w:shd w:val="clear" w:color="auto" w:fill="D9E2F3" w:themeFill="accent5" w:themeFillTint="3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  <w:lang w:eastAsia="ja-JP"/>
              </w:rPr>
              <w:t>用户界面</w:t>
            </w:r>
            <w:r>
              <w:rPr>
                <w:rFonts w:asciiTheme="majorEastAsia" w:hAnsiTheme="majorEastAsia" w:eastAsiaTheme="majorEastAsia"/>
              </w:rPr>
              <w:t>层</w:t>
            </w:r>
          </w:p>
        </w:tc>
        <w:tc>
          <w:tcPr>
            <w:tcW w:w="6146" w:type="dxa"/>
            <w:shd w:val="clear" w:color="auto" w:fill="D9E2F3" w:themeFill="accent5" w:themeFillTint="33"/>
          </w:tcPr>
          <w:p>
            <w:pPr>
              <w:rPr>
                <w:rFonts w:eastAsia="MS Mincho"/>
              </w:rPr>
            </w:pPr>
            <w:r>
              <w:t>基于窗口的</w:t>
            </w:r>
            <w:r>
              <w:rPr>
                <w:rFonts w:hint="eastAsia"/>
              </w:rPr>
              <w:t>进销存管理系统客户端用户界面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76" w:type="dxa"/>
            <w:shd w:val="clear" w:color="auto" w:fill="B4C6E7" w:themeFill="accent5" w:themeFillTint="66"/>
          </w:tcPr>
          <w:p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>
            <w:r>
              <w:t>对于用户界面的输入进行响应并进行业务处理逻辑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76" w:type="dxa"/>
            <w:shd w:val="clear" w:color="auto" w:fill="D9E2F3" w:themeFill="accent5" w:themeFillTint="33"/>
          </w:tcPr>
          <w:p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  <w:shd w:val="clear" w:color="auto" w:fill="D9E2F3" w:themeFill="accent5" w:themeFillTint="33"/>
          </w:tcPr>
          <w:p>
            <w:r>
              <w:rPr>
                <w:lang w:eastAsia="ja-JP"/>
              </w:rPr>
              <w:t>利用java RMI机制查找RMI服务</w:t>
            </w:r>
          </w:p>
        </w:tc>
      </w:tr>
    </w:tbl>
    <w:p>
      <w:pPr>
        <w:jc w:val="center"/>
        <w:rPr>
          <w:b/>
        </w:rPr>
      </w:pPr>
      <w:r>
        <w:rPr>
          <w:rFonts w:hint="eastAsia"/>
          <w:b/>
        </w:rPr>
        <w:t>表3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7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层</w:t>
            </w:r>
          </w:p>
        </w:tc>
        <w:tc>
          <w:tcPr>
            <w:tcW w:w="6146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职责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76" w:type="dxa"/>
            <w:shd w:val="clear" w:color="auto" w:fill="B4C6E7" w:themeFill="accent5" w:themeFillTint="6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>
            <w:r>
              <w:t>负责初始化网络通信机制，启动用户界面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76" w:type="dxa"/>
            <w:shd w:val="clear" w:color="auto" w:fill="D9E2F3" w:themeFill="accent5" w:themeFillTint="3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  <w:lang w:eastAsia="ja-JP"/>
              </w:rPr>
              <w:t>数据层</w:t>
            </w:r>
          </w:p>
        </w:tc>
        <w:tc>
          <w:tcPr>
            <w:tcW w:w="6146" w:type="dxa"/>
            <w:shd w:val="clear" w:color="auto" w:fill="D9E2F3" w:themeFill="accent5" w:themeFillTint="33"/>
          </w:tcPr>
          <w:p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76" w:type="dxa"/>
            <w:shd w:val="clear" w:color="auto" w:fill="B4C6E7" w:themeFill="accent5" w:themeFillTint="66"/>
          </w:tcPr>
          <w:p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RMI机制开启</w:t>
            </w:r>
            <w:r>
              <w:rPr>
                <w:rFonts w:hint="eastAsia"/>
              </w:rPr>
              <w:t>RMI服务，注册RMI服务</w:t>
            </w:r>
          </w:p>
        </w:tc>
      </w:tr>
    </w:tbl>
    <w:p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/>
    <w:p>
      <w:pPr>
        <w:jc w:val="center"/>
        <w:rPr>
          <w:b/>
        </w:rPr>
      </w:pPr>
      <w:r>
        <w:rPr>
          <w:b/>
        </w:rPr>
        <w:t>表4 层之间调用的接口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031"/>
        <w:gridCol w:w="311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7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</w:t>
            </w:r>
          </w:p>
        </w:tc>
        <w:tc>
          <w:tcPr>
            <w:tcW w:w="3031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服务调用方</w:t>
            </w:r>
          </w:p>
        </w:tc>
        <w:tc>
          <w:tcPr>
            <w:tcW w:w="3115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服务提供方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4" w:hRule="atLeast"/>
        </w:trPr>
        <w:tc>
          <w:tcPr>
            <w:tcW w:w="2376" w:type="dxa"/>
            <w:shd w:val="clear" w:color="auto" w:fill="B4C6E7" w:themeFill="accent5" w:themeFillTint="66"/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Mes</w:t>
            </w:r>
            <w:r>
              <w:rPr>
                <w:rFonts w:hint="eastAsia"/>
              </w:rPr>
              <w:t>bl</w:t>
            </w:r>
          </w:p>
          <w:p>
            <w:pPr>
              <w:rPr>
                <w:rFonts w:eastAsia="MS Mincho"/>
                <w:lang w:eastAsia="ja-JP"/>
              </w:rPr>
            </w:pPr>
            <w:r>
              <w:t>A</w:t>
            </w:r>
            <w:r>
              <w:rPr>
                <w:rFonts w:hint="eastAsia"/>
              </w:rPr>
              <w:t>ccountbl</w:t>
            </w:r>
          </w:p>
          <w:p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  <w:p>
            <w:r>
              <w:t>S</w:t>
            </w:r>
            <w:r>
              <w:rPr>
                <w:rFonts w:hint="eastAsia"/>
              </w:rPr>
              <w:t>tatisticbl</w:t>
            </w:r>
          </w:p>
          <w:p>
            <w:r>
              <w:t>Approvalbl</w:t>
            </w:r>
          </w:p>
          <w:p>
            <w:r>
              <w:t>Stretegybl</w:t>
            </w:r>
          </w:p>
          <w:p>
            <w:r>
              <w:t>Orderbl</w:t>
            </w:r>
          </w:p>
          <w:p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  <w:p>
            <w:r>
              <w:t>S</w:t>
            </w:r>
            <w:r>
              <w:rPr>
                <w:rFonts w:hint="eastAsia"/>
              </w:rPr>
              <w:t>torebl</w:t>
            </w:r>
          </w:p>
          <w:p>
            <w:r>
              <w:rPr>
                <w:rFonts w:hint="eastAsia"/>
              </w:rPr>
              <w:t>DTmanage</w:t>
            </w:r>
            <w:r>
              <w:t>bl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/>
              </w:rPr>
              <w:t>transportbl</w:t>
            </w:r>
          </w:p>
        </w:tc>
        <w:tc>
          <w:tcPr>
            <w:tcW w:w="3031" w:type="dxa"/>
            <w:shd w:val="clear" w:color="auto" w:fill="B4C6E7" w:themeFill="accent5" w:themeFillTint="66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t>客户端业务逻辑层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8" w:hRule="atLeast"/>
        </w:trPr>
        <w:tc>
          <w:tcPr>
            <w:tcW w:w="2376" w:type="dxa"/>
            <w:shd w:val="clear" w:color="auto" w:fill="D9E2F3" w:themeFill="accent5" w:themeFillTint="33"/>
            <w:vAlign w:val="center"/>
          </w:tcPr>
          <w:p>
            <w:r>
              <w:rPr>
                <w:rFonts w:hint="eastAsia"/>
              </w:rPr>
              <w:t>Accountdataservice</w:t>
            </w:r>
          </w:p>
          <w:p>
            <w:r>
              <w:rPr>
                <w:rFonts w:hint="eastAsia"/>
              </w:rPr>
              <w:t>StatisticDataService</w:t>
            </w:r>
          </w:p>
          <w:p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  <w:p>
            <w:r>
              <w:t>StretegyDataService</w:t>
            </w:r>
          </w:p>
          <w:p>
            <w:r>
              <w:t>financedataservice</w:t>
            </w:r>
          </w:p>
          <w:p>
            <w:r>
              <w:rPr>
                <w:rFonts w:hint="eastAsia"/>
              </w:rPr>
              <w:t>storedataservice</w:t>
            </w:r>
          </w:p>
          <w:p>
            <w:r>
              <w:rPr>
                <w:rFonts w:hint="eastAsia"/>
              </w:rPr>
              <w:t>DTmanageDataService</w:t>
            </w:r>
          </w:p>
          <w:p>
            <w:r>
              <w:rPr>
                <w:rFonts w:hint="eastAsia"/>
              </w:rPr>
              <w:t>TransportDataService</w:t>
            </w:r>
          </w:p>
        </w:tc>
        <w:tc>
          <w:tcPr>
            <w:tcW w:w="3031" w:type="dxa"/>
            <w:shd w:val="clear" w:color="auto" w:fill="D9E2F3" w:themeFill="accent5" w:themeFillTint="33"/>
          </w:tcPr>
          <w:p>
            <w:pPr>
              <w:jc w:val="center"/>
              <w:rPr>
                <w:rFonts w:eastAsia="MS Mincho"/>
                <w:lang w:eastAsia="ja-JP"/>
              </w:rPr>
            </w:pPr>
          </w:p>
          <w:p>
            <w:pPr>
              <w:jc w:val="center"/>
              <w:rPr>
                <w:rFonts w:eastAsia="MS Mincho"/>
                <w:lang w:eastAsia="ja-JP"/>
              </w:rPr>
            </w:pPr>
          </w:p>
          <w:p>
            <w:pPr>
              <w:jc w:val="center"/>
              <w:rPr>
                <w:rFonts w:eastAsia="MS Mincho"/>
                <w:lang w:eastAsia="ja-JP"/>
              </w:rPr>
            </w:pPr>
          </w:p>
          <w:p>
            <w:pPr>
              <w:jc w:val="center"/>
              <w:rPr>
                <w:rFonts w:eastAsia="MS Mincho"/>
                <w:lang w:eastAsia="ja-JP"/>
              </w:rPr>
            </w:pPr>
          </w:p>
          <w:p>
            <w:pPr>
              <w:jc w:val="center"/>
              <w:rPr>
                <w:rFonts w:eastAsia="MS Mincho"/>
                <w:lang w:eastAsia="ja-JP"/>
              </w:rPr>
            </w:pPr>
          </w:p>
          <w:p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shd w:val="clear" w:color="auto" w:fill="D9E2F3" w:themeFill="accent5" w:themeFillTint="33"/>
          </w:tcPr>
          <w:p>
            <w:pPr>
              <w:jc w:val="center"/>
              <w:rPr>
                <w:rFonts w:eastAsia="MS Mincho"/>
                <w:lang w:eastAsia="ja-JP"/>
              </w:rPr>
            </w:pPr>
          </w:p>
          <w:p>
            <w:pPr>
              <w:jc w:val="center"/>
              <w:rPr>
                <w:rFonts w:eastAsia="MS Mincho"/>
                <w:lang w:eastAsia="ja-JP"/>
              </w:rPr>
            </w:pPr>
          </w:p>
          <w:p>
            <w:pPr>
              <w:jc w:val="center"/>
              <w:rPr>
                <w:rFonts w:eastAsia="MS Mincho"/>
                <w:lang w:eastAsia="ja-JP"/>
              </w:rPr>
            </w:pPr>
          </w:p>
          <w:p>
            <w:pPr>
              <w:jc w:val="center"/>
              <w:rPr>
                <w:rFonts w:eastAsia="MS Mincho"/>
                <w:lang w:eastAsia="ja-JP"/>
              </w:rPr>
            </w:pPr>
          </w:p>
          <w:p>
            <w:pPr>
              <w:jc w:val="center"/>
              <w:rPr>
                <w:rFonts w:eastAsia="MS Mincho"/>
                <w:lang w:eastAsia="ja-JP"/>
              </w:rPr>
            </w:pPr>
          </w:p>
          <w:p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/>
    <w:p/>
    <w:p/>
    <w:p>
      <w:pPr>
        <w:pStyle w:val="3"/>
        <w:numPr>
          <w:ilvl w:val="1"/>
          <w:numId w:val="1"/>
        </w:numPr>
      </w:pPr>
      <w:bookmarkStart w:id="35" w:name="_Toc463824220"/>
      <w:bookmarkStart w:id="36" w:name="_Toc281032290"/>
      <w:r>
        <w:t>用户界面层的分解</w:t>
      </w:r>
      <w:bookmarkEnd w:id="35"/>
      <w:bookmarkEnd w:id="36"/>
    </w:p>
    <w:p>
      <w:r>
        <w:rPr>
          <w:rFonts w:hint="eastAsia"/>
        </w:rPr>
        <w:t>根据需求</w:t>
      </w:r>
      <w:r>
        <w:t>，系统存在33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>
        <w:rPr>
          <w:rFonts w:hint="eastAsia"/>
        </w:rPr>
        <w:t>（酒店）基本信息界面、（酒店）编辑信息界面、录入可用客房界面、（酒店）制定促销策略界面、更新入住信息界面、更新退房信息界面、（酒店）订单列表界面、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4927600"/>
            <wp:effectExtent l="0" t="0" r="2540" b="6350"/>
            <wp:docPr id="3" name="图片 3" descr="C:\Users\jone\Documents\GitHub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jone\Documents\GitHub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b/>
        </w:rPr>
      </w:pPr>
      <w:r>
        <w:rPr>
          <w:rFonts w:hint="eastAsia"/>
          <w:b/>
        </w:rPr>
        <w:t>图9 酒店预订系统</w:t>
      </w:r>
      <w:r>
        <w:rPr>
          <w:b/>
        </w:rPr>
        <w:t>界面跳转图</w:t>
      </w:r>
    </w:p>
    <w:p>
      <w:pPr>
        <w:pStyle w:val="4"/>
        <w:numPr>
          <w:ilvl w:val="2"/>
          <w:numId w:val="1"/>
        </w:numPr>
      </w:pPr>
      <w:bookmarkStart w:id="37" w:name="_Toc281032291"/>
      <w:bookmarkStart w:id="38" w:name="_Toc463824221"/>
      <w:r>
        <w:rPr>
          <w:rFonts w:hint="eastAsia"/>
        </w:rPr>
        <w:t>用户界面层模块的职责</w:t>
      </w:r>
      <w:bookmarkEnd w:id="37"/>
      <w:bookmarkEnd w:id="38"/>
    </w:p>
    <w:p/>
    <w:p>
      <w:pPr>
        <w:jc w:val="center"/>
        <w:rPr>
          <w:b/>
        </w:rPr>
      </w:pPr>
      <w:r>
        <w:rPr>
          <w:rFonts w:hint="eastAsia"/>
          <w:b/>
        </w:rPr>
        <w:t>表5 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7"/>
        <w:gridCol w:w="572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9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模块</w:t>
            </w:r>
          </w:p>
        </w:tc>
        <w:tc>
          <w:tcPr>
            <w:tcW w:w="5725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职责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97" w:type="dxa"/>
            <w:shd w:val="clear" w:color="auto" w:fill="B4C6E7" w:themeFill="accent5" w:themeFillTint="66"/>
          </w:tcPr>
          <w:p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>
            <w:r>
              <w:rPr>
                <w:rFonts w:hint="eastAsia"/>
              </w:rPr>
              <w:t>界面</w:t>
            </w:r>
            <w:r>
              <w:t>frame，负责界面的显示和界面的跳转</w:t>
            </w:r>
          </w:p>
        </w:tc>
      </w:tr>
    </w:tbl>
    <w:p/>
    <w:p>
      <w:pPr>
        <w:pStyle w:val="4"/>
        <w:numPr>
          <w:ilvl w:val="2"/>
          <w:numId w:val="1"/>
        </w:numPr>
      </w:pPr>
      <w:bookmarkStart w:id="39" w:name="_Toc281032292"/>
      <w:bookmarkStart w:id="40" w:name="_Toc463824222"/>
      <w:r>
        <w:rPr>
          <w:rFonts w:hint="eastAsia"/>
        </w:rPr>
        <w:t>用户界面模块的接口规范</w:t>
      </w:r>
      <w:bookmarkEnd w:id="39"/>
      <w:bookmarkEnd w:id="40"/>
    </w:p>
    <w:p/>
    <w:p>
      <w:pPr>
        <w:pStyle w:val="29"/>
        <w:ind w:left="425" w:firstLine="0" w:firstLineChars="0"/>
        <w:jc w:val="center"/>
        <w:rPr>
          <w:b/>
        </w:rPr>
      </w:pPr>
      <w:r>
        <w:rPr>
          <w:rFonts w:hint="eastAsia"/>
          <w:b/>
        </w:rPr>
        <w:t>表6 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26"/>
        <w:tblpPr w:leftFromText="180" w:rightFromText="180" w:vertAnchor="text" w:horzAnchor="margin" w:tblpY="170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1670"/>
        <w:gridCol w:w="415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693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jc w:val="left"/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670" w:type="dxa"/>
            <w:shd w:val="clear" w:color="auto" w:fill="D9E2F3" w:themeFill="accent5" w:themeFillTint="33"/>
          </w:tcPr>
          <w:p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  <w:shd w:val="clear" w:color="auto" w:fill="D9E2F3" w:themeFill="accent5" w:themeFillTint="33"/>
          </w:tcPr>
          <w:p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2693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Frame并且加载</w:t>
            </w:r>
            <w:r>
              <w:rPr>
                <w:rFonts w:hint="eastAsia" w:ascii="Times New Roman" w:hAnsi="Times New Roman" w:cs="Times New Roman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/>
    <w:p/>
    <w:p>
      <w:pPr>
        <w:jc w:val="center"/>
        <w:rPr>
          <w:b/>
        </w:rPr>
      </w:pPr>
      <w:r>
        <w:rPr>
          <w:rFonts w:hint="eastAsia"/>
          <w:b/>
        </w:rPr>
        <w:t>表7 用户</w:t>
      </w:r>
      <w:r>
        <w:rPr>
          <w:b/>
        </w:rPr>
        <w:t>界面层模块需要的服务接口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5861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服务名</w:t>
            </w:r>
          </w:p>
        </w:tc>
        <w:tc>
          <w:tcPr>
            <w:tcW w:w="5861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1" w:type="dxa"/>
            <w:shd w:val="clear" w:color="auto" w:fill="B4C6E7" w:themeFill="accent5" w:themeFillTint="66"/>
          </w:tcPr>
          <w:p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1" w:type="dxa"/>
            <w:shd w:val="clear" w:color="auto" w:fill="D9E2F3" w:themeFill="accent5" w:themeFillTint="33"/>
          </w:tcPr>
          <w:p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  <w:shd w:val="clear" w:color="auto" w:fill="D9E2F3" w:themeFill="accent5" w:themeFillTint="33"/>
          </w:tcPr>
          <w:p>
            <w:r>
              <w:rPr>
                <w:rFonts w:hint="eastAsia"/>
              </w:rPr>
              <w:t>每个</w:t>
            </w:r>
            <w:r>
              <w:t>ui模块会有对应的数据逻辑接口</w:t>
            </w:r>
          </w:p>
        </w:tc>
      </w:tr>
    </w:tbl>
    <w:p/>
    <w:p>
      <w:pPr>
        <w:pStyle w:val="4"/>
        <w:numPr>
          <w:ilvl w:val="2"/>
          <w:numId w:val="1"/>
        </w:numPr>
      </w:pPr>
      <w:bookmarkStart w:id="41" w:name="_Toc281032293"/>
      <w:bookmarkStart w:id="42" w:name="_Toc463824223"/>
      <w:r>
        <w:rPr>
          <w:rFonts w:hint="eastAsia"/>
        </w:rPr>
        <w:t>用户界面模块设计原理</w:t>
      </w:r>
      <w:bookmarkEnd w:id="41"/>
      <w:bookmarkEnd w:id="42"/>
    </w:p>
    <w:p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hint="eastAsia" w:cs="Yuanti SC Regular"/>
          <w:sz w:val="22"/>
        </w:rPr>
        <w:t>拟</w:t>
      </w:r>
      <w:r>
        <w:rPr>
          <w:rFonts w:cs="Yuanti SC Regular"/>
          <w:sz w:val="22"/>
        </w:rPr>
        <w:t>用java的</w:t>
      </w:r>
      <w:r>
        <w:rPr>
          <w:rFonts w:hint="eastAsia" w:cs="Yuanti SC Regular"/>
          <w:sz w:val="22"/>
        </w:rPr>
        <w:t>Swing和AWT库来实现。</w:t>
      </w:r>
    </w:p>
    <w:p>
      <w:pPr>
        <w:pStyle w:val="3"/>
        <w:numPr>
          <w:ilvl w:val="1"/>
          <w:numId w:val="1"/>
        </w:numPr>
      </w:pPr>
      <w:bookmarkStart w:id="43" w:name="_Toc281032294"/>
      <w:bookmarkStart w:id="44" w:name="_Toc463824224"/>
      <w:r>
        <w:t>业务逻辑层的分解</w:t>
      </w:r>
      <w:bookmarkEnd w:id="43"/>
      <w:bookmarkEnd w:id="44"/>
    </w:p>
    <w:p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</w:p>
    <w:p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967865"/>
            <wp:effectExtent l="0" t="0" r="3810" b="13335"/>
            <wp:docPr id="4" name="图片 4" descr="业务逻辑层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业务逻辑层设计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图10 业务逻辑层</w:t>
      </w:r>
      <w:r>
        <w:t>的设计</w:t>
      </w:r>
    </w:p>
    <w:p>
      <w:pPr>
        <w:pStyle w:val="4"/>
        <w:numPr>
          <w:ilvl w:val="2"/>
          <w:numId w:val="1"/>
        </w:numPr>
      </w:pPr>
      <w:bookmarkStart w:id="45" w:name="_Toc463824225"/>
      <w:bookmarkStart w:id="46" w:name="_Toc281032295"/>
      <w:r>
        <w:rPr>
          <w:rFonts w:hint="eastAsia"/>
        </w:rPr>
        <w:t>业务逻辑层模块的职责</w:t>
      </w:r>
      <w:bookmarkEnd w:id="45"/>
      <w:bookmarkEnd w:id="46"/>
    </w:p>
    <w:tbl>
      <w:tblPr>
        <w:tblStyle w:val="26"/>
        <w:tblW w:w="8516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585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0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模块</w:t>
            </w:r>
          </w:p>
        </w:tc>
        <w:tc>
          <w:tcPr>
            <w:tcW w:w="5856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职责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0" w:type="dxa"/>
            <w:shd w:val="clear" w:color="auto" w:fill="B4C6E7" w:themeFill="accent5" w:themeFillTint="66"/>
            <w:vAlign w:val="center"/>
          </w:tcPr>
          <w:p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实现登录</w:t>
            </w:r>
            <w:r>
              <w:t>与个人账户信息修改的服务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0" w:type="dxa"/>
            <w:shd w:val="clear" w:color="auto" w:fill="D9E2F3" w:themeFill="accent5" w:themeFillTint="33"/>
            <w:vAlign w:val="center"/>
          </w:tcPr>
          <w:p>
            <w:r>
              <w:t>A</w:t>
            </w:r>
            <w:r>
              <w:rPr>
                <w:rFonts w:hint="eastAsia"/>
              </w:rPr>
              <w:t>ccountbl</w:t>
            </w:r>
          </w:p>
        </w:tc>
        <w:tc>
          <w:tcPr>
            <w:tcW w:w="5856" w:type="dxa"/>
            <w:shd w:val="clear" w:color="auto" w:fill="D9E2F3" w:themeFill="accent5" w:themeFillTint="33"/>
            <w:vAlign w:val="center"/>
          </w:tcPr>
          <w:p>
            <w:r>
              <w:rPr>
                <w:rFonts w:hint="eastAsia"/>
              </w:rPr>
              <w:t>实现与管理员</w:t>
            </w:r>
            <w:r>
              <w:t>有关的对账户增删改查操作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0" w:type="dxa"/>
            <w:shd w:val="clear" w:color="auto" w:fill="B4C6E7" w:themeFill="accent5" w:themeFillTint="66"/>
            <w:vAlign w:val="center"/>
          </w:tcPr>
          <w:p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实现</w:t>
            </w:r>
            <w:r>
              <w:t>与人员机构管理相关的服务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0" w:type="dxa"/>
            <w:shd w:val="clear" w:color="auto" w:fill="D9E2F3" w:themeFill="accent5" w:themeFillTint="33"/>
            <w:vAlign w:val="center"/>
          </w:tcPr>
          <w:p>
            <w:r>
              <w:t>S</w:t>
            </w:r>
            <w:r>
              <w:rPr>
                <w:rFonts w:hint="eastAsia"/>
              </w:rPr>
              <w:t>tatisticbl</w:t>
            </w:r>
          </w:p>
        </w:tc>
        <w:tc>
          <w:tcPr>
            <w:tcW w:w="5856" w:type="dxa"/>
            <w:shd w:val="clear" w:color="auto" w:fill="D9E2F3" w:themeFill="accent5" w:themeFillTint="33"/>
            <w:vAlign w:val="center"/>
          </w:tcPr>
          <w:p>
            <w:r>
              <w:rPr>
                <w:rFonts w:hint="eastAsia"/>
              </w:rPr>
              <w:t>实现与</w:t>
            </w:r>
            <w:r>
              <w:t>查</w:t>
            </w:r>
            <w:r>
              <w:rPr>
                <w:rFonts w:hint="eastAsia"/>
              </w:rPr>
              <w:t>看相关</w:t>
            </w:r>
            <w:r>
              <w:t>报表</w:t>
            </w:r>
            <w:r>
              <w:rPr>
                <w:rFonts w:hint="eastAsia"/>
              </w:rPr>
              <w:t>、</w:t>
            </w:r>
            <w:r>
              <w:t>期初建账的服务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0" w:type="dxa"/>
            <w:shd w:val="clear" w:color="auto" w:fill="B4C6E7" w:themeFill="accent5" w:themeFillTint="66"/>
            <w:vAlign w:val="center"/>
          </w:tcPr>
          <w:p>
            <w:r>
              <w:t>Approvalbl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实现</w:t>
            </w:r>
            <w:r>
              <w:t>与</w:t>
            </w:r>
            <w:r>
              <w:rPr>
                <w:rFonts w:hint="eastAsia"/>
              </w:rPr>
              <w:t>审批单据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0" w:type="dxa"/>
            <w:shd w:val="clear" w:color="auto" w:fill="D9E2F3" w:themeFill="accent5" w:themeFillTint="33"/>
            <w:vAlign w:val="center"/>
          </w:tcPr>
          <w:p>
            <w:r>
              <w:t>Strategybl</w:t>
            </w:r>
          </w:p>
        </w:tc>
        <w:tc>
          <w:tcPr>
            <w:tcW w:w="5856" w:type="dxa"/>
            <w:shd w:val="clear" w:color="auto" w:fill="D9E2F3" w:themeFill="accent5" w:themeFillTint="33"/>
            <w:vAlign w:val="center"/>
          </w:tcPr>
          <w:p>
            <w:r>
              <w:rPr>
                <w:rFonts w:hint="eastAsia"/>
              </w:rPr>
              <w:t>实现</w:t>
            </w:r>
            <w:r>
              <w:t>与</w:t>
            </w:r>
            <w:r>
              <w:rPr>
                <w:rFonts w:hint="eastAsia"/>
              </w:rPr>
              <w:t>制定常量</w:t>
            </w:r>
            <w:r>
              <w:t>、薪水策略的操作相关的服务</w:t>
            </w:r>
            <w:r>
              <w:rPr>
                <w:rFonts w:hint="eastAsia"/>
              </w:rPr>
              <w:t>，</w:t>
            </w:r>
            <w:r>
              <w:t>为其他包提供查询的接口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0" w:type="dxa"/>
            <w:shd w:val="clear" w:color="auto" w:fill="B4C6E7" w:themeFill="accent5" w:themeFillTint="66"/>
            <w:vAlign w:val="center"/>
          </w:tcPr>
          <w:p>
            <w:r>
              <w:t>Orderbl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实现增、删、查订单的信息，</w:t>
            </w:r>
            <w:r>
              <w:t>收件信息录入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0" w:type="dxa"/>
            <w:shd w:val="clear" w:color="auto" w:fill="D9E2F3" w:themeFill="accent5" w:themeFillTint="33"/>
            <w:vAlign w:val="center"/>
          </w:tcPr>
          <w:p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</w:tc>
        <w:tc>
          <w:tcPr>
            <w:tcW w:w="5856" w:type="dxa"/>
            <w:shd w:val="clear" w:color="auto" w:fill="D9E2F3" w:themeFill="accent5" w:themeFillTint="33"/>
            <w:vAlign w:val="center"/>
          </w:tcPr>
          <w:p>
            <w:r>
              <w:rPr>
                <w:rFonts w:hint="eastAsia"/>
              </w:rPr>
              <w:t>实现成本与收益信息管理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0" w:type="dxa"/>
            <w:shd w:val="clear" w:color="auto" w:fill="B4C6E7" w:themeFill="accent5" w:themeFillTint="66"/>
            <w:vAlign w:val="center"/>
          </w:tcPr>
          <w:p>
            <w:r>
              <w:t>S</w:t>
            </w:r>
            <w:r>
              <w:rPr>
                <w:rFonts w:hint="eastAsia"/>
              </w:rPr>
              <w:t>torebl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负责实现出入库和库存管理，库存报警、</w:t>
            </w:r>
            <w:r>
              <w:t>库存盘点（</w:t>
            </w:r>
            <w:r>
              <w:rPr>
                <w:rFonts w:hint="eastAsia"/>
              </w:rPr>
              <w:t>快照</w:t>
            </w:r>
            <w:r>
              <w:t>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0" w:type="dxa"/>
            <w:shd w:val="clear" w:color="auto" w:fill="D9E2F3" w:themeFill="accent5" w:themeFillTint="33"/>
          </w:tcPr>
          <w:p>
            <w:r>
              <w:rPr>
                <w:rFonts w:hint="eastAsia"/>
              </w:rPr>
              <w:t>DTmanage</w:t>
            </w:r>
            <w:r>
              <w:t>bl</w:t>
            </w:r>
          </w:p>
        </w:tc>
        <w:tc>
          <w:tcPr>
            <w:tcW w:w="5856" w:type="dxa"/>
            <w:shd w:val="clear" w:color="auto" w:fill="D9E2F3" w:themeFill="accent5" w:themeFillTint="33"/>
          </w:tcPr>
          <w:p>
            <w:r>
              <w:rPr>
                <w:rFonts w:hint="eastAsia"/>
              </w:rPr>
              <w:t>负责实现车辆信息管理和司机信息管理所需要的增删改查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60" w:type="dxa"/>
            <w:shd w:val="clear" w:color="auto" w:fill="B4C6E7" w:themeFill="accent5" w:themeFillTint="66"/>
          </w:tcPr>
          <w:p>
            <w:r>
              <w:rPr>
                <w:rFonts w:hint="eastAsia"/>
              </w:rPr>
              <w:t>transportbl</w:t>
            </w:r>
          </w:p>
        </w:tc>
        <w:tc>
          <w:tcPr>
            <w:tcW w:w="5856" w:type="dxa"/>
            <w:shd w:val="clear" w:color="auto" w:fill="B4C6E7" w:themeFill="accent5" w:themeFillTint="66"/>
          </w:tcPr>
          <w:p>
            <w:r>
              <w:rPr>
                <w:rFonts w:hint="eastAsia"/>
              </w:rPr>
              <w:t>负责实现与流转中产生的接收单、派件单、中转单、到达单、装车单相关的服务</w:t>
            </w:r>
          </w:p>
        </w:tc>
      </w:tr>
    </w:tbl>
    <w:p/>
    <w:p/>
    <w:p>
      <w:pPr>
        <w:pStyle w:val="4"/>
        <w:numPr>
          <w:ilvl w:val="2"/>
          <w:numId w:val="1"/>
        </w:numPr>
      </w:pPr>
      <w:bookmarkStart w:id="47" w:name="_Toc463824226"/>
      <w:bookmarkStart w:id="48" w:name="_Toc281032296"/>
      <w:r>
        <w:rPr>
          <w:rFonts w:hint="eastAsia"/>
        </w:rPr>
        <w:t>业务逻辑模块的接口模范</w:t>
      </w:r>
      <w:bookmarkEnd w:id="47"/>
      <w:bookmarkEnd w:id="48"/>
    </w:p>
    <w:p>
      <w:pPr>
        <w:pStyle w:val="5"/>
        <w:numPr>
          <w:ilvl w:val="0"/>
          <w:numId w:val="2"/>
        </w:numPr>
      </w:pPr>
      <w:r>
        <w:rPr>
          <w:rFonts w:hint="eastAsia"/>
        </w:rPr>
        <w:t>order</w:t>
      </w:r>
      <w:r>
        <w:t>bl</w:t>
      </w:r>
      <w:r>
        <w:rPr>
          <w:rFonts w:hint="eastAsia"/>
        </w:rPr>
        <w:t>模块的接口规范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416"/>
        <w:gridCol w:w="4304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spacing w:line="276" w:lineRule="auto"/>
              <w:jc w:val="center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Order.add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  <w:r>
              <w:t>Public ResultMessage add(orderVO orderVO)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输入的数据格式正确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系统自动生成新的订单，并持久化添加数据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Order.checkBarCode</w:t>
            </w: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ResultMessage checkBarCode(String</w:t>
            </w:r>
          </w:p>
          <w:p>
            <w:pPr>
              <w:spacing w:line="276" w:lineRule="auto"/>
            </w:pPr>
            <w:r>
              <w:t xml:space="preserve"> orderBarCode)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层已经确认</w:t>
            </w:r>
            <w:r>
              <w:t>barCode</w:t>
            </w:r>
            <w:r>
              <w:rPr>
                <w:rFonts w:hint="eastAsia"/>
              </w:rPr>
              <w:t>（条形码）为10位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Order.getOrderVO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rPr>
                <w:color w:val="7030A0"/>
              </w:rPr>
            </w:pPr>
            <w:r>
              <w:t>publ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ic  ArrayList&lt; O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rder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VO &gt;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OrderVO</w:t>
            </w:r>
            <w:r>
              <w:rPr>
                <w:rFonts w:hint="eastAsia"/>
              </w:rPr>
              <w:t>(</w:t>
            </w:r>
            <w:r>
              <w:t>Date date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Order.del</w:t>
            </w: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ResultMessage del(String</w:t>
            </w:r>
          </w:p>
          <w:p>
            <w:pPr>
              <w:spacing w:line="276" w:lineRule="auto"/>
            </w:pPr>
            <w:r>
              <w:t xml:space="preserve"> orderBarCode)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  <w:r>
              <w:t>系统持久化</w:t>
            </w:r>
            <w:r>
              <w:rPr>
                <w:rFonts w:hint="eastAsia"/>
              </w:rPr>
              <w:t>删除所在订单的所有信息</w:t>
            </w:r>
          </w:p>
          <w:p>
            <w:pPr>
              <w:spacing w:line="276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Order.getSimpleInfo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ArrayList&lt;OrderSimpleInfoVO&gt; getSimpleInfo(String orderBarCode);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Order.getFullInfo</w:t>
            </w: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  <w:r>
              <w:t>public OrderVO getFullInfo(String orderBarCode);</w:t>
            </w:r>
          </w:p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Order.receiveInfo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ResultMessage</w:t>
            </w:r>
          </w:p>
          <w:p>
            <w:pPr>
              <w:spacing w:line="276" w:lineRule="auto"/>
            </w:pPr>
            <w:r>
              <w:t>receiveInfo(ArrayList&lt;ReceiveVO&gt;)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系统持久化</w:t>
            </w:r>
            <w:r>
              <w:rPr>
                <w:rFonts w:hint="eastAsia"/>
              </w:rPr>
              <w:t>更新所在订单的收件信息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Order.addDocList</w:t>
            </w: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ResultMessage addDocList(DocVO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系统持久化</w:t>
            </w:r>
            <w:r>
              <w:rPr>
                <w:rFonts w:hint="eastAsia"/>
              </w:rPr>
              <w:t>更新所在订单的流转信息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getPreReceive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ArrayList&lt;PreReceiveVO&gt; getPreReceive() 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层已经对输入的条形码进行判断，数据库内存在订单，需要读取收件信息录入表格的基础信息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Order.getOrderVO</w:t>
            </w: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  <w:r>
              <w:t>public ArrayList&lt;OrderVO&gt; getOrderVO(MyDate date);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Order.getEstiDate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  <w:r>
              <w:t>public double getEstiDate(City one,City two);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选择好寄件人和收件人的城市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Order.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etEstiDate</w:t>
            </w: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  <w:r>
              <w:t>public ResultMessage setEstiDate(double day,City one,City two);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当订单的收件时间成功录入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D9E2F3" w:themeFill="accent5" w:themeFillTint="33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left"/>
            </w:pPr>
            <w:r>
              <w:t>系统持久化</w:t>
            </w:r>
            <w:r>
              <w:rPr>
                <w:rFonts w:hint="eastAsia"/>
              </w:rPr>
              <w:t>更新城市间流转时间的估计量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需要的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接口（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服务名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Strategy.getConstVO()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获得</w:t>
            </w:r>
            <w:r>
              <w:t>所有常量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Strategy.setConst(ConstVO vo)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根据已有的数据，修正流转中预计时间的常量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80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center"/>
            </w:pPr>
          </w:p>
        </w:tc>
      </w:tr>
    </w:tbl>
    <w:p/>
    <w:p>
      <w:pPr>
        <w:pStyle w:val="5"/>
        <w:numPr>
          <w:ilvl w:val="0"/>
          <w:numId w:val="2"/>
        </w:numPr>
      </w:pPr>
      <w:bookmarkStart w:id="49" w:name="OLE_LINK21"/>
      <w:bookmarkStart w:id="50" w:name="OLE_LINK22"/>
      <w:r>
        <w:t>accountbl</w:t>
      </w:r>
      <w:r>
        <w:rPr>
          <w:rFonts w:hint="eastAsia"/>
        </w:rPr>
        <w:t>模块的接口规范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8"/>
        <w:gridCol w:w="1309"/>
        <w:gridCol w:w="443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spacing w:line="276" w:lineRule="auto"/>
              <w:jc w:val="center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bookmarkStart w:id="51" w:name="OLE_LINK12"/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Account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.add</w:t>
            </w: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bookmarkStart w:id="52" w:name="OLE_LINK10"/>
            <w:bookmarkStart w:id="53" w:name="OLE_LINK11"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add(AccountVO vo)</w:t>
            </w:r>
            <w:bookmarkEnd w:id="52"/>
            <w:bookmarkEnd w:id="53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</w:t>
            </w:r>
            <w:r>
              <w:t>创建该账户并持久化增加该账户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ccount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.delete</w:t>
            </w: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delete(AccountVO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  <w:r>
              <w:t>（</w:t>
            </w:r>
            <w:r>
              <w:rPr>
                <w:rFonts w:hint="eastAsia"/>
              </w:rPr>
              <w:t>删除</w:t>
            </w:r>
            <w:r>
              <w:t>表</w:t>
            </w:r>
            <w:r>
              <w:rPr>
                <w:rFonts w:hint="eastAsia"/>
              </w:rPr>
              <w:t>明</w:t>
            </w:r>
            <w:r>
              <w:t>该数据必然是存在的）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</w:t>
            </w:r>
            <w:r>
              <w:t>永久性</w:t>
            </w:r>
            <w:r>
              <w:rPr>
                <w:rFonts w:hint="eastAsia"/>
              </w:rPr>
              <w:t>删除</w:t>
            </w:r>
            <w:r>
              <w:t>该账户的数据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ccount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.find</w:t>
            </w: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AccountVO find(String 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账户</w:t>
            </w:r>
            <w:r>
              <w:t>ID符合输入</w:t>
            </w:r>
            <w:r>
              <w:rPr>
                <w:rFonts w:hint="eastAsia"/>
              </w:rPr>
              <w:t>语法要求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</w:t>
            </w:r>
            <w:r>
              <w:t>返回查找到的</w:t>
            </w: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ccount.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modify</w:t>
            </w: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ResultMessage modify(AccountVO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系统修改</w:t>
            </w:r>
            <w:r>
              <w:t>该账户并持久化</w:t>
            </w:r>
            <w:r>
              <w:rPr>
                <w:rFonts w:hint="eastAsia"/>
              </w:rPr>
              <w:t>保存</w:t>
            </w:r>
            <w:r>
              <w:t>该账户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ccount.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show</w:t>
            </w: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ArrayList&lt;AccountVO&gt; show()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返回所有账户信息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需要的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接口（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服务名</w:t>
            </w:r>
          </w:p>
        </w:tc>
        <w:tc>
          <w:tcPr>
            <w:tcW w:w="5744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服务内容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Account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DataService.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add(AccountPO po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5744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根据</w:t>
            </w:r>
            <w:r>
              <w:t>提供的po</w:t>
            </w:r>
            <w:r>
              <w:rPr>
                <w:rFonts w:hint="eastAsia"/>
              </w:rPr>
              <w:t>增加</w:t>
            </w:r>
            <w:r>
              <w:t>持久化对象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Account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DataService.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find(String ID)</w:t>
            </w:r>
          </w:p>
        </w:tc>
        <w:tc>
          <w:tcPr>
            <w:tcW w:w="5744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根据</w:t>
            </w:r>
            <w:r>
              <w:t>ID</w:t>
            </w:r>
            <w:r>
              <w:rPr>
                <w:rFonts w:hint="eastAsia"/>
              </w:rPr>
              <w:t>查找</w:t>
            </w:r>
            <w:r>
              <w:t>持久化对象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Account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DataService.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delete(AccountPO po)</w:t>
            </w:r>
          </w:p>
        </w:tc>
        <w:tc>
          <w:tcPr>
            <w:tcW w:w="5744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删除单一持久化对象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2778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Account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DataService.init()</w:t>
            </w:r>
          </w:p>
        </w:tc>
        <w:tc>
          <w:tcPr>
            <w:tcW w:w="5744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清空</w:t>
            </w:r>
            <w:r>
              <w:t>所有持久化对象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AccountDataService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.modify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(AccountPO po)</w:t>
            </w:r>
          </w:p>
        </w:tc>
        <w:tc>
          <w:tcPr>
            <w:tcW w:w="5744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修改</w:t>
            </w:r>
            <w:r>
              <w:t>单一持久化对象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AccountDataService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show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744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显示生成的账户信息</w:t>
            </w:r>
          </w:p>
        </w:tc>
      </w:tr>
      <w:bookmarkEnd w:id="51"/>
    </w:tbl>
    <w:p/>
    <w:bookmarkEnd w:id="49"/>
    <w:bookmarkEnd w:id="50"/>
    <w:p/>
    <w:p>
      <w:pPr>
        <w:pStyle w:val="5"/>
        <w:numPr>
          <w:ilvl w:val="0"/>
          <w:numId w:val="2"/>
        </w:numPr>
      </w:pPr>
      <w:r>
        <w:t>userbl</w:t>
      </w:r>
      <w:r>
        <w:rPr>
          <w:rFonts w:hint="eastAsia"/>
        </w:rPr>
        <w:t>模块的接口规范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8"/>
        <w:gridCol w:w="1309"/>
        <w:gridCol w:w="443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spacing w:line="276" w:lineRule="auto"/>
              <w:jc w:val="center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User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login</w:t>
            </w: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login(AccountVO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账号、</w:t>
            </w:r>
            <w:r>
              <w:t>密码符合语法规则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系统确认账号</w:t>
            </w:r>
            <w:r>
              <w:t>密码是否正确，若正确，</w:t>
            </w:r>
            <w:r>
              <w:rPr>
                <w:rFonts w:hint="eastAsia"/>
              </w:rPr>
              <w:t>进入</w:t>
            </w:r>
            <w:r>
              <w:t>主界面，否则提示错误信息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User.modify</w:t>
            </w: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modify(AccountVO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原</w:t>
            </w:r>
            <w:r>
              <w:t>密码正确，新密码符合规范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</w:t>
            </w:r>
            <w:r>
              <w:t>永久性</w:t>
            </w:r>
            <w:r>
              <w:rPr>
                <w:rFonts w:hint="eastAsia"/>
              </w:rPr>
              <w:t>更新个人</w:t>
            </w:r>
            <w:r>
              <w:t>账户信息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User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.get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Mes</w:t>
            </w: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AccountVO getMes()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已登录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返回系统目前账户</w:t>
            </w:r>
            <w:r>
              <w:t>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需要的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接口（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服务名</w:t>
            </w:r>
          </w:p>
        </w:tc>
        <w:tc>
          <w:tcPr>
            <w:tcW w:w="5744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服务内容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Account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DataService.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check(AccountPO po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5744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根据提供的</w:t>
            </w:r>
            <w:r>
              <w:t>Vo判断是否允许登录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AccountDataService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.modify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(AccountPO po)</w:t>
            </w:r>
          </w:p>
        </w:tc>
        <w:tc>
          <w:tcPr>
            <w:tcW w:w="5744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根据提供的</w:t>
            </w:r>
            <w:r>
              <w:t>Vo修改账户信息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Account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DataService.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getMes(AccountPOpo)</w:t>
            </w:r>
          </w:p>
        </w:tc>
        <w:tc>
          <w:tcPr>
            <w:tcW w:w="5744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根据提供的</w:t>
            </w:r>
            <w:r>
              <w:t>Vo</w:t>
            </w:r>
            <w:r>
              <w:rPr>
                <w:rFonts w:hint="eastAsia"/>
              </w:rPr>
              <w:t>返回该账户信息</w:t>
            </w:r>
          </w:p>
        </w:tc>
      </w:tr>
    </w:tbl>
    <w:p/>
    <w:p/>
    <w:p>
      <w:pPr>
        <w:pStyle w:val="5"/>
        <w:numPr>
          <w:ilvl w:val="0"/>
          <w:numId w:val="2"/>
        </w:numPr>
      </w:pPr>
      <w:r>
        <w:t>personnelbl</w:t>
      </w:r>
      <w:r>
        <w:rPr>
          <w:rFonts w:hint="eastAsia"/>
        </w:rPr>
        <w:t>模块的接口规范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275"/>
        <w:gridCol w:w="444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nil"/>
              <w:left w:val="nil"/>
              <w:right w:val="nil"/>
              <w:insideV w:val="nil"/>
            </w:tcBorders>
            <w:shd w:val="clear" w:color="auto" w:fill="4472C4" w:themeFill="accent5"/>
          </w:tcPr>
          <w:p>
            <w:pPr>
              <w:spacing w:line="276" w:lineRule="auto"/>
              <w:jc w:val="center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bookmarkStart w:id="54" w:name="OLE_LINK17"/>
            <w:bookmarkStart w:id="55" w:name="OLE_LINK18"/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.getpeopleByInstID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ArrayList&lt;PersonVO&gt;</w:t>
            </w:r>
          </w:p>
          <w:p>
            <w:pPr>
              <w:spacing w:line="276" w:lineRule="auto"/>
            </w:pPr>
            <w:r>
              <w:t xml:space="preserve"> getpeopleByInst(String 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机构ID输入</w:t>
            </w:r>
            <w:r>
              <w:t>正确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</w:t>
            </w:r>
            <w:r>
              <w:t>返回该机构</w:t>
            </w:r>
            <w:r>
              <w:rPr>
                <w:rFonts w:hint="eastAsia"/>
              </w:rPr>
              <w:t>下</w:t>
            </w:r>
            <w:r>
              <w:t>所有人员信息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.getpeopleByID</w:t>
            </w: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PersonVO</w:t>
            </w:r>
            <w:r>
              <w:rPr>
                <w:rFonts w:hint="eastAsia"/>
              </w:rPr>
              <w:t xml:space="preserve"> </w:t>
            </w:r>
            <w:r>
              <w:t>getpeopleByID(String 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人员</w:t>
            </w:r>
            <w:r>
              <w:t>ID输入合法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t>搜索结果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.getpeopleByName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ArrayList&lt;PersonVO&gt;</w:t>
            </w:r>
            <w:r>
              <w:rPr>
                <w:rFonts w:hint="eastAsia"/>
              </w:rPr>
              <w:t xml:space="preserve"> </w:t>
            </w:r>
          </w:p>
          <w:p>
            <w:pPr>
              <w:spacing w:line="276" w:lineRule="auto"/>
            </w:pPr>
            <w:r>
              <w:t>getpeopleByName(String name)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t>有重合关键字的</w:t>
            </w:r>
            <w:r>
              <w:rPr>
                <w:rFonts w:hint="eastAsia"/>
              </w:rPr>
              <w:t>人员</w:t>
            </w:r>
            <w:r>
              <w:t>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addpeople</w:t>
            </w: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addpeople(PersonVO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人员姓名、</w:t>
            </w:r>
            <w:r>
              <w:t>机构ID、手机号</w:t>
            </w:r>
            <w:r>
              <w:rPr>
                <w:rFonts w:hint="eastAsia"/>
              </w:rPr>
              <w:t>、</w:t>
            </w:r>
            <w:r>
              <w:t>种类</w:t>
            </w:r>
            <w:r>
              <w:rPr>
                <w:rFonts w:hint="eastAsia"/>
              </w:rPr>
              <w:t>合法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</w:t>
            </w:r>
            <w:r>
              <w:t>增加该持久化对象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delpeople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delpeople(String 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</w:t>
            </w:r>
            <w:r>
              <w:t>删除该持久化对象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addInst</w:t>
            </w: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ResultMessage addInst(InstVO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机构</w:t>
            </w:r>
            <w:r>
              <w:t>信息输入合法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</w:t>
            </w:r>
            <w:r>
              <w:t>增加该机构信息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getInst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ArrayList&lt;InstVO&gt; getInst();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</w:t>
            </w:r>
            <w:r>
              <w:t>返回所有机构信息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delnst</w:t>
            </w: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deleteInst(String 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无（是</w:t>
            </w:r>
            <w:r>
              <w:t>在查找的基础上删除，故一定存在）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</w:t>
            </w:r>
            <w:r>
              <w:t>删除该机构信息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ersons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ArrayList&lt;PersonVO&gt; getPersons()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系统返回所有的人员信息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ersonnel.modifyInst</w:t>
            </w: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ResultMessage modifyInst(InstVO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机构信息输入合法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系统修改该机构信息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ersonnel.modifyPerson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ResultMessage modifyPerson(PersonVO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人员信息输入合法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系统修改该人员信息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需要的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接口（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服务名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  <w:r>
              <w:t>内容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ds.getpeobyInst(String ID)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根据机构</w:t>
            </w:r>
            <w:r>
              <w:t>ID返回</w:t>
            </w:r>
            <w:r>
              <w:rPr>
                <w:rFonts w:hint="eastAsia"/>
              </w:rPr>
              <w:t>该机构</w:t>
            </w:r>
            <w:r>
              <w:t>下属人员信息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ds.getpeobyID(String 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根据</w:t>
            </w:r>
            <w:r>
              <w:t>ID返回人员信息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ds.getpeobyName(String name)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根据</w:t>
            </w:r>
            <w:r>
              <w:t>姓名返回人员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bookmarkStart w:id="56" w:name="OLE_LINK14"/>
            <w:bookmarkStart w:id="57" w:name="OLE_LINK13"/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ds.addpeople(PersonPo po)</w:t>
            </w:r>
            <w:bookmarkEnd w:id="56"/>
            <w:bookmarkEnd w:id="57"/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bookmarkStart w:id="58" w:name="OLE_LINK16"/>
            <w:bookmarkStart w:id="59" w:name="OLE_LINK15"/>
            <w:r>
              <w:rPr>
                <w:rFonts w:hint="eastAsia"/>
              </w:rPr>
              <w:t>增加人员</w:t>
            </w:r>
            <w:r>
              <w:t>的持久化对象</w:t>
            </w:r>
            <w:bookmarkEnd w:id="58"/>
            <w:bookmarkEnd w:id="59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ds.delpeople(String ID)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删除</w:t>
            </w:r>
            <w:r>
              <w:t>人员</w:t>
            </w:r>
            <w:r>
              <w:rPr>
                <w:rFonts w:hint="eastAsia"/>
              </w:rPr>
              <w:t>的</w:t>
            </w:r>
            <w:r>
              <w:t>持久化对象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ds.add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Inst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(InstPo 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增加机构</w:t>
            </w:r>
            <w:r>
              <w:t>的持久化对象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ds.del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Inst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(InstPo po)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删除</w:t>
            </w:r>
            <w:r>
              <w:t>机构的持久化对象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ds. getP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ersons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得到所有人员信息的持久化对象</w:t>
            </w:r>
          </w:p>
        </w:tc>
      </w:tr>
      <w:bookmarkEnd w:id="54"/>
      <w:bookmarkEnd w:id="55"/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ds.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modifyInst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(InstPo po)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</w:tcPr>
          <w:p>
            <w:pPr>
              <w:spacing w:line="276" w:lineRule="auto"/>
            </w:pPr>
            <w:r>
              <w:rPr>
                <w:rFonts w:hint="eastAsia"/>
              </w:rPr>
              <w:t>修改机构的持久化对象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ersonnel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ds.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modifyPerson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(P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erson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tPo 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>
            <w:pPr>
              <w:spacing w:line="276" w:lineRule="auto"/>
            </w:pPr>
            <w:r>
              <w:rPr>
                <w:rFonts w:hint="eastAsia"/>
              </w:rPr>
              <w:t>修改人员的持久化对象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5"/>
        <w:numPr>
          <w:ilvl w:val="0"/>
          <w:numId w:val="2"/>
        </w:numPr>
        <w:rPr>
          <w:color w:val="FF0000"/>
        </w:rPr>
      </w:pPr>
      <w:r>
        <w:t>statisticbl</w:t>
      </w:r>
      <w:r>
        <w:rPr>
          <w:rFonts w:hint="eastAsia"/>
        </w:rPr>
        <w:t>模块的接口规范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4"/>
        <w:gridCol w:w="1416"/>
        <w:gridCol w:w="430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nil"/>
              <w:left w:val="nil"/>
              <w:right w:val="nil"/>
              <w:insideV w:val="nil"/>
            </w:tcBorders>
            <w:shd w:val="clear" w:color="auto" w:fill="4472C4" w:themeFill="accent5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restart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tatistic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bl.getstateForm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ArrayList&lt;StateFormVO&gt;</w:t>
            </w:r>
          </w:p>
          <w:p>
            <w:pPr>
              <w:spacing w:line="276" w:lineRule="auto"/>
            </w:pPr>
            <w:r>
              <w:t xml:space="preserve"> getstateForm 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所有的</w:t>
            </w:r>
            <w:r>
              <w:t>经营状况表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restart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tatisticbl.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getIncomeForm</w:t>
            </w: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ArrayList&lt;CostIncomeVO&gt;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>getIncomeForm()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所有的成本</w:t>
            </w:r>
            <w:r>
              <w:t>收益表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restart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Statisticb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l.bulidStateForm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</w:t>
            </w:r>
          </w:p>
          <w:p>
            <w:pPr>
              <w:spacing w:line="276" w:lineRule="auto"/>
            </w:pPr>
            <w:r>
              <w:t xml:space="preserve"> bulidStateForm(StateFormVO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经营状况</w:t>
            </w:r>
            <w:r>
              <w:t>表关键信息齐全且合法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</w:t>
            </w:r>
            <w:r>
              <w:t>生成并储存该表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restart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tatisticbl.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bulidCostIncomeForm</w:t>
            </w: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bulidCostIncomeForm</w:t>
            </w:r>
          </w:p>
          <w:p>
            <w:pPr>
              <w:spacing w:line="276" w:lineRule="auto"/>
            </w:pPr>
            <w:r>
              <w:t xml:space="preserve"> (CostIncomeVO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成本</w:t>
            </w:r>
            <w:r>
              <w:t>收益表关键信息齐全</w:t>
            </w:r>
            <w:r>
              <w:rPr>
                <w:rFonts w:hint="eastAsia"/>
              </w:rPr>
              <w:t>且</w:t>
            </w:r>
            <w:r>
              <w:t>合法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</w:t>
            </w:r>
            <w:r>
              <w:t>生成并存储该表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restart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Statisticbl.bulid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bill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bulidBill(BillVO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账单</w:t>
            </w:r>
            <w:r>
              <w:t>具有完整的信息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</w:t>
            </w:r>
            <w:r>
              <w:t>永久储存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restart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tatisticbl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.getbill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</w:t>
            </w: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30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ArrayList&lt; BillVO &gt;</w:t>
            </w:r>
            <w:r>
              <w:rPr>
                <w:rFonts w:hint="eastAsia"/>
              </w:rPr>
              <w:t xml:space="preserve"> </w:t>
            </w:r>
            <w:r>
              <w:t>getIBills()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所有的账单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需要的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接口（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服务名</w:t>
            </w:r>
          </w:p>
        </w:tc>
        <w:tc>
          <w:tcPr>
            <w:tcW w:w="5718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  <w:r>
              <w:t>内容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statsiticds.getstateForm ()</w:t>
            </w:r>
          </w:p>
        </w:tc>
        <w:tc>
          <w:tcPr>
            <w:tcW w:w="5718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返回</w:t>
            </w:r>
            <w:r>
              <w:rPr>
                <w:rFonts w:hint="eastAsia"/>
              </w:rPr>
              <w:t>所有</w:t>
            </w:r>
            <w:r>
              <w:t>经营状况表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statsiticds.getCostIncomeFForm ()</w:t>
            </w:r>
          </w:p>
        </w:tc>
        <w:tc>
          <w:tcPr>
            <w:tcW w:w="5718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返回</w:t>
            </w:r>
            <w:r>
              <w:t>所</w:t>
            </w:r>
            <w:r>
              <w:rPr>
                <w:rFonts w:hint="eastAsia"/>
              </w:rPr>
              <w:t>有</w:t>
            </w:r>
            <w:r>
              <w:t>的成本收益表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Statistic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ds.bulidStateForm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StateFormVO vo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5718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永久</w:t>
            </w:r>
            <w:r>
              <w:t>储存</w:t>
            </w:r>
            <w:r>
              <w:rPr>
                <w:rFonts w:hint="eastAsia"/>
              </w:rPr>
              <w:t>经营状况</w:t>
            </w:r>
            <w:r>
              <w:t>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tatisticds.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bulidCostIncomeForm(CostIncomeFormPO po)</w:t>
            </w:r>
          </w:p>
        </w:tc>
        <w:tc>
          <w:tcPr>
            <w:tcW w:w="5718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永久</w:t>
            </w:r>
            <w:r>
              <w:t>储存</w:t>
            </w:r>
            <w:r>
              <w:rPr>
                <w:rFonts w:hint="eastAsia"/>
              </w:rPr>
              <w:t>成本</w:t>
            </w:r>
            <w:r>
              <w:t>收益表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tatistic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ds.bulidbill</w:t>
            </w:r>
          </w:p>
        </w:tc>
        <w:tc>
          <w:tcPr>
            <w:tcW w:w="5718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永久</w:t>
            </w:r>
            <w:r>
              <w:t>储存账单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tcBorders>
              <w:left w:val="nil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tatistic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ds.getbill</w:t>
            </w:r>
          </w:p>
        </w:tc>
        <w:tc>
          <w:tcPr>
            <w:tcW w:w="5718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获得</w:t>
            </w:r>
            <w:r>
              <w:t>所有账单</w:t>
            </w:r>
          </w:p>
        </w:tc>
      </w:tr>
    </w:tbl>
    <w:p>
      <w:pPr>
        <w:rPr>
          <w:b/>
        </w:rPr>
      </w:pPr>
    </w:p>
    <w:p>
      <w:pPr>
        <w:pStyle w:val="5"/>
        <w:numPr>
          <w:ilvl w:val="0"/>
          <w:numId w:val="2"/>
        </w:numPr>
      </w:pPr>
      <w:r>
        <w:t>approvalbl</w:t>
      </w:r>
      <w:r>
        <w:rPr>
          <w:rFonts w:hint="eastAsia"/>
        </w:rPr>
        <w:t>模块的接口规范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44"/>
        <w:gridCol w:w="1309"/>
        <w:gridCol w:w="443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gridSpan w:val="2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approval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getbills</w:t>
            </w: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ArrayList&lt;DocVO&gt; getbills(DocType type)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gridSpan w:val="2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gridSpan w:val="2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</w:t>
            </w:r>
            <w:r>
              <w:t>创建该账户并持久化增加该账户</w:t>
            </w: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gridSpan w:val="2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Approval.approveone</w:t>
            </w: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approveone(DocVO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gridSpan w:val="2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该单据未</w:t>
            </w:r>
            <w:r>
              <w:t>审批过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gridSpan w:val="2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bookmarkStart w:id="60" w:name="OLE_LINK25"/>
            <w:bookmarkStart w:id="61" w:name="OLE_LINK26"/>
            <w:r>
              <w:rPr>
                <w:rFonts w:hint="eastAsia"/>
              </w:rPr>
              <w:t>将该单据</w:t>
            </w:r>
            <w:r>
              <w:t>状态改为审批通过</w:t>
            </w:r>
            <w:bookmarkEnd w:id="60"/>
            <w:bookmarkEnd w:id="61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gridSpan w:val="2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Approval.approvemany</w:t>
            </w: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approvemany(Arraylist&lt; DocVO &gt; 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gridSpan w:val="2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选中</w:t>
            </w:r>
            <w:r>
              <w:t>单据均</w:t>
            </w:r>
            <w:r>
              <w:rPr>
                <w:rFonts w:hint="eastAsia"/>
              </w:rPr>
              <w:t>未</w:t>
            </w:r>
            <w:r>
              <w:t>审批过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gridSpan w:val="2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将该单据</w:t>
            </w:r>
            <w:r>
              <w:t>状态改为审批通过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需要的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接口（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服务名</w:t>
            </w:r>
          </w:p>
        </w:tc>
        <w:tc>
          <w:tcPr>
            <w:tcW w:w="5788" w:type="dxa"/>
            <w:gridSpan w:val="3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服务内容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ransport.getDocLists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(DocType type) </w:t>
            </w:r>
          </w:p>
        </w:tc>
        <w:tc>
          <w:tcPr>
            <w:tcW w:w="5788" w:type="dxa"/>
            <w:gridSpan w:val="3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从</w:t>
            </w:r>
            <w:r>
              <w:t>货物流转包中获取各种单据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rder. getDocLists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()</w:t>
            </w:r>
          </w:p>
        </w:tc>
        <w:tc>
          <w:tcPr>
            <w:tcW w:w="5788" w:type="dxa"/>
            <w:gridSpan w:val="3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获取</w:t>
            </w:r>
            <w:r>
              <w:t>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Store.getDocLists(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DocType type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5788" w:type="dxa"/>
            <w:gridSpan w:val="3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获取</w:t>
            </w:r>
            <w:r>
              <w:t>库存相关的单据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ransport.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changeDocsState (DocType type) </w:t>
            </w:r>
          </w:p>
        </w:tc>
        <w:tc>
          <w:tcPr>
            <w:tcW w:w="5788" w:type="dxa"/>
            <w:gridSpan w:val="3"/>
            <w:shd w:val="clear" w:color="auto" w:fill="B4C6E7" w:themeFill="accent5" w:themeFillTint="66"/>
          </w:tcPr>
          <w:p>
            <w:pPr>
              <w:spacing w:line="276" w:lineRule="auto"/>
            </w:pPr>
            <w:r>
              <w:rPr>
                <w:rFonts w:hint="eastAsia"/>
              </w:rPr>
              <w:t>改变流转过程中单据的状态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rder. 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changeDocsState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DocType type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5788" w:type="dxa"/>
            <w:gridSpan w:val="3"/>
            <w:shd w:val="clear" w:color="auto" w:fill="D9E2F3" w:themeFill="accent5" w:themeFillTint="33"/>
          </w:tcPr>
          <w:p>
            <w:pPr>
              <w:spacing w:line="276" w:lineRule="auto"/>
            </w:pPr>
            <w:r>
              <w:rPr>
                <w:rFonts w:hint="eastAsia"/>
              </w:rPr>
              <w:t>改变订单的状态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changeDocsState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(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DocType type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5788" w:type="dxa"/>
            <w:gridSpan w:val="3"/>
            <w:shd w:val="clear" w:color="auto" w:fill="B4C6E7" w:themeFill="accent5" w:themeFillTint="66"/>
          </w:tcPr>
          <w:p>
            <w:pPr>
              <w:spacing w:line="276" w:lineRule="auto"/>
            </w:pPr>
            <w:r>
              <w:rPr>
                <w:rFonts w:hint="eastAsia"/>
              </w:rPr>
              <w:t>改变库存单据的状态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ransport.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changeOneDocState (DocType type) </w:t>
            </w:r>
          </w:p>
        </w:tc>
        <w:tc>
          <w:tcPr>
            <w:tcW w:w="5788" w:type="dxa"/>
            <w:gridSpan w:val="3"/>
            <w:shd w:val="clear" w:color="auto" w:fill="D9E2F3" w:themeFill="accent5" w:themeFillTint="33"/>
          </w:tcPr>
          <w:p>
            <w:pPr>
              <w:spacing w:line="276" w:lineRule="auto"/>
            </w:pPr>
            <w:r>
              <w:rPr>
                <w:rFonts w:hint="eastAsia"/>
              </w:rPr>
              <w:t>改变流转过程中单个单据的状态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rder. 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changeOneDocState ()</w:t>
            </w:r>
          </w:p>
        </w:tc>
        <w:tc>
          <w:tcPr>
            <w:tcW w:w="5788" w:type="dxa"/>
            <w:gridSpan w:val="3"/>
            <w:shd w:val="clear" w:color="auto" w:fill="B4C6E7" w:themeFill="accent5" w:themeFillTint="66"/>
          </w:tcPr>
          <w:p>
            <w:pPr>
              <w:spacing w:line="276" w:lineRule="auto"/>
            </w:pPr>
            <w:r>
              <w:rPr>
                <w:rFonts w:hint="eastAsia"/>
              </w:rPr>
              <w:t>改变单个订单的状态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changeOneDocState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(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DocType type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5788" w:type="dxa"/>
            <w:gridSpan w:val="3"/>
            <w:shd w:val="clear" w:color="auto" w:fill="D9E2F3" w:themeFill="accent5" w:themeFillTint="33"/>
          </w:tcPr>
          <w:p>
            <w:pPr>
              <w:spacing w:line="276" w:lineRule="auto"/>
            </w:pPr>
            <w:r>
              <w:rPr>
                <w:rFonts w:hint="eastAsia"/>
              </w:rPr>
              <w:t>改变库存单个单据的状态</w:t>
            </w:r>
          </w:p>
        </w:tc>
      </w:tr>
    </w:tbl>
    <w:p/>
    <w:p>
      <w:pPr>
        <w:pStyle w:val="5"/>
        <w:numPr>
          <w:ilvl w:val="0"/>
          <w:numId w:val="2"/>
        </w:numPr>
      </w:pPr>
      <w:r>
        <w:t>Strategy</w:t>
      </w:r>
      <w:r>
        <w:rPr>
          <w:rFonts w:hint="eastAsia"/>
        </w:rPr>
        <w:t>模块</w:t>
      </w:r>
      <w:r>
        <w:t>的</w:t>
      </w:r>
      <w:r>
        <w:rPr>
          <w:rFonts w:hint="eastAsia"/>
        </w:rPr>
        <w:t>接口规范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8"/>
        <w:gridCol w:w="1309"/>
        <w:gridCol w:w="443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.getConst</w:t>
            </w: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ConstVO getConst(String const)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返回所有</w:t>
            </w:r>
            <w:r>
              <w:t>常量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Strategy.setConst</w:t>
            </w: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setConst(ConstVO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常量</w:t>
            </w:r>
            <w:r>
              <w:t>符合语法规则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</w:t>
            </w:r>
            <w:r>
              <w:t>记录新常量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Strategy.get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salary</w:t>
            </w: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bookmarkStart w:id="62" w:name="OLE_LINK27"/>
            <w:bookmarkStart w:id="63" w:name="OLE_LINK28"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ArrayList&lt;SalaryWayVO&gt; getsalary()</w:t>
            </w:r>
            <w:bookmarkEnd w:id="62"/>
            <w:bookmarkEnd w:id="63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返回所有薪水策略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Strategy.getOne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salary</w:t>
            </w: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SalaryWayVO getOnesalary(StaffType</w:t>
            </w:r>
          </w:p>
          <w:p>
            <w:pPr>
              <w:spacing w:line="276" w:lineRule="auto"/>
            </w:pPr>
            <w:r>
              <w:t xml:space="preserve"> type)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返回该职员的</w:t>
            </w:r>
            <w:r>
              <w:t>薪水策略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Strategy.setsalary</w:t>
            </w: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setSalary(SalaryWayVO</w:t>
            </w:r>
          </w:p>
          <w:p>
            <w:pPr>
              <w:spacing w:line="276" w:lineRule="auto"/>
            </w:pPr>
            <w:r>
              <w:t xml:space="preserve">  way)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薪水</w:t>
            </w:r>
            <w:r>
              <w:t>策略中的值符合语法规则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永久</w:t>
            </w:r>
            <w:r>
              <w:t>修改薪水策略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Strategy. getEstiDateVO</w:t>
            </w: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EstiDateVO getEstiDateVO()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返回货物预计到达的时间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Strategy. setEstiDateVO</w:t>
            </w: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ResultMessage setEstiDateVO(EstiDateVO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预计时间的值符合规范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09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修改预计到达的时间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需要的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接口（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服务名</w:t>
            </w:r>
          </w:p>
        </w:tc>
        <w:tc>
          <w:tcPr>
            <w:tcW w:w="5744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服务内容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ds. getConst</w:t>
            </w:r>
          </w:p>
        </w:tc>
        <w:tc>
          <w:tcPr>
            <w:tcW w:w="5744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从</w:t>
            </w:r>
            <w:r>
              <w:t>数据库中读取常量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Strategyds.setConst</w:t>
            </w:r>
          </w:p>
        </w:tc>
        <w:tc>
          <w:tcPr>
            <w:tcW w:w="5744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设置常量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Strategyds.get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salary</w:t>
            </w:r>
          </w:p>
        </w:tc>
        <w:tc>
          <w:tcPr>
            <w:tcW w:w="5744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从数据库</w:t>
            </w:r>
            <w:r>
              <w:t>中获得</w:t>
            </w:r>
            <w:r>
              <w:rPr>
                <w:rFonts w:hint="eastAsia"/>
              </w:rPr>
              <w:t>所有</w:t>
            </w:r>
            <w:r>
              <w:t>职员的薪资</w:t>
            </w:r>
            <w:r>
              <w:rPr>
                <w:rFonts w:hint="eastAsia"/>
              </w:rPr>
              <w:t>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Strategyds.getOne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salary</w:t>
            </w:r>
          </w:p>
        </w:tc>
        <w:tc>
          <w:tcPr>
            <w:tcW w:w="5744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从数据库</w:t>
            </w:r>
            <w:r>
              <w:t>中获得某一职员的薪资</w:t>
            </w:r>
            <w:r>
              <w:rPr>
                <w:rFonts w:hint="eastAsia"/>
              </w:rPr>
              <w:t>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ds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.setsalary</w:t>
            </w:r>
          </w:p>
        </w:tc>
        <w:tc>
          <w:tcPr>
            <w:tcW w:w="5744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设置</w:t>
            </w:r>
            <w:r>
              <w:t>某一职员的薪资策略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ds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 getEstiDateVO</w:t>
            </w:r>
          </w:p>
        </w:tc>
        <w:tc>
          <w:tcPr>
            <w:tcW w:w="5744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得到货物的预计到达时间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ds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 setEstiDateVO</w:t>
            </w:r>
          </w:p>
        </w:tc>
        <w:tc>
          <w:tcPr>
            <w:tcW w:w="5744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设置货物的预计到达时间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5"/>
        <w:numPr>
          <w:ilvl w:val="0"/>
          <w:numId w:val="2"/>
        </w:numPr>
      </w:pPr>
      <w:bookmarkStart w:id="64" w:name="_Toc432580015"/>
      <w:r>
        <w:rPr>
          <w:rFonts w:hint="eastAsia"/>
        </w:rPr>
        <w:t>finance</w:t>
      </w:r>
      <w:r>
        <w:t>bl</w:t>
      </w:r>
      <w:r>
        <w:rPr>
          <w:rFonts w:hint="eastAsia"/>
        </w:rPr>
        <w:t>模块的接口规范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275"/>
        <w:gridCol w:w="444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inance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 createPayVO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ResultMessage create(PayVO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付款信息符合规范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系统生成付款信息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inance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 showCosts</w:t>
            </w: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ArrayList&lt;? extends CostVO&gt; showCosts(CostType type)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系统显示成本信息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inance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. 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addCostVO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ResultMessage add(CostVO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成本信息符合编写规范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系统增加一条成本信息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inance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 modify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CostVO</w:t>
            </w: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ResultMessage modify(CostVO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成本信息符合编写规范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系统更新成本信息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inance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 delCostVO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ResultMessage del(CostVO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系统删除成本信息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inance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 showPays</w:t>
            </w: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ArrayList&lt;PayVO&gt; showPays()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系统显示付款信息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inance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 createDeposit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ResultMessage createDeposit(DepositVO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系统显示收款信息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inance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 showDeposit</w:t>
            </w: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ArrayList&lt;DepositVO&gt; showDeposit()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系统显示收益信息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inance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 getAccounts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ArrayList&lt;BankAccountVO&gt; getAccounts()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显示银行账户信息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inance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 deleteAccount</w:t>
            </w: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ResultMessage deleteAccount(String 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系统删除银行账户信息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inance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 addAccount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 xml:space="preserve">Public </w:t>
            </w:r>
          </w:p>
          <w:p>
            <w:pPr>
              <w:spacing w:line="276" w:lineRule="auto"/>
            </w:pPr>
            <w:r>
              <w:t>ResultMessage addAccount(BankAccountVO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银行账户信息符合规范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系统增加银行账户信息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inance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 checkAccount</w:t>
            </w: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ResultMessage checkAccount(String ID, int money)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检查银行账户信息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inance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 modifyAccount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ResultMessage modifyAccount(BankAccountVO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银行账户信息符合规范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系统修改银行账户信息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inance.getMessage</w:t>
            </w: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u</w:t>
            </w:r>
            <w:r>
              <w:t>b</w:t>
            </w:r>
            <w:r>
              <w:rPr>
                <w:rFonts w:hint="eastAsia"/>
              </w:rPr>
              <w:t>lic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rofitVO getMessage()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7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提供利润相关信息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522" w:type="dxa"/>
            <w:gridSpan w:val="3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需要的服务（需接口）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服务名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FinanceDataService.showCost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得到cost对象的持续引用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FinanceDataService.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showPays ()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得到PayPO对象的持续引用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FinanceDataService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createDeposit (DepositPO 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增加</w:t>
            </w:r>
            <w:r>
              <w:rPr>
                <w:rFonts w:hint="eastAsia"/>
                <w:szCs w:val="21"/>
              </w:rPr>
              <w:t>DepositPO持久化对象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FinanceDataService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 modify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Cost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(Cost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PO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po)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修改</w:t>
            </w:r>
            <w:r>
              <w:rPr>
                <w:szCs w:val="21"/>
              </w:rPr>
              <w:t>Cost</w:t>
            </w:r>
            <w:r>
              <w:rPr>
                <w:rFonts w:hint="eastAsia"/>
                <w:szCs w:val="21"/>
              </w:rPr>
              <w:t>PO的持久化对象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FinanceDataService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 addCost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PO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(Cost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PO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增加</w:t>
            </w:r>
            <w:r>
              <w:rPr>
                <w:szCs w:val="21"/>
              </w:rPr>
              <w:t>Cost</w:t>
            </w:r>
            <w:r>
              <w:rPr>
                <w:rFonts w:hint="eastAsia"/>
                <w:szCs w:val="21"/>
              </w:rPr>
              <w:t>PO的持久化对象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FinanceDataService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. 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del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Cost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PO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(String ID)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删除</w:t>
            </w:r>
            <w:r>
              <w:rPr>
                <w:szCs w:val="21"/>
              </w:rPr>
              <w:t>Cost</w:t>
            </w:r>
            <w:r>
              <w:rPr>
                <w:rFonts w:hint="eastAsia"/>
                <w:szCs w:val="21"/>
              </w:rPr>
              <w:t>PO持久化对象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FinanceDataService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.createPay(PayPO 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增加</w:t>
            </w:r>
            <w:r>
              <w:rPr>
                <w:rFonts w:hint="eastAsia"/>
                <w:szCs w:val="21"/>
              </w:rPr>
              <w:t>PayPO的持久化对象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FinanceDataService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.showDeposit ()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Deposit</w:t>
            </w:r>
            <w:r>
              <w:rPr>
                <w:rFonts w:hint="eastAsia"/>
                <w:szCs w:val="21"/>
              </w:rPr>
              <w:t>PO对象的持续引用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FinanceDataService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.getAccounts 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BankAccountP</w:t>
            </w:r>
            <w:r>
              <w:rPr>
                <w:rFonts w:hint="eastAsia"/>
                <w:szCs w:val="21"/>
              </w:rPr>
              <w:t>O对象的持续引用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FinanceDataService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.deleteAccount (String ID)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删除</w:t>
            </w:r>
            <w:r>
              <w:rPr>
                <w:szCs w:val="21"/>
              </w:rPr>
              <w:t>BankAccountP</w:t>
            </w:r>
            <w:r>
              <w:rPr>
                <w:rFonts w:hint="eastAsia"/>
                <w:szCs w:val="21"/>
              </w:rPr>
              <w:t>O持久化对象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FinanceDataService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.checkAccount (String ID, int money)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查找</w:t>
            </w:r>
            <w:r>
              <w:rPr>
                <w:szCs w:val="21"/>
              </w:rPr>
              <w:t>BankAccountP</w:t>
            </w:r>
            <w:r>
              <w:rPr>
                <w:rFonts w:hint="eastAsia"/>
                <w:szCs w:val="21"/>
              </w:rPr>
              <w:t>O持久化对象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FinanceDataService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.modifyAccount (BankAccoun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O po)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修改</w:t>
            </w:r>
            <w:r>
              <w:rPr>
                <w:szCs w:val="21"/>
              </w:rPr>
              <w:t>BankAccountP</w:t>
            </w:r>
            <w:r>
              <w:rPr>
                <w:rFonts w:hint="eastAsia"/>
                <w:szCs w:val="21"/>
              </w:rPr>
              <w:t>O持久化对象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trategy.get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Salary()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获得所有的薪水策略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trategy.getOne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Salary()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获得某一职员的薪水策略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trategy.set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Salary()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设置某一职员的薪水策略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ransport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.get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Expense()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得到运费成本信息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Order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.get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OrderVO()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得到订单信息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left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ersonnel.getPerMes()</w:t>
            </w:r>
          </w:p>
        </w:tc>
        <w:tc>
          <w:tcPr>
            <w:tcW w:w="5720" w:type="dxa"/>
            <w:gridSpan w:val="2"/>
            <w:shd w:val="clear" w:color="auto" w:fill="D9E2F3" w:themeFill="accent5" w:themeFillTint="3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得到人员信息</w:t>
            </w:r>
          </w:p>
        </w:tc>
      </w:tr>
    </w:tbl>
    <w:p>
      <w:pPr>
        <w:spacing w:line="480" w:lineRule="auto"/>
      </w:pPr>
    </w:p>
    <w:p>
      <w:pPr>
        <w:spacing w:line="480" w:lineRule="auto"/>
      </w:pPr>
    </w:p>
    <w:p>
      <w:pPr>
        <w:pStyle w:val="5"/>
        <w:numPr>
          <w:ilvl w:val="0"/>
          <w:numId w:val="2"/>
        </w:numPr>
      </w:pPr>
      <w:r>
        <w:t>storebl</w:t>
      </w:r>
      <w:r>
        <w:rPr>
          <w:rFonts w:hint="eastAsia"/>
        </w:rPr>
        <w:t>模块的接口规范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4"/>
        <w:gridCol w:w="1934"/>
        <w:gridCol w:w="3784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.showInStoreDoc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 xml:space="preserve">Public Arraylist&lt;InStoreDocVO&gt;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系统返回入库单信息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generate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InStoreDoc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r>
              <w:t>语法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r>
              <w:t xml:space="preserve">Public ResultMessage </w:t>
            </w:r>
            <w:r>
              <w:rPr>
                <w:rFonts w:hint="eastAsia"/>
              </w:rPr>
              <w:t>generate</w:t>
            </w:r>
          </w:p>
          <w:p>
            <w:r>
              <w:t xml:space="preserve"> (InStoreDocVO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r>
              <w:t>前置条件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信息</w:t>
            </w:r>
            <w:r>
              <w:t>符合输入规则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r>
              <w:t>后置条件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r>
              <w:t>系统</w:t>
            </w:r>
            <w:r>
              <w:rPr>
                <w:rFonts w:hint="eastAsia"/>
              </w:rPr>
              <w:t>生成入库单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.show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Out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StoreDoc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Arraylist&lt;</w:t>
            </w:r>
            <w:r>
              <w:rPr>
                <w:rFonts w:hint="eastAsia"/>
              </w:rPr>
              <w:t>Out</w:t>
            </w:r>
            <w:r>
              <w:t xml:space="preserve">StoreDocVO&gt;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系统返回出库单信息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generateOut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StoreDoc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r>
              <w:t>语法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r>
              <w:t xml:space="preserve">Public ResultMessage </w:t>
            </w:r>
            <w:r>
              <w:rPr>
                <w:rFonts w:hint="eastAsia"/>
              </w:rPr>
              <w:t>generate</w:t>
            </w:r>
          </w:p>
          <w:p>
            <w:r>
              <w:t xml:space="preserve"> (O</w:t>
            </w:r>
            <w:r>
              <w:rPr>
                <w:rFonts w:hint="eastAsia"/>
              </w:rPr>
              <w:t>ut</w:t>
            </w:r>
            <w:r>
              <w:t>StoreDocVO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前置条件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信息</w:t>
            </w:r>
            <w:r>
              <w:t>符合输入规则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后置条件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系统</w:t>
            </w:r>
            <w:r>
              <w:rPr>
                <w:rFonts w:hint="eastAsia"/>
              </w:rPr>
              <w:t>生成出库单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Store.showMessage</w:t>
            </w: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 xml:space="preserve">Public Arraylist&lt;StoreMessageVO&gt;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系统返回库存信息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tore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.showCheck</w:t>
            </w: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 xml:space="preserve">Public Arraylist&lt;StoreCheckVO&gt; </w:t>
            </w:r>
            <w:r>
              <w:rPr>
                <w:rFonts w:hint="eastAsia"/>
              </w:rPr>
              <w:t>showCheck</w:t>
            </w:r>
            <w: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系统返回库存快照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Sto</w:t>
            </w:r>
            <w:r>
              <w:rPr>
                <w:rFonts w:hint="eastAsia"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re</w:t>
            </w: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.exportExcel</w:t>
            </w: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ResultMessage exportExcel</w:t>
            </w:r>
          </w:p>
          <w:p>
            <w:pPr>
              <w:spacing w:line="276" w:lineRule="auto"/>
            </w:pPr>
            <w:r>
              <w:t>(String path)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地址输入符合规定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系统导出当天库存快照的Excel表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tore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.update</w:t>
            </w: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ResultMessage update</w:t>
            </w:r>
          </w:p>
          <w:p>
            <w:pPr>
              <w:spacing w:line="276" w:lineRule="auto"/>
            </w:pPr>
            <w:r>
              <w:t>(StoreMessageVO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库存信息发生更改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系统更新</w:t>
            </w:r>
            <w:r>
              <w:rPr>
                <w:rFonts w:hint="eastAsia"/>
              </w:rPr>
              <w:t>库存信息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set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Alarm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 xml:space="preserve">public Boolean </w:t>
            </w:r>
            <w:r>
              <w:rPr>
                <w:rFonts w:hint="eastAsia"/>
              </w:rPr>
              <w:t>set</w:t>
            </w:r>
            <w:r>
              <w:t>Alarm</w:t>
            </w:r>
            <w:r>
              <w:rPr>
                <w:rFonts w:hint="eastAsia"/>
              </w:rPr>
              <w:t>Value</w:t>
            </w:r>
          </w:p>
          <w:p>
            <w:pPr>
              <w:spacing w:line="276" w:lineRule="auto"/>
            </w:pPr>
            <w:r>
              <w:t>(String value)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系统更新库存报警信息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Alarm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Value</w:t>
            </w: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Boolean getAlarm</w:t>
            </w:r>
            <w:r>
              <w:rPr>
                <w:rFonts w:hint="eastAsia"/>
              </w:rPr>
              <w:t>Value</w:t>
            </w:r>
          </w:p>
          <w:p>
            <w:pPr>
              <w:spacing w:line="276" w:lineRule="auto"/>
            </w:pPr>
            <w:r>
              <w:t>(City city)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得到该城市的库存警戒值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getDocLists</w:t>
            </w: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ArrayList&lt;? extends DocVO&gt; getDocLists(DocType type)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得到对应单据的单据列表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changeDocsState</w:t>
            </w: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ResultMessage changeDocsState(ArrayList&lt;String&gt; docsID, DocType type, DocState state)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总经理审批单据符合规范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系统改变相应单据的状态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changeOneDocState</w:t>
            </w: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ResultMessage changeOneDocState(String docID, DocType type, DocState state)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总经理审批单据符合规范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系统改变相应单据的状态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getDayDocCount</w:t>
            </w: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int getDayDocCount(DocType type)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得到相应单据当天生成的数量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getByID</w:t>
            </w: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DocVO getByID(String ID , DocType type)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84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84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得到单据的详细信息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522" w:type="dxa"/>
            <w:gridSpan w:val="3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ind w:firstLine="2310" w:firstLineChars="1100"/>
              <w:rPr>
                <w:rFonts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Calibri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需要的服务（需接口）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服务名</w:t>
            </w:r>
          </w:p>
        </w:tc>
        <w:tc>
          <w:tcPr>
            <w:tcW w:w="5718" w:type="dxa"/>
            <w:gridSpan w:val="2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toreDataService.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getStoreMessage()</w:t>
            </w:r>
          </w:p>
        </w:tc>
        <w:tc>
          <w:tcPr>
            <w:tcW w:w="5718" w:type="dxa"/>
            <w:gridSpan w:val="2"/>
            <w:shd w:val="clear" w:color="auto" w:fill="D9E2F3" w:themeFill="accent5" w:themeFillTint="3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得到storeMessage对象的引用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toreDataService.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addIn(InStoreDocPO po)</w:t>
            </w:r>
          </w:p>
        </w:tc>
        <w:tc>
          <w:tcPr>
            <w:tcW w:w="5718" w:type="dxa"/>
            <w:gridSpan w:val="2"/>
            <w:shd w:val="clear" w:color="auto" w:fill="B4C6E7" w:themeFill="accent5" w:themeFillTint="66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增加</w:t>
            </w:r>
            <w:r>
              <w:rPr>
                <w:szCs w:val="21"/>
              </w:rPr>
              <w:t>InStoreDocPO</w:t>
            </w:r>
            <w:r>
              <w:rPr>
                <w:rFonts w:hint="eastAsia"/>
                <w:szCs w:val="21"/>
              </w:rPr>
              <w:t>持久化对象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toreDataService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.addO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ut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(OutStoreDocPO po)</w:t>
            </w:r>
          </w:p>
        </w:tc>
        <w:tc>
          <w:tcPr>
            <w:tcW w:w="5718" w:type="dxa"/>
            <w:gridSpan w:val="2"/>
            <w:shd w:val="clear" w:color="auto" w:fill="D9E2F3" w:themeFill="accent5" w:themeFillTint="3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增加</w:t>
            </w:r>
            <w:r>
              <w:rPr>
                <w:szCs w:val="21"/>
              </w:rPr>
              <w:t>OutStoreDocPO</w:t>
            </w:r>
            <w:r>
              <w:rPr>
                <w:rFonts w:hint="eastAsia"/>
                <w:szCs w:val="21"/>
              </w:rPr>
              <w:t>持久化对象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toreDataService.get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In()</w:t>
            </w:r>
          </w:p>
        </w:tc>
        <w:tc>
          <w:tcPr>
            <w:tcW w:w="5718" w:type="dxa"/>
            <w:gridSpan w:val="2"/>
            <w:shd w:val="clear" w:color="auto" w:fill="B4C6E7" w:themeFill="accent5" w:themeFillTint="66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得到</w:t>
            </w:r>
            <w:r>
              <w:rPr>
                <w:szCs w:val="21"/>
              </w:rPr>
              <w:t>InStoreDocPO</w:t>
            </w:r>
            <w:r>
              <w:rPr>
                <w:rFonts w:hint="eastAsia" w:cs="Calibri"/>
                <w:szCs w:val="21"/>
              </w:rPr>
              <w:t>对象的引用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toreDataService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.getO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ut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()</w:t>
            </w:r>
          </w:p>
        </w:tc>
        <w:tc>
          <w:tcPr>
            <w:tcW w:w="5718" w:type="dxa"/>
            <w:gridSpan w:val="2"/>
            <w:shd w:val="clear" w:color="auto" w:fill="D9E2F3" w:themeFill="accent5" w:themeFillTint="3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得到</w:t>
            </w:r>
            <w:r>
              <w:rPr>
                <w:szCs w:val="21"/>
              </w:rPr>
              <w:t>OutStoreDocPO</w:t>
            </w:r>
            <w:r>
              <w:rPr>
                <w:rFonts w:hint="eastAsia" w:cs="Calibri"/>
                <w:szCs w:val="21"/>
              </w:rPr>
              <w:t>对象的引用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toreDataService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.update(StoreMessengePO po)</w:t>
            </w:r>
          </w:p>
        </w:tc>
        <w:tc>
          <w:tcPr>
            <w:tcW w:w="5718" w:type="dxa"/>
            <w:gridSpan w:val="2"/>
            <w:shd w:val="clear" w:color="auto" w:fill="B4C6E7" w:themeFill="accent5" w:themeFillTint="66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更新库存信息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toreDataService.set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AlarmValue(String value)</w:t>
            </w:r>
          </w:p>
        </w:tc>
        <w:tc>
          <w:tcPr>
            <w:tcW w:w="5718" w:type="dxa"/>
            <w:gridSpan w:val="2"/>
            <w:shd w:val="clear" w:color="auto" w:fill="D9E2F3" w:themeFill="accent5" w:themeFillTint="3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更新库存警戒值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toreDataService.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storeCheck(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StoreCheckPO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po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5718" w:type="dxa"/>
            <w:gridSpan w:val="2"/>
            <w:shd w:val="clear" w:color="auto" w:fill="B4C6E7" w:themeFill="accent5" w:themeFillTint="66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储存库存快照PO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toreDataService.get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Check()</w:t>
            </w:r>
          </w:p>
        </w:tc>
        <w:tc>
          <w:tcPr>
            <w:tcW w:w="5718" w:type="dxa"/>
            <w:gridSpan w:val="2"/>
            <w:shd w:val="clear" w:color="auto" w:fill="D9E2F3" w:themeFill="accent5" w:themeFillTint="3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得到库存库存快照PO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left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Order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.addDocToList(DocVO vo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5718" w:type="dxa"/>
            <w:gridSpan w:val="2"/>
            <w:shd w:val="clear" w:color="auto" w:fill="B4C6E7" w:themeFill="accent5" w:themeFillTint="66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更新订单的信息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toreDataService.get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AlarmValue(City city)</w:t>
            </w:r>
          </w:p>
        </w:tc>
        <w:tc>
          <w:tcPr>
            <w:tcW w:w="5718" w:type="dxa"/>
            <w:gridSpan w:val="2"/>
            <w:shd w:val="clear" w:color="auto" w:fill="D9E2F3" w:themeFill="accent5" w:themeFillTint="33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得到该城市的库存警戒值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toreDataService.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changeDocsState(ArrayList&lt;String&gt; docsID,DocType type, DocState state)</w:t>
            </w:r>
          </w:p>
        </w:tc>
        <w:tc>
          <w:tcPr>
            <w:tcW w:w="5718" w:type="dxa"/>
            <w:gridSpan w:val="2"/>
            <w:shd w:val="clear" w:color="auto" w:fill="B4C6E7" w:themeFill="accent5" w:themeFillTint="66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改变单据的审批状态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toreDataService.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changeOneDocState(String docID, DocType type,DocState state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5718" w:type="dxa"/>
            <w:gridSpan w:val="2"/>
            <w:shd w:val="clear" w:color="auto" w:fill="D9E2F3" w:themeFill="accent5" w:themeFillTint="33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改变单据的审批状态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toreDataService.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getDayDocCount (DocType type)</w:t>
            </w:r>
          </w:p>
        </w:tc>
        <w:tc>
          <w:tcPr>
            <w:tcW w:w="5718" w:type="dxa"/>
            <w:gridSpan w:val="2"/>
            <w:shd w:val="clear" w:color="auto" w:fill="B4C6E7" w:themeFill="accent5" w:themeFillTint="66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得到相应单据当天生成的数量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toreDataService.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getByID (String ID , DocType type)</w:t>
            </w:r>
          </w:p>
        </w:tc>
        <w:tc>
          <w:tcPr>
            <w:tcW w:w="5718" w:type="dxa"/>
            <w:gridSpan w:val="2"/>
            <w:shd w:val="clear" w:color="auto" w:fill="D9E2F3" w:themeFill="accent5" w:themeFillTint="3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得到单据的详细信息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80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toreDataService.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getDocLists (DocType type)</w:t>
            </w:r>
          </w:p>
        </w:tc>
        <w:tc>
          <w:tcPr>
            <w:tcW w:w="5718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得到单据的详细信息</w:t>
            </w:r>
          </w:p>
        </w:tc>
      </w:tr>
    </w:tbl>
    <w:p/>
    <w:p/>
    <w:p>
      <w:pPr>
        <w:pStyle w:val="5"/>
        <w:numPr>
          <w:ilvl w:val="0"/>
          <w:numId w:val="2"/>
        </w:numPr>
      </w:pPr>
      <w:r>
        <w:t>D</w:t>
      </w:r>
      <w:r>
        <w:rPr>
          <w:rFonts w:hint="eastAsia"/>
        </w:rPr>
        <w:t>Tmanagebl模块的接口规范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3"/>
        <w:gridCol w:w="1362"/>
        <w:gridCol w:w="416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nil"/>
              <w:left w:val="nil"/>
              <w:right w:val="nil"/>
              <w:insideV w:val="nil"/>
            </w:tcBorders>
            <w:shd w:val="clear" w:color="auto" w:fill="4472C4" w:themeFill="accent5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restart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DTManage.AddDriver</w:t>
            </w: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</w:t>
            </w:r>
            <w:r>
              <w:rPr>
                <w:rFonts w:hint="eastAsia"/>
              </w:rPr>
              <w:t>Driver</w:t>
            </w:r>
          </w:p>
          <w:p>
            <w:pPr>
              <w:spacing w:line="276" w:lineRule="auto"/>
            </w:pPr>
            <w:r>
              <w:t>(DriverVO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输入格式符合输入规范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系统自动增加该司机信息并持久化更新涉及的对象的数据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restart"/>
            <w:tcBorders>
              <w:left w:val="nil"/>
            </w:tcBorders>
            <w:shd w:val="clear" w:color="auto" w:fill="4472C4" w:themeFill="accent5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.Check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Driver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by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 DriverVO &gt;</w:t>
            </w:r>
          </w:p>
          <w:p>
            <w:pPr>
              <w:spacing w:line="276" w:lineRule="auto"/>
            </w:pPr>
            <w:r>
              <w:t xml:space="preserve"> Check</w:t>
            </w:r>
            <w:r>
              <w:rPr>
                <w:rFonts w:hint="eastAsia"/>
              </w:rPr>
              <w:t>Driver</w:t>
            </w:r>
            <w:r>
              <w:t>ByName(String name)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nil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nil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系统返回有重合关键字的司机信息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993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.Check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Driver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byID</w:t>
            </w:r>
          </w:p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DriverVO Check</w:t>
            </w:r>
            <w:r>
              <w:rPr>
                <w:rFonts w:hint="eastAsia"/>
              </w:rPr>
              <w:t>Driver</w:t>
            </w:r>
            <w:r>
              <w:t>ByID</w:t>
            </w:r>
          </w:p>
          <w:p>
            <w:pPr>
              <w:spacing w:line="276" w:lineRule="auto"/>
            </w:pPr>
            <w:r>
              <w:t xml:space="preserve">(String 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9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输入的ID符合规范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9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系统返回相应ID对应的司机信息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2993" w:type="dxa"/>
            <w:vMerge w:val="restart"/>
            <w:tcBorders>
              <w:left w:val="nil"/>
            </w:tcBorders>
            <w:shd w:val="clear" w:color="auto" w:fill="4472C4" w:themeFill="accent5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.Check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Driver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byInst</w:t>
            </w:r>
          </w:p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 DriverVO &gt; Check</w:t>
            </w:r>
            <w:r>
              <w:rPr>
                <w:rFonts w:hint="eastAsia"/>
              </w:rPr>
              <w:t>Driver</w:t>
            </w:r>
            <w:r>
              <w:t>ByInst</w:t>
            </w:r>
          </w:p>
          <w:p>
            <w:pPr>
              <w:spacing w:line="276" w:lineRule="auto"/>
            </w:pPr>
            <w:r>
              <w:t xml:space="preserve">(String </w:t>
            </w:r>
            <w:r>
              <w:rPr>
                <w:rFonts w:hint="eastAsia"/>
              </w:rPr>
              <w:t>Inst</w:t>
            </w:r>
            <w:r>
              <w:t>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93" w:type="dxa"/>
            <w:vMerge w:val="continue"/>
            <w:tcBorders>
              <w:left w:val="nil"/>
            </w:tcBorders>
            <w:shd w:val="clear" w:color="auto" w:fill="4472C4" w:themeFill="accent5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输入的机构I</w:t>
            </w:r>
            <w:r>
              <w:t>D</w:t>
            </w:r>
            <w:r>
              <w:rPr>
                <w:rFonts w:hint="eastAsia"/>
              </w:rPr>
              <w:t>符合规范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993" w:type="dxa"/>
            <w:vMerge w:val="continue"/>
            <w:tcBorders>
              <w:left w:val="nil"/>
            </w:tcBorders>
            <w:shd w:val="clear" w:color="auto" w:fill="4472C4" w:themeFill="accent5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系统返回对应机构名下的司机信息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restart"/>
            <w:tcBorders>
              <w:left w:val="nil"/>
            </w:tcBorders>
            <w:shd w:val="clear" w:color="auto" w:fill="4472C4" w:themeFill="accent5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.Modify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Driver</w:t>
            </w:r>
          </w:p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ResultMessage </w:t>
            </w:r>
            <w:r>
              <w:rPr>
                <w:rFonts w:hint="eastAsia"/>
              </w:rPr>
              <w:t>modifyDriver</w:t>
            </w:r>
          </w:p>
          <w:p>
            <w:pPr>
              <w:spacing w:line="276" w:lineRule="auto"/>
            </w:pPr>
            <w:r>
              <w:t>(DriverVO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nil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输入的信息格式符合规范并且存在于现有数据中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nil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系统持久化修改并更新涉及的对象的数据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delDriver</w:t>
            </w: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>
              <w:rPr>
                <w:rFonts w:hint="eastAsia"/>
              </w:rPr>
              <w:t xml:space="preserve"> delDriver</w:t>
            </w:r>
            <w:r>
              <w:t xml:space="preserve"> (</w:t>
            </w:r>
            <w:r>
              <w:rPr>
                <w:rFonts w:hint="eastAsia"/>
              </w:rPr>
              <w:t>DriverVO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系统持久化删除该对象的数据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.getDriverName</w:t>
            </w: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 xml:space="preserve">Public ArrayList&lt;DriverList&gt; getDriverName (String InstID) 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auto"/>
              </w:rPr>
            </w:pP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生成一个装车单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auto"/>
              </w:rPr>
            </w:pP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DTManage.AddCar</w:t>
            </w: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</w:t>
            </w:r>
            <w:r>
              <w:rPr>
                <w:rFonts w:hint="eastAsia"/>
              </w:rPr>
              <w:t>Car</w:t>
            </w:r>
          </w:p>
          <w:p>
            <w:pPr>
              <w:spacing w:line="276" w:lineRule="auto"/>
            </w:pPr>
            <w:r>
              <w:t>(CarVO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输入格式符合输入规范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系统自动增加该车辆信息并持久化更新涉及的对象的数据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.Check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Car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by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CarVO CheckByID(String 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输入的ID符合规范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系统返回对应ID下的车辆信息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.Check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by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PlateNum</w:t>
            </w:r>
          </w:p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CarVO Check</w:t>
            </w:r>
            <w:r>
              <w:rPr>
                <w:rFonts w:ascii="Calibri" w:hAnsi="Calibri" w:cs="Calibri"/>
                <w:szCs w:val="21"/>
              </w:rPr>
              <w:t>B</w:t>
            </w:r>
            <w:r>
              <w:rPr>
                <w:rFonts w:hint="eastAsia" w:ascii="Calibri" w:hAnsi="Calibri" w:cs="Calibri"/>
                <w:szCs w:val="21"/>
              </w:rPr>
              <w:t>y</w:t>
            </w:r>
            <w:r>
              <w:rPr>
                <w:rFonts w:ascii="Calibri" w:hAnsi="Calibri" w:cs="Calibri"/>
                <w:szCs w:val="21"/>
              </w:rPr>
              <w:t>PlateNum</w:t>
            </w:r>
          </w:p>
          <w:p>
            <w:pPr>
              <w:spacing w:line="276" w:lineRule="auto"/>
            </w:pPr>
            <w:r>
              <w:t>(String PlateNum)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输入的车牌号符合规范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系统返回车牌号对应的车辆信息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.Modify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Car</w:t>
            </w:r>
          </w:p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ResultMessage </w:t>
            </w:r>
            <w:r>
              <w:rPr>
                <w:rFonts w:hint="eastAsia"/>
              </w:rPr>
              <w:t>modifyCar</w:t>
            </w:r>
          </w:p>
          <w:p>
            <w:pPr>
              <w:spacing w:line="276" w:lineRule="auto"/>
            </w:pPr>
            <w:r>
              <w:t>(CarVO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输入的信息格式符合规范并且存在于现有数据中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系统持久化更新涉及的对象的数据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DelCar</w:t>
            </w: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>
              <w:rPr>
                <w:rFonts w:hint="eastAsia"/>
              </w:rPr>
              <w:t xml:space="preserve"> DelCar</w:t>
            </w:r>
            <w:r>
              <w:t xml:space="preserve"> (</w:t>
            </w:r>
            <w:r>
              <w:rPr>
                <w:rFonts w:hint="eastAsia"/>
              </w:rPr>
              <w:t>CarVO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系统持久化删除该车辆信息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ascii="Calibri" w:hAnsi="Calibri" w:cs="Calibri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.get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PlateNum</w:t>
            </w:r>
          </w:p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Public</w:t>
            </w:r>
            <w:r>
              <w:t xml:space="preserve"> ArrayList&lt;</w:t>
            </w:r>
            <w:r>
              <w:rPr>
                <w:rFonts w:hint="eastAsia"/>
              </w:rPr>
              <w:t>PlateNumber</w:t>
            </w:r>
            <w:r>
              <w:t>&gt;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 xml:space="preserve"> getPlateNumber</w:t>
            </w:r>
            <w:r>
              <w:t>(String InstID)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生成一个装车单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.getAllCars</w:t>
            </w:r>
          </w:p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ArrayList&lt;CarVO&gt; getAllCars()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得到所有的车辆信息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 getAllDrivers</w:t>
            </w:r>
          </w:p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ArrayList&lt;DriverVO&gt; getAllDrivers()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7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7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得到所有的司机信息</w:t>
            </w:r>
          </w:p>
        </w:tc>
      </w:tr>
    </w:tbl>
    <w:p/>
    <w:tbl>
      <w:tblPr>
        <w:tblStyle w:val="26"/>
        <w:tblW w:w="8613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811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需要的服务（需接口）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服务名</w:t>
            </w:r>
          </w:p>
        </w:tc>
        <w:tc>
          <w:tcPr>
            <w:tcW w:w="5811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DTmanageDataService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getDriverMesPO()</w:t>
            </w:r>
          </w:p>
        </w:tc>
        <w:tc>
          <w:tcPr>
            <w:tcW w:w="5811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得到DriverMes对象的持续引用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getCarMesPO()</w:t>
            </w:r>
          </w:p>
        </w:tc>
        <w:tc>
          <w:tcPr>
            <w:tcW w:w="5811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得到CarMes对象的持续引用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addDriver (DriverPO po)</w:t>
            </w:r>
          </w:p>
        </w:tc>
        <w:tc>
          <w:tcPr>
            <w:tcW w:w="5811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添加Driver单一化持久对象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Car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(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Car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PO po)</w:t>
            </w:r>
          </w:p>
        </w:tc>
        <w:tc>
          <w:tcPr>
            <w:tcW w:w="5811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添加Car单一化持久对象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modify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Driver (DriverPO po)</w:t>
            </w:r>
          </w:p>
        </w:tc>
        <w:tc>
          <w:tcPr>
            <w:tcW w:w="5811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更改Driver单一化持久对象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modify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Car (CarPO po)</w:t>
            </w:r>
          </w:p>
        </w:tc>
        <w:tc>
          <w:tcPr>
            <w:tcW w:w="5811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更改Car单一化持久对象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del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Driver (DriverPO po)</w:t>
            </w:r>
          </w:p>
        </w:tc>
        <w:tc>
          <w:tcPr>
            <w:tcW w:w="5811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删除Driver单一化持久对象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del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Car (CarPO po)</w:t>
            </w:r>
          </w:p>
        </w:tc>
        <w:tc>
          <w:tcPr>
            <w:tcW w:w="5811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删除Car单一化持久对象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getAllCars ()</w:t>
            </w:r>
          </w:p>
        </w:tc>
        <w:tc>
          <w:tcPr>
            <w:tcW w:w="5811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得到所有的车辆信息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getAllDrivers ()</w:t>
            </w:r>
          </w:p>
        </w:tc>
        <w:tc>
          <w:tcPr>
            <w:tcW w:w="5811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得到所有的司机信息</w:t>
            </w:r>
          </w:p>
        </w:tc>
      </w:tr>
    </w:tbl>
    <w:p>
      <w:pPr>
        <w:spacing w:line="480" w:lineRule="auto"/>
        <w:jc w:val="center"/>
        <w:rPr>
          <w:b/>
          <w:sz w:val="24"/>
          <w:szCs w:val="24"/>
        </w:rPr>
      </w:pPr>
    </w:p>
    <w:p>
      <w:pPr>
        <w:pStyle w:val="5"/>
        <w:numPr>
          <w:ilvl w:val="0"/>
          <w:numId w:val="2"/>
        </w:numPr>
      </w:pPr>
      <w:r>
        <w:t>Transport</w:t>
      </w:r>
      <w:r>
        <w:rPr>
          <w:rFonts w:hint="eastAsia"/>
        </w:rPr>
        <w:t>模块的接口规范</w:t>
      </w:r>
    </w:p>
    <w:tbl>
      <w:tblPr>
        <w:tblStyle w:val="26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1518"/>
        <w:gridCol w:w="409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Transport.AddLoadDoc</w:t>
            </w: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ResultMessage.add</w:t>
            </w:r>
          </w:p>
          <w:p>
            <w:pPr>
              <w:spacing w:line="276" w:lineRule="auto"/>
            </w:pPr>
            <w:r>
              <w:t>(LoadDocVO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系统自动增加装车单并持久化更新涉及的对象的数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Transport. getDayLoadDocs </w:t>
            </w: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ArrayList&lt; LoadDocVO &gt;</w:t>
            </w:r>
          </w:p>
          <w:p>
            <w:pPr>
              <w:spacing w:line="276" w:lineRule="auto"/>
            </w:pPr>
            <w:r>
              <w:t xml:space="preserve">  getDayLoadDocs(Date date)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系统返回当日所有装车单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Transport.AddSendGoodDoc</w:t>
            </w: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ResultMessage add</w:t>
            </w:r>
          </w:p>
          <w:p>
            <w:pPr>
              <w:spacing w:line="276" w:lineRule="auto"/>
            </w:pPr>
            <w:r>
              <w:t>(SendGoodDocVO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系统自动增加派件单并持久化更新涉及的对象的数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</w:tcPr>
          <w:p>
            <w:pPr>
              <w:ind w:left="105" w:hanging="105" w:hangingChars="50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Transport.getDay SendGoodDocs</w:t>
            </w: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ArrayList&lt; GoodDocVO &gt;</w:t>
            </w:r>
          </w:p>
          <w:p>
            <w:pPr>
              <w:spacing w:line="276" w:lineRule="auto"/>
            </w:pPr>
            <w:r>
              <w:t>getDaySendDocs(Date date)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系统返回当日所有派件单信</w:t>
            </w:r>
            <w:r>
              <w:rPr>
                <w:rFonts w:hint="eastAsia"/>
              </w:rPr>
              <w:t>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Transport.AddArriveYYDoc</w:t>
            </w: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ResultMessage.add</w:t>
            </w:r>
          </w:p>
          <w:p>
            <w:pPr>
              <w:spacing w:line="276" w:lineRule="auto"/>
            </w:pPr>
            <w:r>
              <w:t>(ArriveYYDocVO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系统自动增加接收单并持久化更新涉及的对象的数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Transport.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getDayArriveYYDocs</w:t>
            </w:r>
          </w:p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ArrayList&lt;ArriveYYDocVO&gt;</w:t>
            </w:r>
          </w:p>
          <w:p>
            <w:pPr>
              <w:spacing w:line="276" w:lineRule="auto"/>
            </w:pPr>
            <w:r>
              <w:t xml:space="preserve"> getDayArriveYYDocs(Date date);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系统返回当日所有接收单信</w:t>
            </w:r>
            <w:r>
              <w:rPr>
                <w:rFonts w:hint="eastAsia"/>
              </w:rPr>
              <w:t>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Transport.AddArriveZZDoc</w:t>
            </w: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ArriveZZDoc.add</w:t>
            </w:r>
          </w:p>
          <w:p>
            <w:pPr>
              <w:spacing w:line="276" w:lineRule="auto"/>
            </w:pPr>
            <w:r>
              <w:t>(ArriveZZDocVO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系统自动增加到达单并持久化更新涉及的对象的数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Transport.getDayArriveZZDocs</w:t>
            </w:r>
          </w:p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ArrayList&lt;ArriveZZDocVO&gt;</w:t>
            </w:r>
          </w:p>
          <w:p>
            <w:pPr>
              <w:spacing w:line="276" w:lineRule="auto"/>
            </w:pPr>
            <w:r>
              <w:t xml:space="preserve"> getDayArriveZZDocs(Date date);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系统返回当日所有到达单信</w:t>
            </w:r>
            <w:r>
              <w:rPr>
                <w:rFonts w:hint="eastAsia"/>
              </w:rPr>
              <w:t>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Transport.AddTransferDoc</w:t>
            </w: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TransferDoc.add</w:t>
            </w:r>
          </w:p>
          <w:p>
            <w:pPr>
              <w:spacing w:line="276" w:lineRule="auto"/>
            </w:pPr>
            <w:r>
              <w:t>(TransferDocVO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系统自动增加中转单并持久化更新涉及的对象的数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Transport.getDayTransferDocs</w:t>
            </w:r>
          </w:p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ArrayList&lt;TransferDocVO&gt;</w:t>
            </w:r>
          </w:p>
          <w:p>
            <w:pPr>
              <w:spacing w:line="276" w:lineRule="auto"/>
            </w:pPr>
            <w:r>
              <w:t xml:space="preserve"> getDayTransferDocs(Date date);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系统返回当日所有中转单信</w:t>
            </w:r>
            <w:r>
              <w:rPr>
                <w:rFonts w:hint="eastAsia"/>
              </w:rPr>
              <w:t>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907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Transport.getDoc</w:t>
            </w: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 w:ascii="宋体" w:hAnsi="宋体" w:eastAsia="宋体" w:cs="宋体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ArrayList&lt;DocVO &gt;</w:t>
            </w:r>
          </w:p>
          <w:p>
            <w:pPr>
              <w:spacing w:line="276" w:lineRule="auto"/>
              <w:ind w:firstLine="105" w:firstLineChars="50"/>
            </w:pPr>
            <w:r>
              <w:t>getDoc(DocType type)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 w:ascii="宋体" w:hAnsi="宋体" w:eastAsia="宋体" w:cs="宋体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该类型单据已经生</w:t>
            </w:r>
            <w:r>
              <w:rPr>
                <w:rFonts w:hint="eastAsia"/>
              </w:rPr>
              <w:t>成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 w:ascii="宋体" w:hAnsi="宋体" w:eastAsia="宋体" w:cs="宋体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系统从货物流转包中获得该单</w:t>
            </w:r>
            <w:r>
              <w:rPr>
                <w:rFonts w:hint="eastAsia"/>
              </w:rPr>
              <w:t>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907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Transport.getExpense</w:t>
            </w: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 w:ascii="宋体" w:hAnsi="宋体" w:eastAsia="宋体" w:cs="宋体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Public double getExpense(DocType type)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 w:ascii="宋体" w:hAnsi="宋体" w:eastAsia="宋体" w:cs="宋体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该单据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已经生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 w:ascii="宋体" w:hAnsi="宋体" w:eastAsia="宋体" w:cs="宋体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系统自动得到该单据的运费成本信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Transport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getDocLists</w:t>
            </w: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public ArrayList&lt;? extends DocVO&gt; getDocLists(DocType type)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得到对应单据的单据列表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restart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Transport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changeDocsState</w:t>
            </w: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rPr>
                <w:rFonts w:ascii="宋体" w:hAnsi="宋体" w:eastAsia="宋体" w:cs="宋体"/>
              </w:rPr>
            </w:pPr>
            <w:r>
              <w:t>Public ResultMessage changeDocsState(ArrayList&lt;String&gt; docsID, DocType type, DocState state)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总经理审批单据符合规范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系统改变相应单据的状态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restart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Transport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changeOneDocState</w:t>
            </w: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ResultMessage changeOneDocState(String docID, DocType type, DocState state)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总经理审批单据符合规范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系统改变相应单据的状态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restart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Transport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getDayDocCount</w:t>
            </w: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int getDayDocCount(DocType type)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得到相应单据当天生成的数量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restart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Transport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getByID</w:t>
            </w: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DocVO getByID(String ID , DocType type)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907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得到单据的详细信息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restart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Transport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addOnePay</w:t>
            </w: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ResultMessage addOnePay(PayDocVO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生成的的付款单信息符合规范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增加一个付款单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restart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Transport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getPays</w:t>
            </w: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ArrayList&lt;PayDocVO&gt; getPays()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907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9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获得当日所有付款单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3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需要的服务（需接口</w:t>
            </w: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服务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</w:t>
            </w:r>
          </w:p>
        </w:tc>
        <w:tc>
          <w:tcPr>
            <w:tcW w:w="5613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 w:ascii="宋体" w:hAnsi="宋体" w:eastAsia="宋体" w:cs="宋体"/>
              </w:rPr>
              <w:t>服</w:t>
            </w:r>
            <w:r>
              <w:rPr>
                <w:rFonts w:hint="eastAsia"/>
              </w:rPr>
              <w:t>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add(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LoadDocP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po)</w:t>
            </w:r>
          </w:p>
        </w:tc>
        <w:tc>
          <w:tcPr>
            <w:tcW w:w="5613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添加装车单单一化持久对</w:t>
            </w:r>
            <w:r>
              <w:rPr>
                <w:rFonts w:hint="eastAsia"/>
              </w:rPr>
              <w:t>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add(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SendGoodDocP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po)</w:t>
            </w:r>
          </w:p>
        </w:tc>
        <w:tc>
          <w:tcPr>
            <w:tcW w:w="5613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添加派送单化持久对</w:t>
            </w:r>
            <w:r>
              <w:rPr>
                <w:rFonts w:hint="eastAsia"/>
              </w:rPr>
              <w:t>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add(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ArriveYYDoc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PO po)</w:t>
            </w:r>
          </w:p>
        </w:tc>
        <w:tc>
          <w:tcPr>
            <w:tcW w:w="5613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添加营业厅到达单单一化持久对</w:t>
            </w:r>
            <w:r>
              <w:rPr>
                <w:rFonts w:hint="eastAsia"/>
              </w:rPr>
              <w:t>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add(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ArriveZZDoc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PO po)</w:t>
            </w:r>
          </w:p>
        </w:tc>
        <w:tc>
          <w:tcPr>
            <w:tcW w:w="5613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添加中转中心到达单单一化持久对</w:t>
            </w:r>
            <w:r>
              <w:rPr>
                <w:rFonts w:hint="eastAsia"/>
              </w:rPr>
              <w:t>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add(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TransferDoc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PO po)</w:t>
            </w:r>
          </w:p>
        </w:tc>
        <w:tc>
          <w:tcPr>
            <w:tcW w:w="5613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添加中转单单一化持久对</w:t>
            </w:r>
            <w:r>
              <w:rPr>
                <w:rFonts w:hint="eastAsia"/>
              </w:rPr>
              <w:t>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LoadDocP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String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5613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得到装车单单一化持久对</w:t>
            </w:r>
            <w:r>
              <w:rPr>
                <w:rFonts w:hint="eastAsia"/>
              </w:rPr>
              <w:t>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SendGoodDocP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(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String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5613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得到派送单化持久对</w:t>
            </w:r>
            <w:r>
              <w:rPr>
                <w:rFonts w:hint="eastAsia"/>
              </w:rPr>
              <w:t>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ArriveYYDoc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PO (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String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5613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得到营业厅到达单单一化持久对</w:t>
            </w:r>
            <w:r>
              <w:rPr>
                <w:rFonts w:hint="eastAsia"/>
              </w:rPr>
              <w:t>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ArriveZZDoc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PO (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String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5613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得到中转中心到达单单一化持久对</w:t>
            </w:r>
            <w:r>
              <w:rPr>
                <w:rFonts w:hint="eastAsia"/>
              </w:rPr>
              <w:t>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TransportService.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TransferDoc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PO (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String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Calibri" w:hAnsi="Calibri" w:cs="Calibri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5613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得到中转单单一化持久对</w:t>
            </w:r>
            <w:r>
              <w:rPr>
                <w:rFonts w:hint="eastAsia"/>
              </w:rPr>
              <w:t>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.addDocToList(DocVO vo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5613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</w:rPr>
              <w:t>更新订单的信息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Strategy.getConst()</w:t>
            </w:r>
          </w:p>
        </w:tc>
        <w:tc>
          <w:tcPr>
            <w:tcW w:w="5613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 w:cs="宋体"/>
              </w:rPr>
              <w:t>获得生成订单所需要的常</w:t>
            </w:r>
            <w:r>
              <w:rPr>
                <w:rFonts w:hint="eastAsia"/>
              </w:rPr>
              <w:t>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907" w:type="dxa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TransportService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changeDocsState(ArrayList&lt;String&gt; docsID,DocType type, DocState state)</w:t>
            </w:r>
          </w:p>
        </w:tc>
        <w:tc>
          <w:tcPr>
            <w:tcW w:w="5613" w:type="dxa"/>
            <w:gridSpan w:val="2"/>
            <w:shd w:val="clear" w:color="auto" w:fill="D9E2F3" w:themeFill="accent5" w:themeFillTint="33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改变单据的审批状态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907" w:type="dxa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TransportService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changeOneDocState(String docID, DocType type,DocState state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5613" w:type="dxa"/>
            <w:gridSpan w:val="2"/>
            <w:shd w:val="clear" w:color="auto" w:fill="B4C6E7" w:themeFill="accent5" w:themeFillTint="66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改变单据的审批状态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907" w:type="dxa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TransportService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getDayDocCount (DocType type)</w:t>
            </w:r>
          </w:p>
        </w:tc>
        <w:tc>
          <w:tcPr>
            <w:tcW w:w="5613" w:type="dxa"/>
            <w:gridSpan w:val="2"/>
            <w:shd w:val="clear" w:color="auto" w:fill="D9E2F3" w:themeFill="accent5" w:themeFillTint="33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得到相应单据当天生成的数量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907" w:type="dxa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TransportService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getByID (String ID , DocType type)</w:t>
            </w:r>
          </w:p>
        </w:tc>
        <w:tc>
          <w:tcPr>
            <w:tcW w:w="5613" w:type="dxa"/>
            <w:gridSpan w:val="2"/>
            <w:shd w:val="clear" w:color="auto" w:fill="B4C6E7" w:themeFill="accent5" w:themeFillTint="66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得到单据的详细信息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907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TransportService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getDocLists (DocType type)</w:t>
            </w:r>
          </w:p>
        </w:tc>
        <w:tc>
          <w:tcPr>
            <w:tcW w:w="5613" w:type="dxa"/>
            <w:gridSpan w:val="2"/>
            <w:shd w:val="clear" w:color="auto" w:fill="D9E2F3" w:themeFill="accent5" w:themeFillTint="33"/>
          </w:tcPr>
          <w:p>
            <w:r>
              <w:rPr>
                <w:rFonts w:hint="eastAsia"/>
              </w:rPr>
              <w:t>得到单据的详细信息</w:t>
            </w:r>
          </w:p>
        </w:tc>
      </w:tr>
    </w:tbl>
    <w:p/>
    <w:p/>
    <w:p/>
    <w:p>
      <w:pPr>
        <w:pStyle w:val="3"/>
        <w:numPr>
          <w:ilvl w:val="1"/>
          <w:numId w:val="1"/>
        </w:numPr>
      </w:pPr>
      <w:bookmarkStart w:id="65" w:name="_Toc463824227"/>
      <w:r>
        <w:t>数据层的分解</w:t>
      </w:r>
      <w:bookmarkEnd w:id="64"/>
      <w:bookmarkEnd w:id="65"/>
    </w:p>
    <w:p>
      <w:pPr>
        <w:ind w:firstLine="420"/>
        <w:rPr>
          <w:rFonts w:cs="宋体" w:asciiTheme="minorEastAsia" w:hAnsiTheme="minorEastAsia"/>
          <w:bCs/>
          <w:sz w:val="24"/>
          <w:szCs w:val="24"/>
        </w:rPr>
      </w:pPr>
      <w:r>
        <w:rPr>
          <w:rFonts w:ascii="微软雅黑" w:hAnsi="微软雅黑" w:eastAsia="微软雅黑" w:cs="宋体"/>
          <w:bCs/>
          <w:sz w:val="24"/>
          <w:szCs w:val="24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310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宋体" w:asciiTheme="minorEastAsia" w:hAnsiTheme="minorEastAsia"/>
          <w:bCs/>
          <w:sz w:val="24"/>
          <w:szCs w:val="24"/>
        </w:rPr>
        <w:t>数据层主要给业务逻辑层提供数据访问服务，包括对于持久化数据的增、删、改、查。例如，</w:t>
      </w:r>
      <w:r>
        <w:rPr>
          <w:rFonts w:cs="宋体"/>
          <w:bCs/>
          <w:sz w:val="24"/>
          <w:szCs w:val="24"/>
        </w:rPr>
        <w:t>AccountBusinessService</w:t>
      </w:r>
      <w:r>
        <w:rPr>
          <w:rFonts w:cs="宋体" w:asciiTheme="minorEastAsia" w:hAnsiTheme="minorEastAsia"/>
          <w:bCs/>
          <w:sz w:val="24"/>
          <w:szCs w:val="24"/>
        </w:rPr>
        <w:t>的服务主要有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cs="宋体" w:asciiTheme="minorEastAsia" w:hAnsiTheme="minorEastAsia"/>
          <w:bCs/>
          <w:sz w:val="24"/>
          <w:szCs w:val="24"/>
        </w:rPr>
        <w:t>提供</w:t>
      </w:r>
      <w:r>
        <w:rPr>
          <w:rFonts w:hint="eastAsia" w:cs="宋体" w:asciiTheme="minorEastAsia" w:hAnsiTheme="minor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hint="eastAsia" w:cs="宋体" w:asciiTheme="minorEastAsia" w:hAnsiTheme="minorEastAsia"/>
          <w:bCs/>
          <w:sz w:val="24"/>
          <w:szCs w:val="24"/>
        </w:rPr>
        <w:t>文件、序列化文件、数据库等，所示抽象了数据服务。以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hint="eastAsia" w:cs="宋体" w:asciiTheme="minorEastAsia" w:hAnsiTheme="minorEastAsia"/>
          <w:bCs/>
          <w:sz w:val="24"/>
          <w:szCs w:val="24"/>
        </w:rPr>
        <w:t>为例，数据层模块的具体描述下图所示：</w:t>
      </w:r>
    </w:p>
    <w:p>
      <w:pPr>
        <w:ind w:firstLine="420"/>
        <w:jc w:val="center"/>
        <w:rPr>
          <w:rFonts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>图11 数据层</w:t>
      </w:r>
      <w:r>
        <w:rPr>
          <w:rFonts w:cs="宋体" w:asciiTheme="minorEastAsia" w:hAnsiTheme="minorEastAsia"/>
          <w:b/>
          <w:bCs/>
          <w:szCs w:val="21"/>
        </w:rPr>
        <w:t>模块的描述</w:t>
      </w:r>
    </w:p>
    <w:p>
      <w:pPr>
        <w:rPr>
          <w:rFonts w:ascii="微软雅黑" w:hAnsi="微软雅黑" w:eastAsia="微软雅黑" w:cs="宋体"/>
          <w:bCs/>
          <w:sz w:val="24"/>
          <w:szCs w:val="24"/>
        </w:rPr>
      </w:pPr>
    </w:p>
    <w:p>
      <w:pPr>
        <w:rPr>
          <w:rFonts w:ascii="微软雅黑" w:hAnsi="微软雅黑" w:eastAsia="微软雅黑" w:cs="宋体"/>
          <w:bCs/>
          <w:sz w:val="24"/>
          <w:szCs w:val="24"/>
        </w:rPr>
      </w:pPr>
    </w:p>
    <w:p/>
    <w:p>
      <w:pPr>
        <w:pStyle w:val="4"/>
        <w:numPr>
          <w:ilvl w:val="2"/>
          <w:numId w:val="1"/>
        </w:numPr>
      </w:pPr>
      <w:bookmarkStart w:id="66" w:name="_Toc432580016"/>
      <w:bookmarkStart w:id="67" w:name="_Toc463824228"/>
      <w:r>
        <w:t>数据层模块的职责</w:t>
      </w:r>
      <w:bookmarkEnd w:id="66"/>
      <w:bookmarkEnd w:id="67"/>
    </w:p>
    <w:p>
      <w:pPr>
        <w:ind w:left="420"/>
      </w:pPr>
      <w:r>
        <w:t>数据层模块职责如下表所示</w:t>
      </w:r>
    </w:p>
    <w:p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76" w:type="dxa"/>
            <w:tcBorders>
              <w:top w:val="nil"/>
              <w:left w:val="nil"/>
              <w:right w:val="nil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模块</w:t>
            </w:r>
          </w:p>
        </w:tc>
        <w:tc>
          <w:tcPr>
            <w:tcW w:w="6146" w:type="dxa"/>
            <w:tcBorders>
              <w:top w:val="nil"/>
              <w:left w:val="nil"/>
              <w:right w:val="nil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职责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76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Accountdataservice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76" w:type="dxa"/>
            <w:shd w:val="clear" w:color="auto" w:fill="D9E2F3" w:themeFill="accent5" w:themeFillTint="33"/>
            <w:vAlign w:val="center"/>
          </w:tcPr>
          <w:p>
            <w:r>
              <w:rPr>
                <w:rFonts w:hint="eastAsia"/>
              </w:rPr>
              <w:t>StatisticDataService</w:t>
            </w:r>
          </w:p>
        </w:tc>
        <w:tc>
          <w:tcPr>
            <w:tcW w:w="6146" w:type="dxa"/>
            <w:shd w:val="clear" w:color="auto" w:fill="D9E2F3" w:themeFill="accent5" w:themeFillTint="33"/>
            <w:vAlign w:val="center"/>
          </w:tcPr>
          <w:p>
            <w:r>
              <w:rPr>
                <w:rFonts w:hint="eastAsia"/>
              </w:rPr>
              <w:t>负责</w:t>
            </w:r>
            <w:r>
              <w:t>保存经营情况表、成本收益表，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76" w:type="dxa"/>
            <w:shd w:val="clear" w:color="auto" w:fill="B4C6E7" w:themeFill="accent5" w:themeFillTint="66"/>
            <w:vAlign w:val="center"/>
          </w:tcPr>
          <w:p>
            <w:pPr>
              <w:tabs>
                <w:tab w:val="left" w:pos="2259"/>
              </w:tabs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负责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保存人员机构的信息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供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读取和修改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76" w:type="dxa"/>
            <w:shd w:val="clear" w:color="auto" w:fill="D9E2F3" w:themeFill="accent5" w:themeFillTint="33"/>
            <w:vAlign w:val="center"/>
          </w:tcPr>
          <w:p>
            <w:r>
              <w:t>StretegyDataService</w:t>
            </w:r>
          </w:p>
        </w:tc>
        <w:tc>
          <w:tcPr>
            <w:tcW w:w="6146" w:type="dxa"/>
            <w:shd w:val="clear" w:color="auto" w:fill="D9E2F3" w:themeFill="accent5" w:themeFillTint="33"/>
            <w:vAlign w:val="center"/>
          </w:tcPr>
          <w:p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常量</w:t>
            </w:r>
            <w:r>
              <w:t>、薪水策略</w:t>
            </w:r>
            <w:r>
              <w:rPr>
                <w:rFonts w:hint="eastAsia"/>
              </w:rPr>
              <w:t>，供</w:t>
            </w:r>
            <w:r>
              <w:t>读取修改写入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76" w:type="dxa"/>
            <w:shd w:val="clear" w:color="auto" w:fill="B4C6E7" w:themeFill="accent5" w:themeFillTint="66"/>
            <w:vAlign w:val="center"/>
          </w:tcPr>
          <w:p>
            <w:r>
              <w:t>financedataservice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负责成本和收益信息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76" w:type="dxa"/>
            <w:shd w:val="clear" w:color="auto" w:fill="D9E2F3" w:themeFill="accent5" w:themeFillTint="33"/>
            <w:vAlign w:val="center"/>
          </w:tcPr>
          <w:p>
            <w:r>
              <w:rPr>
                <w:rFonts w:hint="eastAsia"/>
              </w:rPr>
              <w:t>storedataservice</w:t>
            </w:r>
          </w:p>
        </w:tc>
        <w:tc>
          <w:tcPr>
            <w:tcW w:w="6146" w:type="dxa"/>
            <w:shd w:val="clear" w:color="auto" w:fill="D9E2F3" w:themeFill="accent5" w:themeFillTint="33"/>
            <w:vAlign w:val="center"/>
          </w:tcPr>
          <w:p>
            <w:r>
              <w:rPr>
                <w:rFonts w:hint="eastAsia"/>
              </w:rPr>
              <w:t>负责库存和出入库信息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76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DTmanageDataService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负责保存司机和车辆信息供读取、修改和删除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76" w:type="dxa"/>
            <w:shd w:val="clear" w:color="auto" w:fill="D9E2F3" w:themeFill="accent5" w:themeFillTint="33"/>
            <w:vAlign w:val="center"/>
          </w:tcPr>
          <w:p>
            <w:r>
              <w:rPr>
                <w:rFonts w:hint="eastAsia"/>
              </w:rPr>
              <w:t>TransportDataService</w:t>
            </w:r>
          </w:p>
        </w:tc>
        <w:tc>
          <w:tcPr>
            <w:tcW w:w="6146" w:type="dxa"/>
            <w:shd w:val="clear" w:color="auto" w:fill="D9E2F3" w:themeFill="accent5" w:themeFillTint="33"/>
            <w:vAlign w:val="center"/>
          </w:tcPr>
          <w:p>
            <w:r>
              <w:rPr>
                <w:rFonts w:hint="eastAsia"/>
              </w:rPr>
              <w:t>负责保存流转中的单据信息供读取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68" w:name="_Toc432580017"/>
      <w:bookmarkStart w:id="69" w:name="_Toc463824229"/>
      <w:r>
        <w:t>数据层模块的接口规范</w:t>
      </w:r>
      <w:bookmarkEnd w:id="68"/>
      <w:bookmarkEnd w:id="69"/>
    </w:p>
    <w:p>
      <w:pPr>
        <w:ind w:firstLine="420"/>
      </w:pPr>
      <w:r>
        <w:t>数据层模块的接口规范如下表</w:t>
      </w:r>
    </w:p>
    <w:p>
      <w:pPr>
        <w:ind w:firstLine="420"/>
      </w:pPr>
    </w:p>
    <w:p>
      <w:pPr>
        <w:pStyle w:val="5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33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6"/>
        <w:gridCol w:w="416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rFonts w:eastAsia="Times New Roman" w:asciiTheme="minorEastAsia" w:hAnsi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 w:asciiTheme="minorEastAsia" w:hAnsi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left"/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DataFactory.getAccountDataService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Public AccountDataService getAccountDataImpl()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Theme="minorEastAsia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eastAsiaTheme="minorEastAsia"/>
              </w:rPr>
              <w:t>返回AccountDataService对象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DataFactory.getDTManageDataService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eastAsiaTheme="minorEastAsia"/>
              </w:rPr>
              <w:t>public DTManagedataservice getDTMangeDataImpl()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eastAsiaTheme="minorEastAsia"/>
              </w:rPr>
              <w:t>返回DTManageDataService对象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left"/>
              <w:rPr>
                <w:rFonts w:eastAsiaTheme="minor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DataFactory.getFinanceDataService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eastAsiaTheme="minorEastAsia"/>
              </w:rPr>
              <w:t>public FinanceDataService getFinanceDataImpl()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eastAsiaTheme="minorEastAsia"/>
              </w:rPr>
              <w:t>返回FinanceDataService对象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left"/>
              <w:rPr>
                <w:rFonts w:eastAsiaTheme="minor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DataFactory.getOrderDataService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public OrderDataService </w:t>
            </w:r>
          </w:p>
          <w:p>
            <w:pPr>
              <w:jc w:val="left"/>
              <w:rPr>
                <w:rFonts w:eastAsia="Times New Roman"/>
              </w:rPr>
            </w:pPr>
            <w:r>
              <w:rPr>
                <w:rFonts w:eastAsiaTheme="minorEastAsia"/>
              </w:rPr>
              <w:t>getOrderDataImpl()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返回OrderDataService对象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DataFactory.getPersonnelDataService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left"/>
              <w:rPr>
                <w:rFonts w:eastAsia="Times New Roman"/>
              </w:rPr>
            </w:pPr>
            <w:r>
              <w:rPr>
                <w:rFonts w:eastAsiaTheme="minorEastAsia"/>
              </w:rPr>
              <w:t>public PersonnelDataService getPersonnelDataImpl()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eastAsiaTheme="minorEastAsia"/>
              </w:rPr>
              <w:t>返回OrderDataService对象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DataFactory.getStatisticDataService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left"/>
              <w:rPr>
                <w:rFonts w:eastAsia="Times New Roman"/>
              </w:rPr>
            </w:pPr>
            <w:r>
              <w:rPr>
                <w:rFonts w:eastAsiaTheme="minorEastAsia"/>
              </w:rPr>
              <w:t>public StatisticDataService getStatisticDataImpl()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eastAsiaTheme="minorEastAsia"/>
              </w:rPr>
              <w:t>返回StatisticDataService对象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DataFactory.getStoreDataService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public StoreDataService </w:t>
            </w:r>
          </w:p>
          <w:p>
            <w:pPr>
              <w:spacing w:line="276" w:lineRule="auto"/>
              <w:jc w:val="left"/>
              <w:rPr>
                <w:rFonts w:eastAsia="Times New Roman"/>
              </w:rPr>
            </w:pPr>
            <w:r>
              <w:rPr>
                <w:rFonts w:eastAsiaTheme="minorEastAsia"/>
              </w:rPr>
              <w:t>getStoreDataImpl()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eastAsiaTheme="minorEastAsia"/>
              </w:rPr>
              <w:t>返回StoreDataService对象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DataFactory.getStrategyDataService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left"/>
              <w:rPr>
                <w:rFonts w:eastAsia="Times New Roman"/>
              </w:rPr>
            </w:pPr>
            <w:r>
              <w:rPr>
                <w:rFonts w:eastAsiaTheme="minorEastAsia"/>
              </w:rPr>
              <w:t>public StrategyDataService getStrategyDataImpl()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eastAsiaTheme="minorEastAsia"/>
              </w:rPr>
              <w:t>返回StrategyDataService对象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DataFactory.getTransportDataService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eastAsiaTheme="minorEastAsia"/>
              </w:rPr>
              <w:t>public Transportdataservice getTransportDataImpl()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auto" w:sz="4" w:space="0"/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auto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eastAsiaTheme="minorEastAsia"/>
              </w:rPr>
              <w:t>返回TransportDataService对象</w:t>
            </w:r>
          </w:p>
        </w:tc>
      </w:tr>
    </w:tbl>
    <w:p>
      <w:pPr>
        <w:ind w:firstLine="420"/>
      </w:pPr>
    </w:p>
    <w:p>
      <w:pPr>
        <w:pStyle w:val="5"/>
        <w:numPr>
          <w:ilvl w:val="0"/>
          <w:numId w:val="3"/>
        </w:numPr>
      </w:pPr>
      <w:r>
        <w:t>personneldata</w:t>
      </w:r>
      <w:r>
        <w:rPr>
          <w:rFonts w:hint="eastAsia"/>
        </w:rPr>
        <w:t>Service</w:t>
      </w:r>
    </w:p>
    <w:tbl>
      <w:tblPr>
        <w:tblStyle w:val="33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rFonts w:eastAsiaTheme="minor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PersonnelDataService.init</w:t>
            </w:r>
          </w:p>
        </w:tc>
        <w:tc>
          <w:tcPr>
            <w:tcW w:w="1418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/>
                <w:bCs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语法</w:t>
            </w:r>
          </w:p>
        </w:tc>
        <w:tc>
          <w:tcPr>
            <w:tcW w:w="4160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EEAF6" w:themeFill="accent1" w:themeFillTint="33"/>
            <w:vAlign w:val="center"/>
          </w:tcPr>
          <w:p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Public void initial</w:t>
            </w:r>
            <w:r>
              <w:rPr>
                <w:rFonts w:ascii="微软雅黑" w:hAnsi="微软雅黑" w:eastAsia="微软雅黑" w:cs="微软雅黑"/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PersonnelDataService.getpeobyInst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public ArrayList&lt;PersonPO&gt;</w:t>
            </w:r>
          </w:p>
          <w:p>
            <w:pPr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getPeoByInst(String 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系统中有该机构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系统返回该机构下所有人员信息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PersonnelDataService.getpeobyID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public PersonPO getPersonByID(String 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返回该</w:t>
            </w:r>
            <w:r>
              <w:rPr>
                <w:rFonts w:eastAsia="Times New Roman"/>
                <w:szCs w:val="21"/>
              </w:rPr>
              <w:t>ID</w:t>
            </w:r>
            <w:r>
              <w:rPr>
                <w:rFonts w:ascii="微软雅黑" w:hAnsi="微软雅黑" w:eastAsia="微软雅黑" w:cs="微软雅黑"/>
                <w:szCs w:val="21"/>
              </w:rPr>
              <w:t>查找结果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PersonnelDataService.getpeobyName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public ArrayList&lt;PersonPO&gt;</w:t>
            </w:r>
          </w:p>
          <w:p>
            <w:pPr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getPeoByName(String name)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返回该姓名查找结果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PersonnelDataService.addpeople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public ResultMessage addPerson(PersonPO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人员信息合法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系统增加该人员信息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PersonnelDataService.deletepeople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public ResultMessage delPerson(String 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该账户存在在数据库中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修改账户数据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PersonnelDataService.addInst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public ResultMessage addInst(InstPO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机构信息合法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系统增加该机构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rFonts w:eastAsia="Times New Roman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PersonnelDataService.delInst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public ResultMessage delInst(String 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该账户存在在数据库中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系统删除该账户信息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PersonnelDataService.getInst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public ArrayList&lt;InstPO&gt; getInst()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eastAsia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返回所有机构信息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PersonnelDataService.modifyInst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Times New Roman"/>
                <w:szCs w:val="21"/>
              </w:rPr>
              <w:t>public ResultMessage modifyInst(InstPO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修改所有机构信息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PersonnelDataService.getPersons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Times New Roman"/>
                <w:szCs w:val="21"/>
              </w:rPr>
              <w:t>public ArrayList&lt;PersonPO&gt; getPersons()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返回所有人员信息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PersonnelDataService.modifyPerson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public ResultMessage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modifyPerson(PersonPO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</w:tcPr>
          <w:p>
            <w:pPr>
              <w:rPr>
                <w:rFonts w:eastAsia="Times New Roman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修改所有机人员信息</w:t>
            </w:r>
          </w:p>
        </w:tc>
      </w:tr>
    </w:tbl>
    <w:p>
      <w:pPr>
        <w:ind w:left="567"/>
      </w:pPr>
    </w:p>
    <w:p>
      <w:pPr>
        <w:ind w:left="567"/>
      </w:pPr>
    </w:p>
    <w:p>
      <w:pPr>
        <w:ind w:left="567"/>
      </w:pPr>
    </w:p>
    <w:p>
      <w:pPr>
        <w:pStyle w:val="5"/>
        <w:numPr>
          <w:ilvl w:val="0"/>
          <w:numId w:val="3"/>
        </w:numPr>
      </w:pPr>
      <w:r>
        <w:t>Accountdata</w:t>
      </w:r>
      <w:r>
        <w:rPr>
          <w:rFonts w:hint="eastAsia"/>
        </w:rPr>
        <w:t>Service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6"/>
        <w:gridCol w:w="416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AccountDataService.</w:t>
            </w:r>
          </w:p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add(AccountPO po)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>
            <w:r>
              <w:t xml:space="preserve">public ResultMessage </w:t>
            </w:r>
          </w:p>
          <w:p>
            <w:r>
              <w:t>add(AccountPO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shd w:val="clear" w:color="auto" w:fill="D9E2F3" w:themeFill="accent5" w:themeFillTint="33"/>
            <w:vAlign w:val="center"/>
          </w:tcPr>
          <w:p>
            <w:r>
              <w:t>同样的账户在数据库中不存在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>
            <w:r>
              <w:t>系统永久增加该账户数据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AccountDataService.init()</w:t>
            </w: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shd w:val="clear" w:color="auto" w:fill="D9E2F3" w:themeFill="accent5" w:themeFillTint="33"/>
            <w:vAlign w:val="center"/>
          </w:tcPr>
          <w:p>
            <w:r>
              <w:t>public void initial()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shd w:val="clear" w:color="auto" w:fill="D9E2F3" w:themeFill="accent5" w:themeFillTint="33"/>
            <w:vAlign w:val="center"/>
          </w:tcPr>
          <w:p>
            <w:r>
              <w:t>清空所有账户数据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AccountDataService.</w:t>
            </w:r>
          </w:p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find(String ID)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>
            <w:r>
              <w:t>public AccountPO</w:t>
            </w:r>
          </w:p>
          <w:p>
            <w:r>
              <w:t xml:space="preserve"> find(String 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shd w:val="clear" w:color="auto" w:fill="D9E2F3" w:themeFill="accent5" w:themeFillTint="33"/>
            <w:vAlign w:val="center"/>
          </w:tcPr>
          <w:p>
            <w:r>
              <w:t>ID符合语法规则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>
            <w:r>
              <w:t>返回该账户信息，若找不到返回null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AccountDataService.</w:t>
            </w:r>
          </w:p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delete(AccountPO po)</w:t>
            </w: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shd w:val="clear" w:color="auto" w:fill="D9E2F3" w:themeFill="accent5" w:themeFillTint="33"/>
            <w:vAlign w:val="center"/>
          </w:tcPr>
          <w:p>
            <w:r>
              <w:t xml:space="preserve">public ResultMessage </w:t>
            </w:r>
          </w:p>
          <w:p>
            <w:r>
              <w:t>delete(String 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>
            <w:r>
              <w:t>该账户存在在数据库中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shd w:val="clear" w:color="auto" w:fill="D9E2F3" w:themeFill="accent5" w:themeFillTint="33"/>
            <w:vAlign w:val="center"/>
          </w:tcPr>
          <w:p>
            <w:r>
              <w:t>系统删除该账户信息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AccountDataService.modify</w:t>
            </w:r>
          </w:p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(AccountPO po)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>
            <w:r>
              <w:t>public ResultMessage</w:t>
            </w:r>
          </w:p>
          <w:p>
            <w:r>
              <w:t xml:space="preserve"> modify(AccountPO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shd w:val="clear" w:color="auto" w:fill="D9E2F3" w:themeFill="accent5" w:themeFillTint="33"/>
            <w:vAlign w:val="center"/>
          </w:tcPr>
          <w:p>
            <w:r>
              <w:t>该账户存在在数据库中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>
            <w:r>
              <w:t>修改账户数据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AccountDataService.</w:t>
            </w:r>
          </w:p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check(AccountPO po)</w:t>
            </w: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shd w:val="clear" w:color="auto" w:fill="D9E2F3" w:themeFill="accent5" w:themeFillTint="33"/>
            <w:vAlign w:val="center"/>
          </w:tcPr>
          <w:p>
            <w:r>
              <w:t>public AccountPO check(String ID, String password)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>
            <w:r>
              <w:t>账号、密码合法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shd w:val="clear" w:color="auto" w:fill="D9E2F3" w:themeFill="accent5" w:themeFillTint="33"/>
            <w:vAlign w:val="center"/>
          </w:tcPr>
          <w:p>
            <w:r>
              <w:t>系统检查是否存在账户账户密码是否对应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AccountDataService.</w:t>
            </w:r>
          </w:p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getMes(String ID)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>
            <w:r>
              <w:t xml:space="preserve">public AccountPO </w:t>
            </w:r>
          </w:p>
          <w:p>
            <w:r>
              <w:t>getMes(String 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shd w:val="clear" w:color="auto" w:fill="D9E2F3" w:themeFill="accent5" w:themeFillTint="33"/>
            <w:vAlign w:val="center"/>
          </w:tcPr>
          <w:p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>
            <w:r>
              <w:t>系统返回该账户信息</w:t>
            </w:r>
          </w:p>
        </w:tc>
      </w:tr>
    </w:tbl>
    <w:p/>
    <w:p/>
    <w:p>
      <w:pPr>
        <w:pStyle w:val="5"/>
        <w:numPr>
          <w:ilvl w:val="0"/>
          <w:numId w:val="3"/>
        </w:numPr>
      </w:pPr>
      <w:r>
        <w:t>Str</w:t>
      </w:r>
      <w:r>
        <w:rPr>
          <w:rFonts w:hint="eastAsia"/>
        </w:rPr>
        <w:t>a</w:t>
      </w:r>
      <w:r>
        <w:t>tegydata</w:t>
      </w:r>
      <w:r>
        <w:rPr>
          <w:rFonts w:hint="eastAsia"/>
        </w:rPr>
        <w:t>Service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StrategyDataService.Init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Public void initial()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StrategyDataService.getConst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Public ConstPO getConst()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系统永久增加该账户数据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StrategyDataService.setConst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 xml:space="preserve">public ResultMessage </w:t>
            </w:r>
          </w:p>
          <w:p>
            <w:r>
              <w:t>setConst(ConstPO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ConstPO数据合法且完整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系统永久保存新的常量数据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StrategyDataService.getSalary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 xml:space="preserve">Public ArrayList&lt;SalaryWayPO&gt; </w:t>
            </w:r>
          </w:p>
          <w:p>
            <w:r>
              <w:t>getSalary()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返回所有工资策略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StrategyDataService.setSalary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public ResultMessage</w:t>
            </w:r>
          </w:p>
          <w:p>
            <w:r>
              <w:t>setSalaryWay(SalaryWayPO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工资策略合法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设置新的策略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StrategyDataService.getoneSalary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public SalaryWayPO</w:t>
            </w:r>
          </w:p>
          <w:p>
            <w:r>
              <w:t>getOneSalary(StaffType type)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返回该职员的常量数据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StrategyDataService. getEstiDatePO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public EstiDatePO getEstiDatePO()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账单数据合法、完整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获得城市估计时间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StrategyDataService. setEstiDatePO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public ResultMessage</w:t>
            </w:r>
          </w:p>
          <w:p>
            <w:r>
              <w:t>setEstiDatePO(EstiDatePO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设置城市估计时间</w:t>
            </w:r>
          </w:p>
        </w:tc>
      </w:tr>
    </w:tbl>
    <w:p>
      <w:pPr>
        <w:ind w:left="567"/>
      </w:pPr>
    </w:p>
    <w:p>
      <w:pPr>
        <w:ind w:left="567"/>
      </w:pPr>
    </w:p>
    <w:p>
      <w:pPr>
        <w:pStyle w:val="5"/>
        <w:numPr>
          <w:ilvl w:val="0"/>
          <w:numId w:val="3"/>
        </w:numPr>
      </w:pPr>
      <w:r>
        <w:t>StatisticData</w:t>
      </w:r>
      <w:r>
        <w:rPr>
          <w:rFonts w:hint="eastAsia"/>
        </w:rPr>
        <w:t>Service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bookmarkStart w:id="70" w:name="_Toc432580018"/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StatisticDataService.Init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Public void initial()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StatisticDataService.getStateForm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bookmarkStart w:id="71" w:name="OLE_LINK24"/>
            <w:bookmarkStart w:id="72" w:name="OLE_LINK23"/>
            <w:r>
              <w:t xml:space="preserve">Public ArrayList&lt; StateFormPO &gt; </w:t>
            </w:r>
          </w:p>
          <w:p>
            <w:r>
              <w:t>getStateForm()</w:t>
            </w:r>
            <w:bookmarkEnd w:id="71"/>
            <w:bookmarkEnd w:id="72"/>
            <w:r>
              <w:t>f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系统返回所有经营状况表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StatisticDataService </w:t>
            </w:r>
          </w:p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getCostIncomeForm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 xml:space="preserve">Public ArrayList&lt;CostIncomePO&gt; </w:t>
            </w:r>
          </w:p>
          <w:p>
            <w:r>
              <w:t>getCostIncomeForm()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系统返回所有成本收益表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StatisticDataService.</w:t>
            </w:r>
          </w:p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bulidStateForm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Public ResultMessage</w:t>
            </w:r>
          </w:p>
          <w:p>
            <w:r>
              <w:t>bulidStateForm(StateForm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经营状况表信息合法齐全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系统保存新的经营状况表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StatisticDataService.bulidCostIncomeForm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Public ResultMessage</w:t>
            </w:r>
          </w:p>
          <w:p>
            <w:r>
              <w:t>CostIncomeForm(CostIncomeForm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成本收益表信息合法齐全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系统保存新的成本收益表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StatisticDataService.bulidBill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 xml:space="preserve">public ResultMessage </w:t>
            </w:r>
          </w:p>
          <w:p>
            <w:r>
              <w:t>bulidBill(BillPO po);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账单信息齐全规范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系统永久建立该账单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StatisticDataService.getBills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public ArrayList&lt;BillPO&gt; getBills();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系统返回所有期初账单</w:t>
            </w:r>
          </w:p>
        </w:tc>
      </w:tr>
    </w:tbl>
    <w:p/>
    <w:p/>
    <w:p>
      <w:pPr>
        <w:pStyle w:val="5"/>
        <w:numPr>
          <w:ilvl w:val="0"/>
          <w:numId w:val="3"/>
        </w:numPr>
      </w:pPr>
      <w:r>
        <w:rPr>
          <w:rFonts w:hint="eastAsia"/>
        </w:rPr>
        <w:t>FinanceDataService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>
            <w:pPr>
              <w:spacing w:line="276" w:lineRule="auto"/>
              <w:ind w:left="105" w:hanging="105" w:hangingChars="5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Finance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DataService.init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DD6EE" w:themeFill="accent1" w:themeFillTint="66"/>
          </w:tcPr>
          <w:p>
            <w:pPr>
              <w:spacing w:line="276" w:lineRule="auto"/>
              <w:ind w:left="105" w:hanging="105" w:hangingChars="50"/>
            </w:pPr>
            <w:r>
              <w:t>public void initial()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FinanceDataService.getDepositPO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9CC2E5" w:themeFill="accent1" w:themeFillTint="99"/>
            <w:vAlign w:val="center"/>
          </w:tcPr>
          <w:p>
            <w:pPr>
              <w:spacing w:line="276" w:lineRule="auto"/>
              <w:ind w:left="105" w:hanging="105" w:hangingChars="5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 xml:space="preserve">Public ArrayList&lt;DepositPO&gt; </w:t>
            </w:r>
          </w:p>
          <w:p>
            <w:pPr>
              <w:spacing w:line="276" w:lineRule="auto"/>
              <w:ind w:left="105" w:hanging="105" w:hangingChars="5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getDepositPO()</w:t>
            </w:r>
          </w:p>
          <w:p>
            <w:r>
              <w:t xml:space="preserve">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系统返回收款信息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FinanceDataService.getPayPO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ind w:left="105" w:hanging="105" w:hangingChars="50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t>Public ArrayList&lt;PayPO&gt; getPayPO()</w:t>
            </w:r>
          </w:p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系统返回付款信息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FinanceDataService.addDeposit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ResultMessage</w:t>
            </w:r>
          </w:p>
          <w:p>
            <w:pPr>
              <w:spacing w:line="276" w:lineRule="auto"/>
            </w:pPr>
            <w:r>
              <w:t xml:space="preserve"> addDeposit(DepositPO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系统增加一条收款信息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FinanceDataService. getCostPO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ArrayList&lt;CostPO&gt;</w:t>
            </w:r>
          </w:p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t xml:space="preserve"> </w:t>
            </w:r>
            <w:r>
              <w:rPr>
                <w:szCs w:val="21"/>
              </w:rPr>
              <w:t>getCostPO()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系统返回成本信息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FinanceDataService. addCostPO</w:t>
            </w:r>
          </w:p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 xml:space="preserve">public ResultMessage </w:t>
            </w:r>
          </w:p>
          <w:p>
            <w:pPr>
              <w:spacing w:line="276" w:lineRule="auto"/>
            </w:pPr>
            <w:r>
              <w:t>add(CostPO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系统增加一条成本信息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FinanceDataService. modifyCostPO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 xml:space="preserve">public ResultMessage </w:t>
            </w:r>
          </w:p>
          <w:p>
            <w:pPr>
              <w:spacing w:line="276" w:lineRule="auto"/>
            </w:pPr>
            <w:r>
              <w:t>modify(CostPO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系统修改一条成本信息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FinanceDataService. delCostPO 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 xml:space="preserve">public ResultMessage </w:t>
            </w:r>
          </w:p>
          <w:p>
            <w:pPr>
              <w:spacing w:line="276" w:lineRule="auto"/>
            </w:pPr>
            <w:r>
              <w:t>del(String ID , CostType type)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系统删除一条成本信息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FinanceDataService.addPay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ResultMessage addPay(PayPO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系统增加一条付款信息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FinanceDataService.getAccounts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ResultMessage</w:t>
            </w:r>
          </w:p>
          <w:p>
            <w:pPr>
              <w:spacing w:line="276" w:lineRule="auto"/>
            </w:pPr>
            <w:r>
              <w:t xml:space="preserve"> modifyAccount(BankAccountPO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系统获得一条账户信息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FinanceDataService.deleteAccount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 xml:space="preserve">public ResultMessage </w:t>
            </w:r>
          </w:p>
          <w:p>
            <w:pPr>
              <w:spacing w:line="276" w:lineRule="auto"/>
            </w:pPr>
            <w:r>
              <w:t>deleteAccount(String 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系统删除一条账户信息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FinanceDataService.addAccount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ResultMessage</w:t>
            </w:r>
          </w:p>
          <w:p>
            <w:pPr>
              <w:spacing w:line="276" w:lineRule="auto"/>
            </w:pPr>
            <w:r>
              <w:t xml:space="preserve"> addAccount(BankAccountPO vo)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系统增加一条账户信息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FinanceDataService.checkAccount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 xml:space="preserve">public ResultMessage </w:t>
            </w:r>
          </w:p>
          <w:p>
            <w:pPr>
              <w:spacing w:line="276" w:lineRule="auto"/>
            </w:pPr>
            <w:r>
              <w:t>checkAccount(String iD, int money)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系统返回一条账户信息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FinanceDataService.getCost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ArrayList&lt;? extends CostPO&gt;</w:t>
            </w:r>
          </w:p>
          <w:p>
            <w:pPr>
              <w:spacing w:line="276" w:lineRule="auto"/>
            </w:pPr>
            <w:r>
              <w:t xml:space="preserve"> show(CostType type)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获得成本信息</w:t>
            </w:r>
          </w:p>
        </w:tc>
      </w:tr>
    </w:tbl>
    <w:p/>
    <w:p/>
    <w:p>
      <w:pPr>
        <w:pStyle w:val="5"/>
        <w:numPr>
          <w:ilvl w:val="0"/>
          <w:numId w:val="3"/>
        </w:numPr>
      </w:pPr>
      <w:r>
        <w:rPr>
          <w:rFonts w:hint="eastAsia"/>
        </w:rPr>
        <w:t>StoreDataService</w:t>
      </w:r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StoreDataService.init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void initial()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StoreDataService.getStoreMessage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Public StoreMessagePO getStoreMessage()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系统返回库存信息PO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StoreDataService.addIn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t>Public ResultMessage addIn(InStoreDocPO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增加入库单信息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系统更新数据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StoreDataService.addOut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ResultMessage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t>addOut(OutStoreDocPO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增加出库单信息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系统更新数据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StoreDataService.getIn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Public ArrayList&lt;InStoreDocPO&gt;</w:t>
            </w:r>
          </w:p>
          <w:p>
            <w:r>
              <w:t>getIn()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系统返回入库单PO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StoreDataService.getOut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Public ArrayList&lt;InStoreDocPO&gt;</w:t>
            </w:r>
          </w:p>
          <w:p>
            <w:r>
              <w:t>getOut()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系统返回出库单PO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Public ResultMessage</w:t>
            </w:r>
          </w:p>
          <w:p>
            <w:r>
              <w:t>update(StoreMessagePO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库存信息发生变动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系统更新库存信息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StoreDataService.setalarmValue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public ResultMessage</w:t>
            </w:r>
          </w:p>
          <w:p>
            <w:r>
              <w:t xml:space="preserve">setAlarmValue(String value, City city)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库存警戒值发生变动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系统更新库存警戒信息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StoreDataService.getalarmValue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public String getAlarmValue(City city)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pPr>
              <w:spacing w:line="276" w:lineRule="auto"/>
            </w:pPr>
            <w:r>
              <w:t>获得该城市库存警戒值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StoreDataService.storeCheck 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</w:pPr>
            <w:r>
              <w:t>Public ResultMessage</w:t>
            </w:r>
          </w:p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t>storeCheck(StoreCheckPO po)</w:t>
            </w:r>
          </w:p>
          <w:p/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增加库存快照信息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系统更新库存快照信息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StoreDataService.getCheck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Public ArrayList&lt;StoreCheckPO&gt; getCheck()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D9E2F3" w:themeFill="accent5" w:themeFillTint="33"/>
            <w:vAlign w:val="center"/>
          </w:tcPr>
          <w:p>
            <w: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>
            <w:r>
              <w:t>系统返回快照信息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StoreDataService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rFonts w:cs="Kozuka Mincho Pr6N M" w:asciiTheme="minorEastAsia" w:hAnsi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DocLists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r>
              <w:t>public ArrayList&lt;? extends DocPO&gt;</w:t>
            </w:r>
          </w:p>
          <w:p>
            <w:r>
              <w:t xml:space="preserve"> getDocLists(DocType type)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eastAsia="宋体" w:cs="宋体"/>
              </w:rPr>
              <w:t>返回单据列表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StoreDataService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.changeDocsState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r>
              <w:t>public ResultMessage</w:t>
            </w:r>
          </w:p>
          <w:p>
            <w:r>
              <w:t>changeDocsState(ArrayList&lt;String&gt; docsID,</w:t>
            </w:r>
          </w:p>
          <w:p>
            <w:pPr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eastAsia="宋体" w:cs="宋体"/>
              </w:rPr>
              <w:t>改变所有单据状态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StoreDataService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.changeOneDocState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r>
              <w:t xml:space="preserve">public ResultMessage </w:t>
            </w:r>
          </w:p>
          <w:p>
            <w:r>
              <w:t>changeOneDocState (String docID,DocType type, DocState state)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  <w:r>
              <w:rPr>
                <w:rFonts w:cs="宋体" w:asciiTheme="minorEastAsia" w:hAnsiTheme="minorEastAsia"/>
              </w:rPr>
              <w:t>改变一个单据状态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StoreDataService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.getDayDocCount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  <w:r>
              <w:t>public int getDayDocCount(DocType type, MyDate date)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eastAsia="宋体" w:cs="宋体"/>
              </w:rPr>
              <w:t>获得当日该类型单据数量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StoreDataService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.getStoreMessage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tabs>
                <w:tab w:val="right" w:pos="3831"/>
              </w:tabs>
            </w:pPr>
            <w:r>
              <w:t>public ArrayList&lt;StoreMessagePO&gt;</w:t>
            </w:r>
          </w:p>
          <w:p>
            <w:pPr>
              <w:rPr>
                <w:rFonts w:ascii="宋体" w:hAnsi="宋体" w:cs="宋体"/>
              </w:rPr>
            </w:pPr>
            <w:r>
              <w:t>getStoreMessages()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获得库存信息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StoreDataService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.getInstoreDocs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r>
              <w:t>private ArrayList&lt;InStoreDocPO&gt;</w:t>
            </w:r>
          </w:p>
          <w:p>
            <w:r>
              <w:t>getInstoreDocs(String[] instores)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获得入库单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StoreDataService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.getOutStoreDocs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r>
              <w:t>private ArrayList&lt;OutStoreDocPO&gt;</w:t>
            </w:r>
          </w:p>
          <w:p>
            <w:pPr>
              <w:rPr>
                <w:rFonts w:ascii="宋体" w:hAnsi="宋体" w:cs="宋体"/>
              </w:rPr>
            </w:pPr>
            <w:r>
              <w:t>getOutstoreDocs(String[] outstores)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eastAsia="宋体" w:cs="宋体"/>
              </w:rPr>
              <w:t>获得出库单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StoreDataService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getOneInstoreDoc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r>
              <w:t>public InStoreDocPO</w:t>
            </w:r>
          </w:p>
          <w:p>
            <w:r>
              <w:t>getOneInstoreDoc(String 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cs="宋体" w:asciiTheme="minorEastAsia" w:hAnsiTheme="minorEastAsia"/>
              </w:rPr>
              <w:t>获得一个入库单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StoreDataService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getOneOutstoreDoc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r>
              <w:t>public OutStoreDocPO</w:t>
            </w:r>
          </w:p>
          <w:p>
            <w:pPr>
              <w:rPr>
                <w:rFonts w:ascii="宋体" w:hAnsi="宋体" w:cs="宋体"/>
              </w:rPr>
            </w:pPr>
            <w:r>
              <w:t>getOneOutStoreDoc(String 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获得一个出库单</w:t>
            </w:r>
          </w:p>
        </w:tc>
      </w:tr>
    </w:tbl>
    <w:p>
      <w:pPr>
        <w:rPr>
          <w:b/>
          <w:bCs/>
          <w:kern w:val="44"/>
          <w:sz w:val="44"/>
          <w:szCs w:val="44"/>
        </w:rPr>
      </w:pPr>
    </w:p>
    <w:p>
      <w:pPr>
        <w:widowControl/>
        <w:jc w:val="left"/>
        <w:rPr>
          <w:b/>
          <w:bCs/>
          <w:sz w:val="32"/>
          <w:szCs w:val="32"/>
        </w:rPr>
      </w:pPr>
    </w:p>
    <w:p>
      <w:pPr>
        <w:pStyle w:val="5"/>
        <w:numPr>
          <w:ilvl w:val="0"/>
          <w:numId w:val="3"/>
        </w:numPr>
      </w:pPr>
      <w:r>
        <w:rPr>
          <w:rFonts w:hint="eastAsia"/>
        </w:rPr>
        <w:t>DT</w:t>
      </w:r>
      <w:r>
        <w:t>ManageDataService</w:t>
      </w:r>
    </w:p>
    <w:tbl>
      <w:tblPr>
        <w:tblStyle w:val="33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6"/>
        <w:gridCol w:w="416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rFonts w:eastAsia="Times New Roman" w:asciiTheme="minorEastAsia" w:hAnsi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 w:asciiTheme="minorEastAsia" w:hAnsi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</w:tcPr>
          <w:p>
            <w:pPr>
              <w:spacing w:line="276" w:lineRule="auto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DTManageDataService.init()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public void initial()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DTManageDataSercvice.getDriverMes</w:t>
            </w:r>
          </w:p>
          <w:p>
            <w:pPr>
              <w:spacing w:line="276" w:lineRule="auto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public DriverPO getDriverMes(String 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系统返回司机信息</w:t>
            </w:r>
            <w:r>
              <w:rPr>
                <w:rFonts w:eastAsia="Times New Roman"/>
              </w:rPr>
              <w:t>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DTManageDataSercvice.getCarMes</w:t>
            </w:r>
          </w:p>
          <w:p>
            <w:pPr>
              <w:spacing w:line="276" w:lineRule="auto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public CarPO getCarMes(String 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系统返回车辆信息</w:t>
            </w:r>
            <w:r>
              <w:rPr>
                <w:rFonts w:eastAsia="Times New Roman"/>
              </w:rPr>
              <w:t>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276" w:lineRule="auto"/>
              <w:rPr>
                <w:rFonts w:eastAsiaTheme="minor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DTManageDataSercvice.addDriverPO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public ResultMessage 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addDriverPO(DriverPO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同样条件的PO在数据库里不存在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在数据库中增加一个</w:t>
            </w:r>
            <w:r>
              <w:rPr>
                <w:rFonts w:eastAsia="Times New Roman"/>
              </w:rPr>
              <w:t>Driverpo</w:t>
            </w:r>
            <w:r>
              <w:rPr>
                <w:rFonts w:ascii="宋体" w:hAnsi="宋体" w:eastAsia="宋体" w:cs="宋体"/>
              </w:rPr>
              <w:t>记录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276" w:lineRule="auto"/>
              <w:rPr>
                <w:rFonts w:eastAsiaTheme="minor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DTManageDataSercvice.addCarPO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public ResultMessage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addCarPO(CarPO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同样条件的PO在数据库里不存在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在数据库中增加一个</w:t>
            </w:r>
            <w:r>
              <w:rPr>
                <w:rFonts w:eastAsia="Times New Roman"/>
              </w:rPr>
              <w:t>Carpo</w:t>
            </w:r>
            <w:r>
              <w:rPr>
                <w:rFonts w:ascii="宋体" w:hAnsi="宋体" w:eastAsia="宋体" w:cs="宋体"/>
              </w:rPr>
              <w:t>记录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DTManageDataSercvice.deleteDriverPO</w:t>
            </w:r>
          </w:p>
          <w:p>
            <w:pPr>
              <w:spacing w:line="276" w:lineRule="auto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public ResultMessage </w:t>
            </w:r>
          </w:p>
          <w:p>
            <w:pPr>
              <w:spacing w:line="27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delDriverPO(String 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数据库中存在一个相同</w:t>
            </w:r>
            <w:r>
              <w:rPr>
                <w:rFonts w:eastAsia="宋体" w:cs="宋体"/>
              </w:rPr>
              <w:t>ID</w:t>
            </w:r>
            <w:r>
              <w:rPr>
                <w:rFonts w:ascii="宋体" w:hAnsi="宋体" w:eastAsia="宋体" w:cs="宋体"/>
              </w:rPr>
              <w:t>的</w:t>
            </w:r>
            <w:r>
              <w:rPr>
                <w:rFonts w:eastAsia="宋体" w:cs="宋体"/>
              </w:rPr>
              <w:t>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删除一个</w:t>
            </w:r>
            <w:r>
              <w:rPr>
                <w:rFonts w:eastAsia="Times New Roman"/>
              </w:rPr>
              <w:t>DriverPO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DTManageDataSercvice.deleteCarPO</w:t>
            </w:r>
          </w:p>
          <w:p>
            <w:pPr>
              <w:spacing w:line="276" w:lineRule="auto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public ResultMessage</w:t>
            </w:r>
          </w:p>
          <w:p>
            <w:pPr>
              <w:spacing w:line="27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delCarPO(String 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数据库中存在一个相同</w:t>
            </w:r>
            <w:r>
              <w:rPr>
                <w:rFonts w:eastAsia="宋体" w:cs="宋体"/>
              </w:rPr>
              <w:t>ID</w:t>
            </w:r>
            <w:r>
              <w:rPr>
                <w:rFonts w:ascii="宋体" w:hAnsi="宋体" w:eastAsia="宋体" w:cs="宋体"/>
              </w:rPr>
              <w:t>的</w:t>
            </w:r>
            <w:r>
              <w:rPr>
                <w:rFonts w:eastAsia="宋体" w:cs="宋体"/>
              </w:rPr>
              <w:t>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删除一个</w:t>
            </w:r>
            <w:r>
              <w:rPr>
                <w:rFonts w:eastAsia="Times New Roman"/>
              </w:rPr>
              <w:t>CarPO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DTManageDataSercvice.updateDriverPO</w:t>
            </w:r>
          </w:p>
          <w:p>
            <w:pPr>
              <w:spacing w:line="276" w:lineRule="auto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="Times New Roman"/>
              </w:rPr>
              <w:t>public ResultMessage</w:t>
            </w:r>
          </w:p>
          <w:p>
            <w:pPr>
              <w:spacing w:line="27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updateDriverPo(DriverPO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数据库中存在一个相同</w:t>
            </w:r>
            <w:r>
              <w:rPr>
                <w:rFonts w:eastAsia="宋体" w:cs="宋体"/>
              </w:rPr>
              <w:t>ID</w:t>
            </w:r>
            <w:r>
              <w:rPr>
                <w:rFonts w:ascii="宋体" w:hAnsi="宋体" w:eastAsia="宋体" w:cs="宋体"/>
              </w:rPr>
              <w:t>的</w:t>
            </w:r>
            <w:r>
              <w:rPr>
                <w:rFonts w:eastAsia="宋体" w:cs="宋体"/>
              </w:rPr>
              <w:t>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更新一个</w:t>
            </w:r>
            <w:r>
              <w:rPr>
                <w:rFonts w:eastAsia="Times New Roman"/>
              </w:rPr>
              <w:t>DriverPO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DTManageDataSercvice.updateCarPO</w:t>
            </w:r>
          </w:p>
          <w:p>
            <w:pPr>
              <w:spacing w:line="276" w:lineRule="auto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spacing w:line="27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public ResultMessage updateCarPo(CarPO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数据库中存在一个相同</w:t>
            </w:r>
            <w:r>
              <w:rPr>
                <w:rFonts w:eastAsia="宋体" w:cs="宋体"/>
              </w:rPr>
              <w:t>ID</w:t>
            </w:r>
            <w:r>
              <w:rPr>
                <w:rFonts w:ascii="宋体" w:hAnsi="宋体" w:eastAsia="宋体" w:cs="宋体"/>
              </w:rPr>
              <w:t>的</w:t>
            </w:r>
            <w:r>
              <w:rPr>
                <w:rFonts w:eastAsia="宋体" w:cs="宋体"/>
              </w:rPr>
              <w:t>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Theme="minorEastAsia"/>
              </w:rPr>
            </w:pPr>
            <w:r>
              <w:rPr>
                <w:rFonts w:ascii="宋体" w:hAnsi="宋体" w:eastAsia="宋体" w:cs="宋体"/>
              </w:rPr>
              <w:t>更新一个</w:t>
            </w:r>
            <w:r>
              <w:rPr>
                <w:rFonts w:eastAsia="Times New Roman"/>
              </w:rPr>
              <w:t>CarPO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DTManageDataSercvice.</w:t>
            </w:r>
            <w:r>
              <w:rPr>
                <w:rFonts w:asciiTheme="minorEastAsia" w:hAnsiTheme="minorEastAsia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</w:t>
            </w: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DriverByName</w:t>
            </w:r>
          </w:p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public ArrayList&lt;DriverPO&gt;</w:t>
            </w:r>
          </w:p>
          <w:p>
            <w:pPr>
              <w:rPr>
                <w:rFonts w:ascii="宋体" w:hAnsi="宋体" w:eastAsia="Times New Roman" w:cs="宋体"/>
              </w:rPr>
            </w:pPr>
            <w:r>
              <w:rPr>
                <w:rFonts w:eastAsia="Times New Roman"/>
              </w:rPr>
              <w:t xml:space="preserve"> getDriverByName(String name)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ascii="宋体" w:hAnsi="宋体" w:eastAsia="Times New Roman" w:cs="宋体"/>
              </w:rPr>
            </w:pPr>
            <w:r>
              <w:rPr>
                <w:rFonts w:cs="宋体" w:asciiTheme="minorEastAsia" w:hAnsiTheme="minorEastAsia" w:eastAsia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宋体" w:hAnsi="宋体" w:eastAsia="Times New Roman" w:cs="宋体"/>
              </w:rPr>
            </w:pPr>
            <w:r>
              <w:rPr>
                <w:rFonts w:cs="宋体" w:asciiTheme="minorEastAsia" w:hAnsiTheme="minorEastAsia" w:eastAsiaTheme="minorEastAsia"/>
              </w:rPr>
              <w:t>返回一个DriverPO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DTManageDataSercvice.</w:t>
            </w:r>
            <w:r>
              <w:rPr>
                <w:rFonts w:asciiTheme="minorEastAsia" w:hAnsiTheme="minorEastAsia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</w:t>
            </w: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DriverByI</w:t>
            </w:r>
            <w:r>
              <w:rPr>
                <w:rFonts w:asciiTheme="minorEastAsia" w:hAnsiTheme="minorEastAsia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nst</w:t>
            </w:r>
          </w:p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public ArrayList&lt;DriverPO&gt;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getDriverByInst(String inst)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宋体" w:hAnsi="宋体" w:eastAsia="Times New Roman" w:cs="宋体"/>
              </w:rPr>
            </w:pPr>
            <w:r>
              <w:rPr>
                <w:rFonts w:cs="宋体" w:asciiTheme="minorEastAsia" w:hAnsiTheme="minorEastAsia" w:eastAsia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ascii="宋体" w:hAnsi="宋体" w:eastAsia="Times New Roman" w:cs="宋体"/>
              </w:rPr>
            </w:pPr>
            <w:r>
              <w:rPr>
                <w:rFonts w:cs="宋体" w:asciiTheme="minorEastAsia" w:hAnsiTheme="minorEastAsia" w:eastAsiaTheme="minorEastAsia"/>
              </w:rPr>
              <w:t>返回一个DriverPO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DTManageDataSercvice.</w:t>
            </w:r>
            <w:r>
              <w:rPr>
                <w:rFonts w:asciiTheme="minorEastAsia" w:hAnsiTheme="minorEastAsia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getAllCars</w:t>
            </w:r>
          </w:p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public ArrayList&lt;CarPO&gt;</w:t>
            </w:r>
          </w:p>
          <w:p>
            <w:pPr>
              <w:rPr>
                <w:rFonts w:ascii="宋体" w:hAnsi="宋体" w:eastAsia="Times New Roman" w:cs="宋体"/>
              </w:rPr>
            </w:pPr>
            <w:r>
              <w:rPr>
                <w:rFonts w:eastAsia="Times New Roman"/>
              </w:rPr>
              <w:t xml:space="preserve"> getAllCars()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ascii="宋体" w:hAnsi="宋体" w:eastAsia="Times New Roman" w:cs="宋体"/>
              </w:rPr>
            </w:pPr>
            <w:r>
              <w:rPr>
                <w:rFonts w:cs="宋体" w:asciiTheme="minorEastAsia" w:hAnsiTheme="minorEastAsia" w:eastAsia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宋体" w:hAnsi="宋体" w:eastAsia="Times New Roman" w:cs="宋体"/>
              </w:rPr>
            </w:pPr>
            <w:r>
              <w:rPr>
                <w:rFonts w:cs="宋体" w:asciiTheme="minorEastAsia" w:hAnsiTheme="minorEastAsia" w:eastAsiaTheme="minorEastAsia"/>
              </w:rPr>
              <w:t>返回所有CarPO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DTManageDataSercvice.</w:t>
            </w:r>
            <w:r>
              <w:rPr>
                <w:rFonts w:asciiTheme="minorEastAsia" w:hAnsiTheme="minorEastAsia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getAllDrivers</w:t>
            </w:r>
          </w:p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public ArrayList&lt;DriverPO&gt; </w:t>
            </w:r>
          </w:p>
          <w:p>
            <w:pPr>
              <w:rPr>
                <w:rFonts w:ascii="宋体" w:hAnsi="宋体" w:eastAsia="Times New Roman" w:cs="宋体"/>
              </w:rPr>
            </w:pPr>
            <w:r>
              <w:rPr>
                <w:rFonts w:eastAsia="Times New Roman"/>
              </w:rPr>
              <w:t>getAllDrivers()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宋体" w:hAnsi="宋体" w:eastAsia="Times New Roman" w:cs="宋体"/>
              </w:rPr>
            </w:pPr>
            <w:r>
              <w:rPr>
                <w:rFonts w:cs="宋体" w:asciiTheme="minorEastAsia" w:hAnsiTheme="minorEastAsia" w:eastAsia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ascii="宋体" w:hAnsi="宋体" w:eastAsia="Times New Roman" w:cs="宋体"/>
              </w:rPr>
            </w:pPr>
            <w:r>
              <w:rPr>
                <w:rFonts w:cs="宋体" w:asciiTheme="minorEastAsia" w:hAnsiTheme="minorEastAsia" w:eastAsiaTheme="minorEastAsia"/>
              </w:rPr>
              <w:t>返回所有DriverPO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DTManageDataSercvice. checkByPlateNum</w:t>
            </w:r>
          </w:p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public CarPO checkByPlateNum</w:t>
            </w:r>
          </w:p>
          <w:p>
            <w:pPr>
              <w:rPr>
                <w:rFonts w:cs="宋体" w:asciiTheme="minorEastAsia" w:hAnsiTheme="minorEastAsia" w:eastAsiaTheme="minorEastAsia"/>
              </w:rPr>
            </w:pPr>
            <w:r>
              <w:rPr>
                <w:rFonts w:eastAsia="Times New Roman"/>
              </w:rPr>
              <w:t>(String plateNum)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cs="宋体"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cs="宋体"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</w:rPr>
              <w:t>返回一个CarPO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DTManageDataSercvice. </w:t>
            </w:r>
            <w:r>
              <w:rPr>
                <w:rFonts w:asciiTheme="minorEastAsia" w:hAnsiTheme="minorEastAsia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</w:t>
            </w: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PlateNum</w:t>
            </w:r>
            <w:r>
              <w:rPr>
                <w:rFonts w:asciiTheme="minorEastAsia" w:hAnsiTheme="minorEastAsia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</w:t>
            </w:r>
          </w:p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cs="宋体" w:asciiTheme="minorEastAsia" w:hAnsiTheme="minorEastAsia" w:eastAsiaTheme="minorEastAsia"/>
              </w:rPr>
            </w:pPr>
            <w:r>
              <w:rPr>
                <w:rFonts w:eastAsia="Times New Roman"/>
              </w:rPr>
              <w:t>public ArrayList&lt;String&gt; getPlateNums()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cs="宋体"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cs="宋体"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</w:rPr>
              <w:t>返回车牌号</w:t>
            </w:r>
          </w:p>
        </w:tc>
      </w:tr>
    </w:tbl>
    <w:p/>
    <w:p/>
    <w:p>
      <w:pPr>
        <w:pStyle w:val="5"/>
        <w:numPr>
          <w:ilvl w:val="0"/>
          <w:numId w:val="3"/>
        </w:numPr>
      </w:pPr>
      <w:r>
        <w:t>TransportDataService</w:t>
      </w:r>
    </w:p>
    <w:tbl>
      <w:tblPr>
        <w:tblStyle w:val="33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6"/>
        <w:gridCol w:w="416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rFonts w:ascii="Calibri" w:hAnsi="Calibri" w:eastAsiaTheme="minor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Theme="minor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TransportDataSercvice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.init</w:t>
            </w:r>
          </w:p>
        </w:tc>
        <w:tc>
          <w:tcPr>
            <w:tcW w:w="1416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EEAF6" w:themeFill="accent1" w:themeFillTint="33"/>
            <w:vAlign w:val="center"/>
          </w:tcPr>
          <w:p>
            <w:pPr>
              <w:rPr>
                <w:rFonts w:ascii="Calibri" w:hAnsi="Calibri" w:eastAsia="Times New Roman" w:cs="Courier New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Calibri" w:hAnsi="Calibri" w:eastAsia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ublic </w:t>
            </w:r>
            <w:r>
              <w:rPr>
                <w:rFonts w:ascii="Calibri" w:hAnsi="Calibri" w:eastAsia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void initial()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ascii="Calibri" w:hAnsi="Calibri"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TransportDataSercvice.get</w:t>
            </w:r>
            <w:r>
              <w:rPr>
                <w:rFonts w:ascii="Calibri" w:hAnsi="Calibri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LoadDocPO</w:t>
            </w:r>
          </w:p>
          <w:p>
            <w:pPr>
              <w:spacing w:line="276" w:lineRule="auto"/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EEAF6" w:themeFill="accent1" w:themeFillTint="33"/>
            <w:vAlign w:val="center"/>
          </w:tcPr>
          <w:p>
            <w:pPr>
              <w:rPr>
                <w:rFonts w:ascii="Calibri" w:hAnsi="Calibri"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Times New Roman" w:cs="Courier New"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Calibri" w:hAnsi="Calibri"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ublic LoadDocPO </w:t>
            </w:r>
          </w:p>
          <w:p>
            <w:pPr>
              <w:rPr>
                <w:rFonts w:ascii="Calibri" w:hAnsi="Calibri" w:eastAsiaTheme="minorEastAsia"/>
              </w:rPr>
            </w:pPr>
            <w:r>
              <w:rPr>
                <w:rFonts w:ascii="Calibri" w:hAnsi="Calibri"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getLoadDocPO(int id)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系统返回相应的单据信息</w:t>
            </w: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LoadDocPO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ascii="Calibri" w:hAnsi="Calibri"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276" w:lineRule="auto"/>
              <w:rPr>
                <w:rFonts w:ascii="Calibri" w:hAnsi="Calibri" w:eastAsiaTheme="minor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TransportDataSercvice.addLoadDocPO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>public ResultMessage</w:t>
            </w:r>
          </w:p>
          <w:p>
            <w:pPr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 xml:space="preserve">addLoadDocPO(LoadDocPO po) </w:t>
            </w:r>
          </w:p>
          <w:p>
            <w:pPr>
              <w:rPr>
                <w:rFonts w:ascii="Calibri" w:hAnsi="Calibri"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同样条件的PO在数据库里不存在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在数据库中增加一个LoadDoc</w:t>
            </w:r>
            <w:r>
              <w:rPr>
                <w:rFonts w:eastAsia="Times New Roman"/>
              </w:rPr>
              <w:t>po</w:t>
            </w:r>
            <w:r>
              <w:rPr>
                <w:rFonts w:ascii="宋体" w:hAnsi="宋体" w:eastAsia="宋体" w:cs="宋体"/>
              </w:rPr>
              <w:t>记录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ascii="Calibri" w:hAnsi="Calibri"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TransportDataSercvice.get</w:t>
            </w:r>
            <w:r>
              <w:rPr>
                <w:rFonts w:ascii="Calibri" w:hAnsi="Calibri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SendGoodDocPO</w:t>
            </w:r>
          </w:p>
          <w:p>
            <w:pPr>
              <w:spacing w:line="276" w:lineRule="auto"/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Calibri" w:hAnsi="Calibri"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Times New Roman" w:cs="Courier New"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Calibri" w:hAnsi="Calibri"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ublic SendGoodDocPO</w:t>
            </w:r>
          </w:p>
          <w:p>
            <w:pPr>
              <w:rPr>
                <w:rFonts w:ascii="Calibri" w:hAnsi="Calibri" w:eastAsiaTheme="minorEastAsia"/>
              </w:rPr>
            </w:pPr>
            <w:r>
              <w:rPr>
                <w:rFonts w:ascii="Calibri" w:hAnsi="Calibri"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getSendGoodDocPO(int id) </w:t>
            </w:r>
          </w:p>
          <w:p>
            <w:pPr>
              <w:rPr>
                <w:rFonts w:ascii="Calibri" w:hAnsi="Calibri" w:eastAsiaTheme="minorEastAsia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系统返回相应的单据信息</w:t>
            </w:r>
            <w:r>
              <w:rPr>
                <w:rFonts w:eastAsia="Times New Roman"/>
              </w:rPr>
              <w:t>SendGoodDocPO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ascii="Calibri" w:hAnsi="Calibri"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276" w:lineRule="auto"/>
              <w:rPr>
                <w:rFonts w:ascii="Calibri" w:hAnsi="Calibri" w:eastAsiaTheme="minor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TransportDataSercvice.addSendGoodDocPO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>public ResultMessage</w:t>
            </w:r>
          </w:p>
          <w:p>
            <w:pPr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 xml:space="preserve">addSendGoodDocPO(SendGoodDocPO po) </w:t>
            </w:r>
          </w:p>
          <w:p>
            <w:pPr>
              <w:rPr>
                <w:rFonts w:ascii="Calibri" w:hAnsi="Calibri"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同样条件的PO在数据库里不存在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在数据库中增加一个SendGoodDoc</w:t>
            </w:r>
            <w:r>
              <w:rPr>
                <w:rFonts w:eastAsia="Times New Roman"/>
              </w:rPr>
              <w:t>po</w:t>
            </w:r>
            <w:r>
              <w:rPr>
                <w:rFonts w:ascii="宋体" w:hAnsi="宋体" w:eastAsia="宋体" w:cs="宋体"/>
              </w:rPr>
              <w:t>记录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ascii="Calibri" w:hAnsi="Calibri"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TransportDataSercvice.get</w:t>
            </w:r>
            <w:r>
              <w:rPr>
                <w:rFonts w:ascii="Calibri" w:hAnsi="Calibri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ArriveZZDocPO</w:t>
            </w:r>
          </w:p>
          <w:p>
            <w:pPr>
              <w:spacing w:line="276" w:lineRule="auto"/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Calibri" w:hAnsi="Calibri"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Times New Roman" w:cs="Courier New"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Calibri" w:hAnsi="Calibri"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ublic ArriveZZDocPO </w:t>
            </w:r>
          </w:p>
          <w:p>
            <w:pPr>
              <w:rPr>
                <w:rFonts w:ascii="Calibri" w:hAnsi="Calibri" w:eastAsiaTheme="minorEastAsia"/>
              </w:rPr>
            </w:pPr>
            <w:r>
              <w:rPr>
                <w:rFonts w:ascii="Calibri" w:hAnsi="Calibri"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getArriveZZDocPO(int id)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系统返回相应的单据信息</w:t>
            </w: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ArriveZZDocPO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ascii="Calibri" w:hAnsi="Calibri"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276" w:lineRule="auto"/>
              <w:rPr>
                <w:rFonts w:ascii="Calibri" w:hAnsi="Calibri" w:eastAsiaTheme="minor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TransportDataSercvice.addArriveZZDocPO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>public ResultMessage</w:t>
            </w:r>
          </w:p>
          <w:p>
            <w:pPr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 xml:space="preserve"> addArriveZZDocPO(ArriveZZDocPO po) </w:t>
            </w:r>
          </w:p>
          <w:p>
            <w:pPr>
              <w:rPr>
                <w:rFonts w:ascii="Calibri" w:hAnsi="Calibri"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同样条件的PO在数据库里不存在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在数据库中增加一个ArriveZZDoc</w:t>
            </w:r>
            <w:r>
              <w:rPr>
                <w:rFonts w:eastAsia="Times New Roman"/>
              </w:rPr>
              <w:t>po</w:t>
            </w:r>
            <w:r>
              <w:rPr>
                <w:rFonts w:ascii="宋体" w:hAnsi="宋体" w:eastAsia="宋体" w:cs="宋体"/>
              </w:rPr>
              <w:t>记录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ascii="Calibri" w:hAnsi="Calibri"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TransportDataSercvice.get</w:t>
            </w:r>
            <w:r>
              <w:rPr>
                <w:rFonts w:ascii="Calibri" w:hAnsi="Calibri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ArriveYYDocPO</w:t>
            </w:r>
          </w:p>
          <w:p>
            <w:pPr>
              <w:spacing w:line="276" w:lineRule="auto"/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Calibri" w:hAnsi="Calibri" w:eastAsiaTheme="minorEastAsia"/>
              </w:rPr>
            </w:pPr>
            <w:r>
              <w:rPr>
                <w:rFonts w:ascii="Calibri" w:hAnsi="Calibri" w:eastAsia="Times New Roman" w:cs="Courier New"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Calibri" w:hAnsi="Calibri"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ublic ArriveYYDocPO getArriveYYDocPO(int id)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系统返回相应的单据信息</w:t>
            </w: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ArriveYYDocPO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ascii="Calibri" w:hAnsi="Calibri"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276" w:lineRule="auto"/>
              <w:rPr>
                <w:rFonts w:ascii="Calibri" w:hAnsi="Calibri" w:eastAsiaTheme="minor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TransportDataSercvice.addArriveYYDocPO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>public ResultMessage</w:t>
            </w:r>
          </w:p>
          <w:p>
            <w:pPr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 xml:space="preserve"> addArriveYYDocPO(ArriveYYDocPO po) </w:t>
            </w:r>
          </w:p>
          <w:p>
            <w:pPr>
              <w:rPr>
                <w:rFonts w:ascii="Calibri" w:hAnsi="Calibri" w:eastAsia="Times New Roma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同样条件的PO在数据库里不存在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在数据库中增加一个ArriveYYDoc</w:t>
            </w:r>
            <w:r>
              <w:rPr>
                <w:rFonts w:eastAsia="Times New Roman"/>
              </w:rPr>
              <w:t>po</w:t>
            </w:r>
            <w:r>
              <w:rPr>
                <w:rFonts w:ascii="宋体" w:hAnsi="宋体" w:eastAsia="宋体" w:cs="宋体"/>
              </w:rPr>
              <w:t>记录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ascii="Calibri" w:hAnsi="Calibri"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TransportDataSercvice.get</w:t>
            </w:r>
            <w:r>
              <w:rPr>
                <w:rFonts w:ascii="Calibri" w:hAnsi="Calibri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TransferDocPO</w:t>
            </w:r>
          </w:p>
          <w:p>
            <w:pPr>
              <w:spacing w:line="276" w:lineRule="auto"/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Calibri" w:hAnsi="Calibri" w:eastAsiaTheme="minorEastAsia"/>
              </w:rPr>
            </w:pPr>
            <w:r>
              <w:rPr>
                <w:rFonts w:ascii="Calibri" w:hAnsi="Calibri" w:eastAsia="Times New Roman" w:cs="Courier New"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Calibri" w:hAnsi="Calibri"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ublic TransferDocPO getTransferDocPO(int 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系统返回相应的单据信息</w:t>
            </w:r>
            <w:r>
              <w:rPr>
                <w:rFonts w:eastAsia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TransferDocPO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rPr>
                <w:rFonts w:ascii="Calibri" w:hAnsi="Calibri" w:eastAsia="Times New Roman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276" w:lineRule="auto"/>
              <w:rPr>
                <w:rFonts w:ascii="Calibri" w:hAnsi="Calibri" w:eastAsiaTheme="minorEastAsi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" w:hAnsi="Calibri"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TransportDataSercvice.addTransferDocPO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>public ResultMessage</w:t>
            </w:r>
          </w:p>
          <w:p>
            <w:pPr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 xml:space="preserve"> addTransferDocPO(TransferDocPO po) throws</w:t>
            </w:r>
          </w:p>
          <w:p>
            <w:pPr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 xml:space="preserve"> RemoteException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同样条件的PO在数据库里不存在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="宋体" w:hAnsi="宋体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ascii="宋体" w:hAnsi="宋体" w:eastAsia="宋体" w:cs="微软雅黑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在数据库中增加一个TransferDoc</w:t>
            </w:r>
            <w:r>
              <w:rPr>
                <w:rFonts w:eastAsia="Times New Roman"/>
              </w:rPr>
              <w:t>po</w:t>
            </w:r>
            <w:r>
              <w:rPr>
                <w:rFonts w:ascii="宋体" w:hAnsi="宋体" w:eastAsia="宋体" w:cs="宋体"/>
              </w:rPr>
              <w:t>记录</w:t>
            </w:r>
          </w:p>
        </w:tc>
      </w:tr>
    </w:tbl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TransportDataService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rFonts w:cs="Kozuka Mincho Pr6N M" w:asciiTheme="minorEastAsia" w:hAnsi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DocLists</w:t>
            </w:r>
          </w:p>
        </w:tc>
        <w:tc>
          <w:tcPr>
            <w:tcW w:w="141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9CC2E5" w:themeFill="accent1" w:themeFillTint="99"/>
          </w:tcPr>
          <w:p>
            <w:pPr>
              <w:jc w:val="left"/>
              <w:rPr>
                <w:rFonts w:cs="宋体" w:asciiTheme="minorEastAsia" w:hAnsiTheme="min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9CC2E5" w:themeFill="accent1" w:themeFillTint="99"/>
          </w:tcPr>
          <w:p>
            <w:pPr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public ArrayList&lt;? extends DocPO&gt;</w:t>
            </w:r>
          </w:p>
          <w:p>
            <w:pP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auto"/>
              </w:rPr>
              <w:t xml:space="preserve"> getDocLists(DocType type)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eastAsia="宋体" w:cs="宋体"/>
              </w:rPr>
              <w:t>返回单据列表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TransportDataService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.changeDocsState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r>
              <w:t>public ResultMessage</w:t>
            </w:r>
          </w:p>
          <w:p>
            <w:r>
              <w:t>changeDocsState(ArrayList&lt;String&gt; docsID,</w:t>
            </w:r>
          </w:p>
          <w:p>
            <w:pPr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eastAsia="宋体" w:cs="宋体"/>
              </w:rPr>
              <w:t>改变所有单据状态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TransportDataService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.changeOneDocState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r>
              <w:t xml:space="preserve">public ResultMessage </w:t>
            </w:r>
          </w:p>
          <w:p>
            <w:r>
              <w:t>changeOneDocState (String docID,DocType type, DocState state)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  <w:r>
              <w:rPr>
                <w:rFonts w:cs="宋体" w:asciiTheme="minorEastAsia" w:hAnsiTheme="minorEastAsia"/>
              </w:rPr>
              <w:t>改变一个单据状态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TransportDataService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.getDayDocCount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  <w:r>
              <w:t>public int getDayDocCount(DocType type, MyDate date)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eastAsia="宋体" w:cs="宋体"/>
              </w:rPr>
              <w:t>获得当日该类型单据数量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TransportDataService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rFonts w:cs="Kozuka Mincho Pr6N M" w:asciiTheme="minorEastAsia" w:hAnsi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addPayDoc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r>
              <w:t>public ResultMessage addPayDoc(PayDocPO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  <w:r>
              <w:rPr>
                <w:rFonts w:cs="宋体" w:asciiTheme="minorEastAsia" w:hAnsiTheme="minorEastAsia"/>
              </w:rPr>
              <w:t>增加一个付款单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TransportDataService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.get</w:t>
            </w:r>
            <w:r>
              <w:rPr>
                <w:rFonts w:cs="Kozuka Mincho Pr6N M" w:asciiTheme="minorEastAsia" w:hAnsi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Pays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  <w:r>
              <w:t>public ArrayList&lt;PayDocPO&gt; getPays()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D9E2F3" w:themeFill="accent5" w:themeFillTint="33"/>
          </w:tcPr>
          <w:p>
            <w:pPr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</w:tcPr>
          <w:p>
            <w:pPr>
              <w:widowControl/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>
            <w:pPr>
              <w:jc w:val="left"/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eastAsia="宋体" w:cs="宋体"/>
              </w:rPr>
              <w:t>获得当日付款单数量</w:t>
            </w:r>
          </w:p>
        </w:tc>
      </w:tr>
    </w:tbl>
    <w:p/>
    <w:p/>
    <w:p>
      <w:pPr>
        <w:pStyle w:val="5"/>
        <w:numPr>
          <w:ilvl w:val="0"/>
          <w:numId w:val="3"/>
        </w:numPr>
      </w:pPr>
      <w:r>
        <w:t>OrderDataService</w:t>
      </w:r>
    </w:p>
    <w:tbl>
      <w:tblPr>
        <w:tblStyle w:val="33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6"/>
        <w:gridCol w:w="416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rFonts w:eastAsia="Times New Roman" w:asciiTheme="minorEastAsia" w:hAnsi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 w:asciiTheme="minorEastAsia" w:hAnsi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rFonts w:eastAsiaTheme="minor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OrderDataService.init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Public void initial</w:t>
            </w:r>
            <w:r>
              <w:rPr>
                <w:rFonts w:ascii="微软雅黑" w:hAnsi="微软雅黑" w:eastAsia="微软雅黑" w:cs="微软雅黑"/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OrderDataService.add</w:t>
            </w:r>
          </w:p>
          <w:p>
            <w:pPr>
              <w:spacing w:line="276" w:lineRule="auto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Public ResultMessage 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add(orderPO po)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前置条件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在数据库中增加新增订单信息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OrderDataService</w:t>
            </w:r>
            <w:r>
              <w:rPr>
                <w:rFonts w:ascii="���� Pr6N M" w:hAnsi="���� Pr6N M" w:eastAsia="Times New Roman" w:cs="����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.del</w:t>
            </w:r>
          </w:p>
          <w:p>
            <w:pPr>
              <w:spacing w:line="276" w:lineRule="auto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public ResultMessage 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del(String orderBarCode)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eastAsia="宋体" w:cs="宋体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宋体" w:hAnsi="宋体" w:eastAsia="宋体" w:cs="宋体"/>
              </w:rPr>
              <w:t>在数据库中删除原有的订单信息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OrderDataService.addDocToList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eastAsia="Times New Roman"/>
              </w:rPr>
              <w:t>public ResultMessage addDocToList(DocPO po, ArrayList&lt;String&gt; orderBarCodes)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在数据库中增加订单的流转信息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OrderDataService.checkType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eastAsia="Times New Roman"/>
              </w:rPr>
              <w:t>private String checkType(String temp, DocType docType)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返回一个单据类型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OrderDataService.getSingleOrderPO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eastAsia="Times New Roman"/>
              </w:rPr>
              <w:t>public OrderPO getSingleOrderPO(String orderBarCode)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OrderDataService.getSingleOrderDocs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public ArrayList&lt;String&gt;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eastAsia="Times New Roman"/>
              </w:rPr>
              <w:t>getSingleOrderDocs(String orderBarCode 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OrderDataService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.receiveInfo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public ResultMessage receiveInfo(ReceivePO PO ,String orderBarCode)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eastAsia="Times New Roman"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asciiTheme="minorEastAsia" w:hAnsiTheme="minorEastAsia" w:eastAsia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eastAsia="Times New Roman" w:cs="宋体" w:asciiTheme="minorEastAsia" w:hAnsi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在数据库中更新订单的收件信息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OrderDataService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rFonts w:cs="Kozuka Mincho Pr6N M" w:asciiTheme="minorEastAsia" w:hAnsiTheme="minorEastAsia" w:eastAsia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get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DocLists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public ArrayList&lt;? extends DocPO&gt;</w:t>
            </w:r>
          </w:p>
          <w:p>
            <w:pPr>
              <w:rPr>
                <w:rFonts w:ascii="宋体" w:hAnsi="宋体" w:eastAsia="Times New Roman" w:cs="宋体"/>
              </w:rPr>
            </w:pPr>
            <w:r>
              <w:rPr>
                <w:rFonts w:eastAsia="Times New Roman"/>
              </w:rPr>
              <w:t xml:space="preserve"> getDocLists(DocType type)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宋体" w:hAnsi="宋体" w:eastAsia="Times New Roman" w:cs="宋体"/>
              </w:rPr>
            </w:pPr>
            <w:r>
              <w:rPr>
                <w:rFonts w:asciiTheme="minorEastAsia" w:hAnsiTheme="minorEastAsia" w:eastAsia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ascii="宋体" w:hAnsi="宋体" w:eastAsia="Times New Roman" w:cs="宋体"/>
              </w:rPr>
            </w:pPr>
            <w:r>
              <w:rPr>
                <w:rFonts w:ascii="宋体" w:hAnsi="宋体" w:eastAsia="宋体" w:cs="宋体"/>
              </w:rPr>
              <w:t>返回单据列表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OrderDataService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.changeDocsState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public ResultMessage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changeDocsState(ArrayList&lt;String&gt; docsID,</w:t>
            </w:r>
          </w:p>
          <w:p>
            <w:pPr>
              <w:rPr>
                <w:rFonts w:ascii="宋体" w:hAnsi="宋体" w:eastAsia="Times New Roman" w:cs="宋体"/>
              </w:rPr>
            </w:pPr>
            <w:r>
              <w:rPr>
                <w:rFonts w:eastAsia="Times New Roman"/>
              </w:rPr>
              <w:t xml:space="preserve">DocType type, DocState state) 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ascii="宋体" w:hAnsi="宋体" w:eastAsia="Times New Roman" w:cs="宋体"/>
              </w:rPr>
            </w:pPr>
            <w:r>
              <w:rPr>
                <w:rFonts w:asciiTheme="minorEastAsia" w:hAnsiTheme="minorEastAsia" w:eastAsia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宋体" w:hAnsi="宋体" w:eastAsia="Times New Roman" w:cs="宋体"/>
              </w:rPr>
            </w:pPr>
            <w:r>
              <w:rPr>
                <w:rFonts w:ascii="宋体" w:hAnsi="宋体" w:eastAsia="宋体" w:cs="宋体"/>
              </w:rPr>
              <w:t>改变所有单据状态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OrderDataService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.changeOneDocState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public ResultMessage </w:t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changeOneDocState (String docID,DocType type, DocState state)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宋体" w:hAnsi="宋体" w:eastAsia="Times New Roman" w:cs="宋体"/>
              </w:rPr>
            </w:pPr>
            <w:r>
              <w:rPr>
                <w:rFonts w:asciiTheme="minorEastAsia" w:hAnsiTheme="minorEastAsia" w:eastAsia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ascii="宋体" w:hAnsi="宋体" w:eastAsia="Times New Roman" w:cs="宋体"/>
              </w:rPr>
            </w:pPr>
            <w:r>
              <w:rPr>
                <w:rFonts w:cs="宋体" w:asciiTheme="minorEastAsia" w:hAnsiTheme="minorEastAsia" w:eastAsiaTheme="minorEastAsia"/>
              </w:rPr>
              <w:t>改变一个单据状态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OrderDataService</w:t>
            </w:r>
            <w:r>
              <w:rPr>
                <w:rFonts w:ascii="Kozuka Mincho Pr6N M" w:hAnsi="Kozuka Mincho Pr6N M" w:eastAsia="Kozuka Mincho Pr6N M" w:cs="Kozuka Mincho Pr6N M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.getDayDocCount</w:t>
            </w: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宋体" w:hAnsi="宋体" w:eastAsia="Times New Roman" w:cs="宋体"/>
              </w:rPr>
            </w:pPr>
            <w:r>
              <w:rPr>
                <w:rFonts w:eastAsia="Times New Roman"/>
              </w:rPr>
              <w:t>public int getDayDocCount(DocType type, MyDate date)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5" w:themeFillTint="66"/>
            <w:vAlign w:val="center"/>
          </w:tcPr>
          <w:p>
            <w:pPr>
              <w:rPr>
                <w:rFonts w:ascii="宋体" w:hAnsi="宋体" w:eastAsia="Times New Roman" w:cs="宋体"/>
              </w:rPr>
            </w:pPr>
            <w:r>
              <w:rPr>
                <w:rFonts w:asciiTheme="minorEastAsia" w:hAnsiTheme="minorEastAsia" w:eastAsiaTheme="minorEastAsia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eastAsia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</w:t>
            </w: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16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宋体" w:hAnsi="宋体" w:eastAsia="Times New Roman" w:cs="宋体"/>
              </w:rPr>
            </w:pPr>
            <w:r>
              <w:rPr>
                <w:rFonts w:ascii="宋体" w:hAnsi="宋体" w:eastAsia="宋体" w:cs="宋体"/>
              </w:rPr>
              <w:t>获得当日该类型单据数量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73" w:name="_Toc463824230"/>
      <w:r>
        <w:rPr>
          <w:rFonts w:hint="eastAsia"/>
        </w:rPr>
        <w:t>信息视角</w:t>
      </w:r>
      <w:bookmarkEnd w:id="70"/>
      <w:bookmarkEnd w:id="73"/>
    </w:p>
    <w:p>
      <w:pPr>
        <w:pStyle w:val="3"/>
        <w:numPr>
          <w:ilvl w:val="1"/>
          <w:numId w:val="1"/>
        </w:numPr>
      </w:pPr>
      <w:bookmarkStart w:id="74" w:name="_Toc432580019"/>
      <w:bookmarkStart w:id="75" w:name="_Toc463824231"/>
      <w:r>
        <w:t>数据持久化对象</w:t>
      </w:r>
      <w:bookmarkEnd w:id="74"/>
      <w:bookmarkEnd w:id="75"/>
    </w:p>
    <w:p>
      <w:pPr>
        <w:ind w:left="420"/>
      </w:pPr>
      <w:r>
        <w:rPr>
          <w:rFonts w:hint="eastAsia"/>
        </w:rPr>
        <w:t>系统的PO类就是对应的相关的实体类，如下所示。本系统共</w:t>
      </w:r>
      <w:r>
        <w:t>包含</w:t>
      </w:r>
      <w:r>
        <w:rPr>
          <w:rFonts w:hint="eastAsia"/>
        </w:rPr>
        <w:t>23个</w:t>
      </w:r>
      <w:r>
        <w:t>PO类，</w:t>
      </w:r>
      <w:r>
        <w:rPr>
          <w:rFonts w:hint="eastAsia"/>
        </w:rPr>
        <w:t>在此</w:t>
      </w:r>
    </w:p>
    <w:p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>
      <w:r>
        <w:tab/>
      </w:r>
      <w:r>
        <w:t>AccountPO</w:t>
      </w:r>
      <w:r>
        <w:rPr>
          <w:rFonts w:hint="eastAsia"/>
        </w:rPr>
        <w:t>类</w:t>
      </w:r>
      <w:r>
        <w:t>为账户信息，包括ID、密码、账户类型、个人其他</w:t>
      </w:r>
      <w:r>
        <w:rPr>
          <w:rFonts w:hint="eastAsia"/>
        </w:rPr>
        <w:t>信息。</w:t>
      </w:r>
    </w:p>
    <w:p>
      <w:r>
        <w:tab/>
      </w:r>
      <w:r>
        <w:t>ConstPO类为系统常量，包括城市间距离，交通方式运费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>
      <w:r>
        <w:tab/>
      </w:r>
      <w:r>
        <w:t>DocPO类为所有单据父类，储存了单据ID、生成时间、</w:t>
      </w:r>
      <w:r>
        <w:rPr>
          <w:rFonts w:hint="eastAsia"/>
        </w:rPr>
        <w:t>单据</w:t>
      </w:r>
      <w:r>
        <w:t>类型、单据状态。</w:t>
      </w:r>
    </w:p>
    <w:p>
      <w:r>
        <w:tab/>
      </w:r>
    </w:p>
    <w:p>
      <w:r>
        <w:tab/>
      </w:r>
      <w:r>
        <w:rPr>
          <w:rFonts w:hint="eastAsia"/>
        </w:rPr>
        <w:t>持久化</w:t>
      </w:r>
      <w:r>
        <w:t>对象ReceivePO</w:t>
      </w:r>
      <w:r>
        <w:rPr>
          <w:rFonts w:hint="eastAsia"/>
        </w:rPr>
        <w:t>类</w:t>
      </w:r>
      <w:r>
        <w:t>的定义如图所示：</w:t>
      </w:r>
    </w:p>
    <w:p/>
    <w:p>
      <w:r>
        <w:rPr>
          <w:rFonts w:hint="eastAsia"/>
        </w:rPr>
        <w:drawing>
          <wp:inline distT="0" distB="0" distL="0" distR="0">
            <wp:extent cx="5274310" cy="42589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76" w:name="_Toc432580020"/>
      <w:bookmarkStart w:id="77" w:name="_Toc463824232"/>
      <w:r>
        <w:rPr>
          <w:rFonts w:hint="eastAsia"/>
        </w:rPr>
        <w:t>文件格式</w:t>
      </w:r>
      <w:bookmarkEnd w:id="76"/>
      <w:bookmarkEnd w:id="77"/>
    </w:p>
    <w:p>
      <w:pPr>
        <w:ind w:left="420"/>
      </w:pPr>
      <w:r>
        <w:rPr>
          <w:rFonts w:hint="eastAsia"/>
        </w:rPr>
        <w:t>本</w:t>
      </w:r>
      <w:r>
        <w:t>系统依据不同情况分别采用数据库、序列化、txt文件持久化保存三种方式保存文件</w:t>
      </w:r>
    </w:p>
    <w:p>
      <w:pPr>
        <w:ind w:left="567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Yuanti SC Regular">
    <w:altName w:val="Adobe 仿宋 Std R"/>
    <w:panose1 w:val="00000000000000000000"/>
    <w:charset w:val="50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Kozuka Mincho Pr6N M">
    <w:panose1 w:val="02020600000000000000"/>
    <w:charset w:val="50"/>
    <w:family w:val="roman"/>
    <w:pitch w:val="default"/>
    <w:sig w:usb0="000002D7" w:usb1="2AC71C11" w:usb2="00000012" w:usb3="00000000" w:csb0="2002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���� Pr6N M">
    <w:altName w:val="Adobe Garamond Pr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43670481"/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47EB1"/>
    <w:multiLevelType w:val="multilevel"/>
    <w:tmpl w:val="53047EB1"/>
    <w:lvl w:ilvl="0" w:tentative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82426"/>
    <w:multiLevelType w:val="multilevel"/>
    <w:tmpl w:val="5438242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>
    <w:nsid w:val="62966CBD"/>
    <w:multiLevelType w:val="multilevel"/>
    <w:tmpl w:val="62966CBD"/>
    <w:lvl w:ilvl="0" w:tentative="0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72624"/>
    <w:rsid w:val="00074C39"/>
    <w:rsid w:val="00090491"/>
    <w:rsid w:val="0009652E"/>
    <w:rsid w:val="000A1B74"/>
    <w:rsid w:val="000B1EFC"/>
    <w:rsid w:val="000E1716"/>
    <w:rsid w:val="001323F6"/>
    <w:rsid w:val="00140497"/>
    <w:rsid w:val="00140775"/>
    <w:rsid w:val="00140932"/>
    <w:rsid w:val="00171323"/>
    <w:rsid w:val="00173184"/>
    <w:rsid w:val="00191012"/>
    <w:rsid w:val="001A362F"/>
    <w:rsid w:val="001A3981"/>
    <w:rsid w:val="001B4BA6"/>
    <w:rsid w:val="001C14E5"/>
    <w:rsid w:val="001C59DC"/>
    <w:rsid w:val="001C7A5D"/>
    <w:rsid w:val="001D2CB5"/>
    <w:rsid w:val="00206EBD"/>
    <w:rsid w:val="00222C96"/>
    <w:rsid w:val="0023046F"/>
    <w:rsid w:val="002309E6"/>
    <w:rsid w:val="002632EC"/>
    <w:rsid w:val="002644E5"/>
    <w:rsid w:val="00266DC9"/>
    <w:rsid w:val="002717CC"/>
    <w:rsid w:val="002905E7"/>
    <w:rsid w:val="002946A0"/>
    <w:rsid w:val="002974CC"/>
    <w:rsid w:val="002A6753"/>
    <w:rsid w:val="002B07A6"/>
    <w:rsid w:val="002D215E"/>
    <w:rsid w:val="002D56DB"/>
    <w:rsid w:val="002D6CB4"/>
    <w:rsid w:val="002D7684"/>
    <w:rsid w:val="002F4208"/>
    <w:rsid w:val="0033145A"/>
    <w:rsid w:val="00334BEE"/>
    <w:rsid w:val="00337D11"/>
    <w:rsid w:val="00346ADF"/>
    <w:rsid w:val="00360C84"/>
    <w:rsid w:val="00361280"/>
    <w:rsid w:val="0037579E"/>
    <w:rsid w:val="003808C3"/>
    <w:rsid w:val="00395C86"/>
    <w:rsid w:val="003A76D7"/>
    <w:rsid w:val="003B18E7"/>
    <w:rsid w:val="003B5211"/>
    <w:rsid w:val="003D5C70"/>
    <w:rsid w:val="003E0C6B"/>
    <w:rsid w:val="0040082E"/>
    <w:rsid w:val="0040655E"/>
    <w:rsid w:val="00417736"/>
    <w:rsid w:val="00422BC3"/>
    <w:rsid w:val="00447914"/>
    <w:rsid w:val="004522E3"/>
    <w:rsid w:val="004542DC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C7617"/>
    <w:rsid w:val="004D6380"/>
    <w:rsid w:val="004F7418"/>
    <w:rsid w:val="00511BA7"/>
    <w:rsid w:val="0051337A"/>
    <w:rsid w:val="00521CE7"/>
    <w:rsid w:val="00525846"/>
    <w:rsid w:val="00535BC1"/>
    <w:rsid w:val="005453A0"/>
    <w:rsid w:val="00553BCE"/>
    <w:rsid w:val="00554872"/>
    <w:rsid w:val="00557418"/>
    <w:rsid w:val="00564201"/>
    <w:rsid w:val="005800C8"/>
    <w:rsid w:val="00581B20"/>
    <w:rsid w:val="00583444"/>
    <w:rsid w:val="005A2105"/>
    <w:rsid w:val="005A48F4"/>
    <w:rsid w:val="005B22E0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675E"/>
    <w:rsid w:val="006A0E8E"/>
    <w:rsid w:val="006A5408"/>
    <w:rsid w:val="006A55E3"/>
    <w:rsid w:val="006A565E"/>
    <w:rsid w:val="006A7830"/>
    <w:rsid w:val="006B6A5D"/>
    <w:rsid w:val="006D0E3D"/>
    <w:rsid w:val="006D25D3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4A32"/>
    <w:rsid w:val="00796BFA"/>
    <w:rsid w:val="00797E49"/>
    <w:rsid w:val="007B13F5"/>
    <w:rsid w:val="007C5850"/>
    <w:rsid w:val="007C5D13"/>
    <w:rsid w:val="007C692E"/>
    <w:rsid w:val="007D7BAE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A2243"/>
    <w:rsid w:val="008B14FD"/>
    <w:rsid w:val="008D5DC0"/>
    <w:rsid w:val="008D6AD6"/>
    <w:rsid w:val="008E0C3E"/>
    <w:rsid w:val="008F3302"/>
    <w:rsid w:val="008F40CC"/>
    <w:rsid w:val="00900A42"/>
    <w:rsid w:val="00916B08"/>
    <w:rsid w:val="00923640"/>
    <w:rsid w:val="00926EAA"/>
    <w:rsid w:val="00935B3B"/>
    <w:rsid w:val="00961FE5"/>
    <w:rsid w:val="009720D0"/>
    <w:rsid w:val="00972341"/>
    <w:rsid w:val="0097484A"/>
    <w:rsid w:val="0097721D"/>
    <w:rsid w:val="00980637"/>
    <w:rsid w:val="0098688E"/>
    <w:rsid w:val="009C4586"/>
    <w:rsid w:val="009F0C52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0210"/>
    <w:rsid w:val="00AA3A17"/>
    <w:rsid w:val="00AA6CE4"/>
    <w:rsid w:val="00AB0136"/>
    <w:rsid w:val="00AC4104"/>
    <w:rsid w:val="00AC796D"/>
    <w:rsid w:val="00AE26CF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843CB"/>
    <w:rsid w:val="00BA5B81"/>
    <w:rsid w:val="00BB7B5A"/>
    <w:rsid w:val="00BC3DDB"/>
    <w:rsid w:val="00BC7EE8"/>
    <w:rsid w:val="00BF7A39"/>
    <w:rsid w:val="00C00058"/>
    <w:rsid w:val="00C14F63"/>
    <w:rsid w:val="00C20A3B"/>
    <w:rsid w:val="00C21D3B"/>
    <w:rsid w:val="00C267D6"/>
    <w:rsid w:val="00C473A7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29E2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F1CF4"/>
    <w:rsid w:val="00D27FB7"/>
    <w:rsid w:val="00D4111B"/>
    <w:rsid w:val="00D41F36"/>
    <w:rsid w:val="00D470B0"/>
    <w:rsid w:val="00D51851"/>
    <w:rsid w:val="00D566C7"/>
    <w:rsid w:val="00D60C81"/>
    <w:rsid w:val="00D622EE"/>
    <w:rsid w:val="00D710F9"/>
    <w:rsid w:val="00D74634"/>
    <w:rsid w:val="00D801E2"/>
    <w:rsid w:val="00D849CF"/>
    <w:rsid w:val="00DA3816"/>
    <w:rsid w:val="00DA658F"/>
    <w:rsid w:val="00DB3831"/>
    <w:rsid w:val="00DD08F9"/>
    <w:rsid w:val="00DF6902"/>
    <w:rsid w:val="00E1197F"/>
    <w:rsid w:val="00E145A2"/>
    <w:rsid w:val="00E20D16"/>
    <w:rsid w:val="00E2762A"/>
    <w:rsid w:val="00E312B1"/>
    <w:rsid w:val="00E405A3"/>
    <w:rsid w:val="00E44728"/>
    <w:rsid w:val="00E44A32"/>
    <w:rsid w:val="00E61800"/>
    <w:rsid w:val="00E7456E"/>
    <w:rsid w:val="00E76848"/>
    <w:rsid w:val="00E832DF"/>
    <w:rsid w:val="00E85801"/>
    <w:rsid w:val="00E95EDA"/>
    <w:rsid w:val="00EA3BEB"/>
    <w:rsid w:val="00EC4298"/>
    <w:rsid w:val="00EC6153"/>
    <w:rsid w:val="00EC695C"/>
    <w:rsid w:val="00ED4DC3"/>
    <w:rsid w:val="00EE0752"/>
    <w:rsid w:val="00EE3151"/>
    <w:rsid w:val="00EE436B"/>
    <w:rsid w:val="00EE6E65"/>
    <w:rsid w:val="00EF099E"/>
    <w:rsid w:val="00F057B1"/>
    <w:rsid w:val="00F059B8"/>
    <w:rsid w:val="00F22740"/>
    <w:rsid w:val="00F359F9"/>
    <w:rsid w:val="00F427B7"/>
    <w:rsid w:val="00F4555A"/>
    <w:rsid w:val="00F653B8"/>
    <w:rsid w:val="00F65475"/>
    <w:rsid w:val="00F71005"/>
    <w:rsid w:val="00F7300E"/>
    <w:rsid w:val="00F80028"/>
    <w:rsid w:val="00FA66B3"/>
    <w:rsid w:val="00FA72C6"/>
    <w:rsid w:val="00FB075F"/>
    <w:rsid w:val="00FB0EA8"/>
    <w:rsid w:val="00FB3668"/>
    <w:rsid w:val="00FC1FBB"/>
    <w:rsid w:val="00FC54B3"/>
    <w:rsid w:val="00FE75FE"/>
    <w:rsid w:val="69F624E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40" w:after="50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5"/>
    <w:unhideWhenUsed/>
    <w:qFormat/>
    <w:uiPriority w:val="99"/>
    <w:rPr>
      <w:b/>
      <w:bCs/>
    </w:rPr>
  </w:style>
  <w:style w:type="paragraph" w:styleId="7">
    <w:name w:val="annotation text"/>
    <w:basedOn w:val="1"/>
    <w:link w:val="34"/>
    <w:unhideWhenUsed/>
    <w:qFormat/>
    <w:uiPriority w:val="99"/>
    <w:pPr>
      <w:jc w:val="left"/>
    </w:pPr>
  </w:style>
  <w:style w:type="paragraph" w:styleId="8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Balloon Text"/>
    <w:basedOn w:val="1"/>
    <w:link w:val="32"/>
    <w:unhideWhenUsed/>
    <w:uiPriority w:val="99"/>
    <w:rPr>
      <w:rFonts w:ascii="Heiti SC Light" w:eastAsia="Heiti SC Light"/>
      <w:sz w:val="18"/>
      <w:szCs w:val="18"/>
    </w:rPr>
  </w:style>
  <w:style w:type="paragraph" w:styleId="11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Title"/>
    <w:basedOn w:val="1"/>
    <w:link w:val="37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17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6"/>
    <w:unhideWhenUsed/>
    <w:uiPriority w:val="99"/>
    <w:rPr>
      <w:sz w:val="21"/>
      <w:szCs w:val="21"/>
    </w:rPr>
  </w:style>
  <w:style w:type="table" w:styleId="20">
    <w:name w:val="Table Grid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No Spacing"/>
    <w:link w:val="22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customStyle="1" w:styleId="22">
    <w:name w:val="无间隔 字符"/>
    <w:basedOn w:val="16"/>
    <w:link w:val="21"/>
    <w:uiPriority w:val="1"/>
    <w:rPr>
      <w:rFonts w:ascii="Times New Roman" w:hAnsi="Times New Roman" w:eastAsia="宋体" w:cs="Times New Roman"/>
      <w:szCs w:val="20"/>
    </w:rPr>
  </w:style>
  <w:style w:type="table" w:customStyle="1" w:styleId="23">
    <w:name w:val="网格表 6 彩色 - 着色 11"/>
    <w:basedOn w:val="19"/>
    <w:uiPriority w:val="51"/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  <w:style w:type="character" w:customStyle="1" w:styleId="24">
    <w:name w:val="标题 1 字符"/>
    <w:basedOn w:val="16"/>
    <w:link w:val="2"/>
    <w:uiPriority w:val="9"/>
    <w:rPr>
      <w:b/>
      <w:bCs/>
      <w:kern w:val="44"/>
      <w:sz w:val="44"/>
      <w:szCs w:val="44"/>
    </w:rPr>
  </w:style>
  <w:style w:type="character" w:customStyle="1" w:styleId="25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26">
    <w:name w:val="网格表 5 深色 - 着色 51"/>
    <w:basedOn w:val="19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shd w:val="clear" w:color="auto" w:fill="B4C6E7" w:themeFill="accent5" w:themeFillTint="66"/>
      </w:tcPr>
    </w:tblStylePr>
    <w:tblStylePr w:type="band1Horz">
      <w:tblPr>
        <w:tblLayout w:type="fixed"/>
      </w:tblPr>
      <w:tcPr>
        <w:shd w:val="clear" w:color="auto" w:fill="B4C6E7" w:themeFill="accent5" w:themeFillTint="66"/>
      </w:tcPr>
    </w:tblStylePr>
  </w:style>
  <w:style w:type="character" w:customStyle="1" w:styleId="27">
    <w:name w:val="标题 3 字符"/>
    <w:basedOn w:val="16"/>
    <w:link w:val="4"/>
    <w:uiPriority w:val="9"/>
    <w:rPr>
      <w:b/>
      <w:bCs/>
      <w:sz w:val="32"/>
      <w:szCs w:val="32"/>
    </w:rPr>
  </w:style>
  <w:style w:type="character" w:customStyle="1" w:styleId="28">
    <w:name w:val="页脚 字符"/>
    <w:basedOn w:val="16"/>
    <w:link w:val="11"/>
    <w:uiPriority w:val="99"/>
    <w:rPr>
      <w:sz w:val="18"/>
      <w:szCs w:val="18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页眉 字符"/>
    <w:basedOn w:val="16"/>
    <w:link w:val="12"/>
    <w:uiPriority w:val="99"/>
    <w:rPr>
      <w:sz w:val="18"/>
      <w:szCs w:val="18"/>
    </w:rPr>
  </w:style>
  <w:style w:type="character" w:customStyle="1" w:styleId="32">
    <w:name w:val="批注框文本 字符"/>
    <w:basedOn w:val="16"/>
    <w:link w:val="10"/>
    <w:semiHidden/>
    <w:uiPriority w:val="99"/>
    <w:rPr>
      <w:rFonts w:ascii="Heiti SC Light" w:eastAsia="Heiti SC Light"/>
      <w:sz w:val="18"/>
      <w:szCs w:val="18"/>
    </w:rPr>
  </w:style>
  <w:style w:type="table" w:customStyle="1" w:styleId="33">
    <w:name w:val="网格表 5 深色 - 着色 511"/>
    <w:basedOn w:val="19"/>
    <w:uiPriority w:val="50"/>
    <w:rPr>
      <w:rFonts w:eastAsia="Times New Roman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shd w:val="clear" w:color="auto" w:fill="B4C6E7" w:themeFill="accent5" w:themeFillTint="66"/>
      </w:tcPr>
    </w:tblStylePr>
    <w:tblStylePr w:type="band1Horz">
      <w:tblPr>
        <w:tblLayout w:type="fixed"/>
      </w:tblPr>
      <w:tcPr>
        <w:shd w:val="clear" w:color="auto" w:fill="B4C6E7" w:themeFill="accent5" w:themeFillTint="66"/>
      </w:tcPr>
    </w:tblStylePr>
  </w:style>
  <w:style w:type="character" w:customStyle="1" w:styleId="34">
    <w:name w:val="批注文字 字符"/>
    <w:basedOn w:val="16"/>
    <w:link w:val="7"/>
    <w:semiHidden/>
    <w:qFormat/>
    <w:uiPriority w:val="99"/>
  </w:style>
  <w:style w:type="character" w:customStyle="1" w:styleId="35">
    <w:name w:val="批注主题 字符"/>
    <w:basedOn w:val="34"/>
    <w:link w:val="6"/>
    <w:semiHidden/>
    <w:uiPriority w:val="99"/>
    <w:rPr>
      <w:b/>
      <w:bCs/>
    </w:rPr>
  </w:style>
  <w:style w:type="character" w:customStyle="1" w:styleId="36">
    <w:name w:val="标题 4 字符"/>
    <w:basedOn w:val="16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37">
    <w:name w:val="标题 字符"/>
    <w:basedOn w:val="16"/>
    <w:link w:val="15"/>
    <w:qFormat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8">
    <w:name w:val="列出段落3"/>
    <w:basedOn w:val="1"/>
    <w:qFormat/>
    <w:uiPriority w:val="99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484D7D-A2D2-448B-BC37-C05670231D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5850</Words>
  <Characters>33347</Characters>
  <Lines>277</Lines>
  <Paragraphs>78</Paragraphs>
  <TotalTime>0</TotalTime>
  <ScaleCrop>false</ScaleCrop>
  <LinksUpToDate>false</LinksUpToDate>
  <CharactersWithSpaces>39119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2015-10-22T08:07:00Z</dcterms:created>
  <dc:creator>AXIS工作组</dc:creator>
  <cp:lastModifiedBy>wyj</cp:lastModifiedBy>
  <dcterms:modified xsi:type="dcterms:W3CDTF">2016-10-10T15:39:46Z</dcterms:modified>
  <dc:subject>体系结构设计文档</dc:subject>
  <dc:title>快递物流管理系统</dc:title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