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E2714" w14:textId="77777777" w:rsidR="00260B7E" w:rsidRDefault="00117487" w:rsidP="00260B7E">
      <w:pPr>
        <w:widowControl w:val="0"/>
        <w:spacing w:after="0" w:line="240" w:lineRule="auto"/>
        <w:jc w:val="both"/>
        <w:rPr>
          <w:rFonts w:ascii="Palatino Linotype" w:hAnsi="Palatino Linotype"/>
          <w:b/>
        </w:rPr>
      </w:pPr>
      <w:r w:rsidRPr="00260B7E">
        <w:rPr>
          <w:rFonts w:ascii="Palatino Linotype" w:hAnsi="Palatino Linotype"/>
          <w:b/>
        </w:rPr>
        <w:t xml:space="preserve">Obbligazioni </w:t>
      </w:r>
    </w:p>
    <w:p w14:paraId="311DE0E4" w14:textId="77777777" w:rsidR="00260B7E" w:rsidRDefault="00260B7E" w:rsidP="00260B7E">
      <w:pPr>
        <w:widowControl w:val="0"/>
        <w:spacing w:after="0" w:line="240" w:lineRule="auto"/>
        <w:jc w:val="both"/>
        <w:rPr>
          <w:rFonts w:ascii="Palatino Linotype" w:hAnsi="Palatino Linotype"/>
          <w:b/>
        </w:rPr>
      </w:pPr>
    </w:p>
    <w:p w14:paraId="62494E43" w14:textId="77777777" w:rsidR="00117487" w:rsidRPr="00260B7E" w:rsidRDefault="00260B7E" w:rsidP="00260B7E">
      <w:pPr>
        <w:widowControl w:val="0"/>
        <w:spacing w:after="0" w:line="240" w:lineRule="auto"/>
        <w:jc w:val="both"/>
        <w:rPr>
          <w:rFonts w:ascii="Palatino Linotype" w:hAnsi="Palatino Linotype"/>
          <w:b/>
        </w:rPr>
      </w:pPr>
      <w:r>
        <w:rPr>
          <w:rFonts w:ascii="Palatino Linotype" w:hAnsi="Palatino Linotype"/>
          <w:b/>
        </w:rPr>
        <w:t xml:space="preserve">A) </w:t>
      </w:r>
      <w:r w:rsidR="00DF039C" w:rsidRPr="00260B7E">
        <w:rPr>
          <w:rFonts w:ascii="Palatino Linotype" w:hAnsi="Palatino Linotype"/>
          <w:u w:val="single"/>
        </w:rPr>
        <w:t>Le f</w:t>
      </w:r>
      <w:r w:rsidR="00117487" w:rsidRPr="00260B7E">
        <w:rPr>
          <w:rFonts w:ascii="Palatino Linotype" w:hAnsi="Palatino Linotype"/>
          <w:u w:val="single"/>
        </w:rPr>
        <w:t>onti</w:t>
      </w:r>
    </w:p>
    <w:p w14:paraId="314C4C76" w14:textId="77777777" w:rsidR="00346377" w:rsidRPr="00260B7E" w:rsidRDefault="00346377" w:rsidP="00260B7E">
      <w:pPr>
        <w:widowControl w:val="0"/>
        <w:spacing w:after="0" w:line="240" w:lineRule="auto"/>
        <w:jc w:val="both"/>
        <w:rPr>
          <w:rFonts w:ascii="Palatino Linotype" w:hAnsi="Palatino Linotype"/>
          <w:sz w:val="20"/>
          <w:szCs w:val="20"/>
        </w:rPr>
      </w:pPr>
    </w:p>
    <w:p w14:paraId="571E28D4" w14:textId="77777777" w:rsidR="00346377" w:rsidRPr="00260B7E" w:rsidRDefault="00F03A48" w:rsidP="00260B7E">
      <w:pPr>
        <w:widowControl w:val="0"/>
        <w:spacing w:after="0" w:line="240" w:lineRule="auto"/>
        <w:jc w:val="both"/>
        <w:rPr>
          <w:rFonts w:ascii="Palatino Linotype" w:hAnsi="Palatino Linotype"/>
        </w:rPr>
      </w:pPr>
      <w:r w:rsidRPr="00260B7E">
        <w:rPr>
          <w:rFonts w:ascii="Palatino Linotype" w:hAnsi="Palatino Linotype"/>
        </w:rPr>
        <w:t xml:space="preserve">Unire </w:t>
      </w:r>
      <w:r w:rsidR="00260B7E">
        <w:rPr>
          <w:rFonts w:ascii="Palatino Linotype" w:hAnsi="Palatino Linotype"/>
        </w:rPr>
        <w:t>quanto detto al</w:t>
      </w:r>
      <w:r w:rsidRPr="00260B7E">
        <w:rPr>
          <w:rFonts w:ascii="Palatino Linotype" w:hAnsi="Palatino Linotype"/>
        </w:rPr>
        <w:t xml:space="preserve">le pp. 28-36 con 380-383 con </w:t>
      </w:r>
      <w:r w:rsidR="00346377" w:rsidRPr="00260B7E">
        <w:rPr>
          <w:rFonts w:ascii="Palatino Linotype" w:hAnsi="Palatino Linotype"/>
        </w:rPr>
        <w:t>580-582. Qui oss</w:t>
      </w:r>
      <w:bookmarkStart w:id="0" w:name="_GoBack"/>
      <w:bookmarkEnd w:id="0"/>
      <w:r w:rsidR="00346377" w:rsidRPr="00260B7E">
        <w:rPr>
          <w:rFonts w:ascii="Palatino Linotype" w:hAnsi="Palatino Linotype"/>
        </w:rPr>
        <w:t>erviamo inoltre:</w:t>
      </w:r>
    </w:p>
    <w:p w14:paraId="3B111E50" w14:textId="77777777" w:rsidR="00346377" w:rsidRPr="00260B7E" w:rsidRDefault="00346377" w:rsidP="00260B7E">
      <w:pPr>
        <w:widowControl w:val="0"/>
        <w:spacing w:after="0" w:line="240" w:lineRule="auto"/>
        <w:jc w:val="both"/>
        <w:rPr>
          <w:rFonts w:ascii="Palatino Linotype" w:hAnsi="Palatino Linotype"/>
          <w:sz w:val="20"/>
          <w:szCs w:val="20"/>
        </w:rPr>
      </w:pPr>
    </w:p>
    <w:p w14:paraId="1AC4BFFA" w14:textId="77777777" w:rsidR="00980CFD" w:rsidRPr="00260B7E" w:rsidRDefault="00980CFD" w:rsidP="00260B7E">
      <w:pPr>
        <w:widowControl w:val="0"/>
        <w:spacing w:after="0" w:line="240" w:lineRule="auto"/>
        <w:jc w:val="both"/>
        <w:rPr>
          <w:rFonts w:ascii="Palatino Linotype" w:hAnsi="Palatino Linotype"/>
          <w:sz w:val="20"/>
          <w:szCs w:val="20"/>
        </w:rPr>
        <w:sectPr w:rsidR="00980CFD" w:rsidRPr="00260B7E" w:rsidSect="00260B7E">
          <w:headerReference w:type="default" r:id="rId7"/>
          <w:footerReference w:type="default" r:id="rId8"/>
          <w:pgSz w:w="11906" w:h="16838" w:code="9"/>
          <w:pgMar w:top="1134" w:right="1134" w:bottom="1134" w:left="1134" w:header="737" w:footer="737" w:gutter="0"/>
          <w:cols w:space="708"/>
          <w:docGrid w:linePitch="360"/>
        </w:sectPr>
      </w:pPr>
      <w:bookmarkStart w:id="1" w:name="88"/>
    </w:p>
    <w:p w14:paraId="0905964B" w14:textId="77777777" w:rsidR="00F03A48" w:rsidRPr="00260B7E" w:rsidRDefault="00346377" w:rsidP="00260B7E">
      <w:pPr>
        <w:widowControl w:val="0"/>
        <w:spacing w:after="0" w:line="240" w:lineRule="auto"/>
        <w:jc w:val="both"/>
        <w:rPr>
          <w:rFonts w:ascii="Palatino Linotype" w:hAnsi="Palatino Linotype"/>
          <w:sz w:val="20"/>
          <w:szCs w:val="20"/>
          <w:lang w:val="en-US"/>
        </w:rPr>
      </w:pPr>
      <w:r w:rsidRPr="00260B7E">
        <w:rPr>
          <w:rFonts w:ascii="Palatino Linotype" w:hAnsi="Palatino Linotype"/>
          <w:sz w:val="20"/>
          <w:szCs w:val="20"/>
        </w:rPr>
        <w:t xml:space="preserve">Gai 3, </w:t>
      </w:r>
      <w:r w:rsidR="00F03A48" w:rsidRPr="00260B7E">
        <w:rPr>
          <w:rFonts w:ascii="Palatino Linotype" w:hAnsi="Palatino Linotype"/>
          <w:sz w:val="20"/>
          <w:szCs w:val="20"/>
        </w:rPr>
        <w:t>88.</w:t>
      </w:r>
      <w:bookmarkEnd w:id="1"/>
      <w:r w:rsidR="00F03A48" w:rsidRPr="00260B7E">
        <w:rPr>
          <w:rFonts w:ascii="Palatino Linotype" w:hAnsi="Palatino Linotype"/>
          <w:sz w:val="20"/>
          <w:szCs w:val="20"/>
        </w:rPr>
        <w:t xml:space="preserve"> Nunc transeamus a</w:t>
      </w:r>
      <w:r w:rsidRPr="00260B7E">
        <w:rPr>
          <w:rFonts w:ascii="Palatino Linotype" w:hAnsi="Palatino Linotype"/>
          <w:sz w:val="20"/>
          <w:szCs w:val="20"/>
        </w:rPr>
        <w:t>d obligationes, quarum summa div</w:t>
      </w:r>
      <w:r w:rsidR="00F03A48" w:rsidRPr="00260B7E">
        <w:rPr>
          <w:rFonts w:ascii="Palatino Linotype" w:hAnsi="Palatino Linotype"/>
          <w:sz w:val="20"/>
          <w:szCs w:val="20"/>
        </w:rPr>
        <w:t xml:space="preserve">isio in duas </w:t>
      </w:r>
      <w:r w:rsidR="00F03A48" w:rsidRPr="00260B7E">
        <w:rPr>
          <w:rFonts w:ascii="Palatino Linotype" w:hAnsi="Palatino Linotype"/>
          <w:b/>
          <w:sz w:val="20"/>
          <w:szCs w:val="20"/>
          <w:u w:val="single"/>
        </w:rPr>
        <w:t>species</w:t>
      </w:r>
      <w:r w:rsidR="00F03A48" w:rsidRPr="00260B7E">
        <w:rPr>
          <w:rFonts w:ascii="Palatino Linotype" w:hAnsi="Palatino Linotype"/>
          <w:sz w:val="20"/>
          <w:szCs w:val="20"/>
        </w:rPr>
        <w:t xml:space="preserve"> d</w:t>
      </w:r>
      <w:r w:rsidRPr="00260B7E">
        <w:rPr>
          <w:rFonts w:ascii="Palatino Linotype" w:hAnsi="Palatino Linotype"/>
          <w:sz w:val="20"/>
          <w:szCs w:val="20"/>
        </w:rPr>
        <w:t>iducitur: omnis enim obligatio vel ex contractu nascitur v</w:t>
      </w:r>
      <w:r w:rsidR="00F03A48" w:rsidRPr="00260B7E">
        <w:rPr>
          <w:rFonts w:ascii="Palatino Linotype" w:hAnsi="Palatino Linotype"/>
          <w:sz w:val="20"/>
          <w:szCs w:val="20"/>
        </w:rPr>
        <w:t>el ex delicto.</w:t>
      </w:r>
      <w:bookmarkStart w:id="2" w:name="89"/>
      <w:r w:rsidRPr="00260B7E">
        <w:rPr>
          <w:rFonts w:ascii="Palatino Linotype" w:hAnsi="Palatino Linotype"/>
          <w:sz w:val="20"/>
          <w:szCs w:val="20"/>
        </w:rPr>
        <w:t xml:space="preserve"> </w:t>
      </w:r>
      <w:proofErr w:type="gramStart"/>
      <w:r w:rsidRPr="00260B7E">
        <w:rPr>
          <w:rFonts w:ascii="Palatino Linotype" w:hAnsi="Palatino Linotype"/>
          <w:sz w:val="20"/>
          <w:szCs w:val="20"/>
          <w:lang w:val="en-US"/>
        </w:rPr>
        <w:t>89.</w:t>
      </w:r>
      <w:bookmarkEnd w:id="2"/>
      <w:r w:rsidRPr="00260B7E">
        <w:rPr>
          <w:rFonts w:ascii="Palatino Linotype" w:hAnsi="Palatino Linotype"/>
          <w:sz w:val="20"/>
          <w:szCs w:val="20"/>
          <w:lang w:val="en-US"/>
        </w:rPr>
        <w:t xml:space="preserve"> Et</w:t>
      </w:r>
      <w:proofErr w:type="gramEnd"/>
      <w:r w:rsidRPr="00260B7E">
        <w:rPr>
          <w:rFonts w:ascii="Palatino Linotype" w:hAnsi="Palatino Linotype"/>
          <w:sz w:val="20"/>
          <w:szCs w:val="20"/>
          <w:lang w:val="en-US"/>
        </w:rPr>
        <w:t xml:space="preserve"> prius videamus de his, quae ex contractu nascuntur. Harum autem quattuor </w:t>
      </w:r>
      <w:r w:rsidRPr="00260B7E">
        <w:rPr>
          <w:rFonts w:ascii="Palatino Linotype" w:hAnsi="Palatino Linotype"/>
          <w:b/>
          <w:sz w:val="20"/>
          <w:szCs w:val="20"/>
          <w:u w:val="single"/>
          <w:lang w:val="en-US"/>
        </w:rPr>
        <w:t>genera</w:t>
      </w:r>
      <w:r w:rsidRPr="00260B7E">
        <w:rPr>
          <w:rFonts w:ascii="Palatino Linotype" w:hAnsi="Palatino Linotype"/>
          <w:sz w:val="20"/>
          <w:szCs w:val="20"/>
          <w:lang w:val="en-US"/>
        </w:rPr>
        <w:t xml:space="preserve"> sunt: aut enim re contrahitur obligatio aut verbis aut litteris aut consensu.</w:t>
      </w:r>
    </w:p>
    <w:p w14:paraId="36635EC3" w14:textId="77777777" w:rsidR="00260B7E" w:rsidRPr="00260B7E" w:rsidRDefault="00260B7E" w:rsidP="00260B7E">
      <w:pPr>
        <w:widowControl w:val="0"/>
        <w:spacing w:after="0" w:line="240" w:lineRule="auto"/>
        <w:jc w:val="both"/>
        <w:rPr>
          <w:rFonts w:ascii="Palatino Linotype" w:hAnsi="Palatino Linotype"/>
          <w:sz w:val="20"/>
          <w:szCs w:val="20"/>
          <w:lang w:val="en-US"/>
        </w:rPr>
      </w:pPr>
    </w:p>
    <w:p w14:paraId="1D373C6D" w14:textId="77777777" w:rsidR="00346377" w:rsidRPr="00260B7E" w:rsidRDefault="00346377" w:rsidP="00260B7E">
      <w:pPr>
        <w:pStyle w:val="NormaleWeb"/>
        <w:widowControl w:val="0"/>
        <w:spacing w:before="0" w:beforeAutospacing="0" w:after="0" w:afterAutospacing="0"/>
        <w:jc w:val="both"/>
        <w:rPr>
          <w:rFonts w:ascii="Palatino Linotype" w:hAnsi="Palatino Linotype"/>
          <w:sz w:val="20"/>
          <w:szCs w:val="20"/>
        </w:rPr>
      </w:pPr>
      <w:r w:rsidRPr="00260B7E">
        <w:rPr>
          <w:rFonts w:ascii="Palatino Linotype" w:hAnsi="Palatino Linotype"/>
          <w:sz w:val="20"/>
          <w:szCs w:val="20"/>
        </w:rPr>
        <w:t>88. Ora passiamo alle obbligazioni, delle quali la principale divisione viene fat</w:t>
      </w:r>
      <w:r w:rsidR="00B11CD0" w:rsidRPr="00260B7E">
        <w:rPr>
          <w:rFonts w:ascii="Palatino Linotype" w:hAnsi="Palatino Linotype"/>
          <w:sz w:val="20"/>
          <w:szCs w:val="20"/>
        </w:rPr>
        <w:t>t</w:t>
      </w:r>
      <w:r w:rsidRPr="00260B7E">
        <w:rPr>
          <w:rFonts w:ascii="Palatino Linotype" w:hAnsi="Palatino Linotype"/>
          <w:sz w:val="20"/>
          <w:szCs w:val="20"/>
        </w:rPr>
        <w:t xml:space="preserve">a in due </w:t>
      </w:r>
      <w:r w:rsidRPr="00260B7E">
        <w:rPr>
          <w:rFonts w:ascii="Palatino Linotype" w:hAnsi="Palatino Linotype"/>
          <w:sz w:val="20"/>
          <w:szCs w:val="20"/>
          <w:u w:val="single"/>
        </w:rPr>
        <w:t>specie</w:t>
      </w:r>
      <w:r w:rsidRPr="00260B7E">
        <w:rPr>
          <w:rFonts w:ascii="Palatino Linotype" w:hAnsi="Palatino Linotype"/>
          <w:sz w:val="20"/>
          <w:szCs w:val="20"/>
        </w:rPr>
        <w:t xml:space="preserve">: ogni obbligazione infatti o </w:t>
      </w:r>
      <w:r w:rsidR="00980CFD" w:rsidRPr="00260B7E">
        <w:rPr>
          <w:rFonts w:ascii="Palatino Linotype" w:hAnsi="Palatino Linotype"/>
          <w:sz w:val="20"/>
          <w:szCs w:val="20"/>
        </w:rPr>
        <w:t>è generata dal contratto o dal delitto. 89. E prima vediamo di quelle che so</w:t>
      </w:r>
      <w:r w:rsidRPr="00260B7E">
        <w:rPr>
          <w:rFonts w:ascii="Palatino Linotype" w:hAnsi="Palatino Linotype"/>
          <w:sz w:val="20"/>
          <w:szCs w:val="20"/>
        </w:rPr>
        <w:t>n</w:t>
      </w:r>
      <w:r w:rsidR="00980CFD" w:rsidRPr="00260B7E">
        <w:rPr>
          <w:rFonts w:ascii="Palatino Linotype" w:hAnsi="Palatino Linotype"/>
          <w:sz w:val="20"/>
          <w:szCs w:val="20"/>
        </w:rPr>
        <w:t xml:space="preserve">o generate dal contratto. Di queste poi ci sono quattro </w:t>
      </w:r>
      <w:r w:rsidR="00980CFD" w:rsidRPr="00260B7E">
        <w:rPr>
          <w:rFonts w:ascii="Palatino Linotype" w:hAnsi="Palatino Linotype"/>
          <w:sz w:val="20"/>
          <w:szCs w:val="20"/>
          <w:u w:val="single"/>
        </w:rPr>
        <w:t>generi</w:t>
      </w:r>
      <w:r w:rsidR="00980CFD" w:rsidRPr="00260B7E">
        <w:rPr>
          <w:rFonts w:ascii="Palatino Linotype" w:hAnsi="Palatino Linotype"/>
          <w:sz w:val="20"/>
          <w:szCs w:val="20"/>
        </w:rPr>
        <w:t xml:space="preserve">: o infatti l’obbligazione è contratta </w:t>
      </w:r>
      <w:r w:rsidR="00980CFD" w:rsidRPr="00260B7E">
        <w:rPr>
          <w:rFonts w:ascii="Palatino Linotype" w:hAnsi="Palatino Linotype"/>
          <w:i/>
          <w:sz w:val="20"/>
          <w:szCs w:val="20"/>
        </w:rPr>
        <w:t>re</w:t>
      </w:r>
      <w:r w:rsidR="00980CFD" w:rsidRPr="00260B7E">
        <w:rPr>
          <w:rFonts w:ascii="Palatino Linotype" w:hAnsi="Palatino Linotype"/>
          <w:sz w:val="20"/>
          <w:szCs w:val="20"/>
        </w:rPr>
        <w:t xml:space="preserve">, o </w:t>
      </w:r>
      <w:r w:rsidR="00980CFD" w:rsidRPr="00260B7E">
        <w:rPr>
          <w:rFonts w:ascii="Palatino Linotype" w:hAnsi="Palatino Linotype"/>
          <w:i/>
          <w:sz w:val="20"/>
          <w:szCs w:val="20"/>
        </w:rPr>
        <w:t>verbis</w:t>
      </w:r>
      <w:r w:rsidR="00980CFD" w:rsidRPr="00260B7E">
        <w:rPr>
          <w:rFonts w:ascii="Palatino Linotype" w:hAnsi="Palatino Linotype"/>
          <w:sz w:val="20"/>
          <w:szCs w:val="20"/>
        </w:rPr>
        <w:t xml:space="preserve">, o </w:t>
      </w:r>
      <w:r w:rsidR="00980CFD" w:rsidRPr="00260B7E">
        <w:rPr>
          <w:rFonts w:ascii="Palatino Linotype" w:hAnsi="Palatino Linotype"/>
          <w:i/>
          <w:sz w:val="20"/>
          <w:szCs w:val="20"/>
        </w:rPr>
        <w:t>litteris</w:t>
      </w:r>
      <w:r w:rsidR="00980CFD" w:rsidRPr="00260B7E">
        <w:rPr>
          <w:rFonts w:ascii="Palatino Linotype" w:hAnsi="Palatino Linotype"/>
          <w:sz w:val="20"/>
          <w:szCs w:val="20"/>
        </w:rPr>
        <w:t xml:space="preserve">, o </w:t>
      </w:r>
      <w:r w:rsidR="00980CFD" w:rsidRPr="00260B7E">
        <w:rPr>
          <w:rFonts w:ascii="Palatino Linotype" w:hAnsi="Palatino Linotype"/>
          <w:i/>
          <w:sz w:val="20"/>
          <w:szCs w:val="20"/>
        </w:rPr>
        <w:t>consensu</w:t>
      </w:r>
      <w:r w:rsidR="00980CFD" w:rsidRPr="00260B7E">
        <w:rPr>
          <w:rFonts w:ascii="Palatino Linotype" w:hAnsi="Palatino Linotype"/>
          <w:sz w:val="20"/>
          <w:szCs w:val="20"/>
        </w:rPr>
        <w:t>.</w:t>
      </w:r>
    </w:p>
    <w:p w14:paraId="6B15F66A" w14:textId="77777777" w:rsidR="00980CFD" w:rsidRPr="00260B7E" w:rsidRDefault="00980CFD" w:rsidP="00260B7E">
      <w:pPr>
        <w:pStyle w:val="NormaleWeb"/>
        <w:widowControl w:val="0"/>
        <w:spacing w:before="0" w:beforeAutospacing="0" w:after="0" w:afterAutospacing="0"/>
        <w:jc w:val="both"/>
        <w:rPr>
          <w:rFonts w:ascii="Palatino Linotype" w:hAnsi="Palatino Linotype"/>
          <w:sz w:val="20"/>
          <w:szCs w:val="20"/>
        </w:rPr>
        <w:sectPr w:rsidR="00980CFD" w:rsidRPr="00260B7E" w:rsidSect="00260B7E">
          <w:type w:val="continuous"/>
          <w:pgSz w:w="11906" w:h="16838" w:code="9"/>
          <w:pgMar w:top="1134" w:right="1134" w:bottom="1134" w:left="1134" w:header="737" w:footer="737" w:gutter="0"/>
          <w:cols w:num="2" w:space="708"/>
          <w:docGrid w:linePitch="360"/>
        </w:sectPr>
      </w:pPr>
    </w:p>
    <w:p w14:paraId="449B3206" w14:textId="77777777" w:rsidR="00B27DEE" w:rsidRPr="00260B7E" w:rsidRDefault="00904638" w:rsidP="00260B7E">
      <w:pPr>
        <w:pStyle w:val="NormaleWeb"/>
        <w:widowControl w:val="0"/>
        <w:spacing w:before="0" w:beforeAutospacing="0" w:after="0" w:afterAutospacing="0"/>
        <w:jc w:val="both"/>
        <w:rPr>
          <w:rFonts w:ascii="Palatino Linotype" w:hAnsi="Palatino Linotype"/>
          <w:sz w:val="22"/>
          <w:szCs w:val="22"/>
        </w:rPr>
      </w:pPr>
      <w:r w:rsidRPr="00260B7E">
        <w:rPr>
          <w:rFonts w:ascii="Palatino Linotype" w:hAnsi="Palatino Linotype"/>
          <w:sz w:val="22"/>
          <w:szCs w:val="22"/>
        </w:rPr>
        <w:t>ove</w:t>
      </w:r>
      <w:r w:rsidR="00B27DEE" w:rsidRPr="00260B7E">
        <w:rPr>
          <w:rFonts w:ascii="Palatino Linotype" w:hAnsi="Palatino Linotype"/>
          <w:sz w:val="22"/>
          <w:szCs w:val="22"/>
        </w:rPr>
        <w:t xml:space="preserve"> ricorre la polemica sulla presunta inversione fra </w:t>
      </w:r>
      <w:r w:rsidR="00B27DEE" w:rsidRPr="00260B7E">
        <w:rPr>
          <w:rFonts w:ascii="Palatino Linotype" w:hAnsi="Palatino Linotype"/>
          <w:i/>
          <w:sz w:val="22"/>
          <w:szCs w:val="22"/>
        </w:rPr>
        <w:t>species</w:t>
      </w:r>
      <w:r w:rsidR="00B27DEE" w:rsidRPr="00260B7E">
        <w:rPr>
          <w:rFonts w:ascii="Palatino Linotype" w:hAnsi="Palatino Linotype"/>
          <w:sz w:val="22"/>
          <w:szCs w:val="22"/>
        </w:rPr>
        <w:t xml:space="preserve"> e </w:t>
      </w:r>
      <w:r w:rsidR="00B27DEE" w:rsidRPr="00260B7E">
        <w:rPr>
          <w:rFonts w:ascii="Palatino Linotype" w:hAnsi="Palatino Linotype"/>
          <w:i/>
          <w:sz w:val="22"/>
          <w:szCs w:val="22"/>
        </w:rPr>
        <w:t>genus</w:t>
      </w:r>
      <w:r w:rsidR="00B27DEE" w:rsidRPr="00260B7E">
        <w:rPr>
          <w:rStyle w:val="Rimandonotaapidipagina"/>
          <w:rFonts w:ascii="Palatino Linotype" w:hAnsi="Palatino Linotype"/>
          <w:sz w:val="22"/>
          <w:szCs w:val="22"/>
        </w:rPr>
        <w:footnoteReference w:id="1"/>
      </w:r>
      <w:r w:rsidR="00B27DEE" w:rsidRPr="00260B7E">
        <w:rPr>
          <w:rFonts w:ascii="Palatino Linotype" w:hAnsi="Palatino Linotype"/>
          <w:sz w:val="22"/>
          <w:szCs w:val="22"/>
        </w:rPr>
        <w:t>.</w:t>
      </w:r>
    </w:p>
    <w:p w14:paraId="10DAF137" w14:textId="77777777" w:rsidR="00B27DEE" w:rsidRPr="00260B7E" w:rsidRDefault="00B27DEE" w:rsidP="00260B7E">
      <w:pPr>
        <w:pStyle w:val="NormaleWeb"/>
        <w:widowControl w:val="0"/>
        <w:spacing w:before="0" w:beforeAutospacing="0" w:after="0" w:afterAutospacing="0"/>
        <w:jc w:val="both"/>
        <w:rPr>
          <w:rFonts w:ascii="Palatino Linotype" w:hAnsi="Palatino Linotype"/>
          <w:sz w:val="20"/>
          <w:szCs w:val="20"/>
        </w:rPr>
      </w:pPr>
    </w:p>
    <w:p w14:paraId="3A648713" w14:textId="77777777" w:rsidR="009D7FED" w:rsidRPr="00602413" w:rsidRDefault="009D7FED" w:rsidP="00260B7E">
      <w:pPr>
        <w:pStyle w:val="NormaleWeb"/>
        <w:widowControl w:val="0"/>
        <w:spacing w:before="0" w:beforeAutospacing="0" w:after="0" w:afterAutospacing="0"/>
        <w:jc w:val="both"/>
        <w:rPr>
          <w:rFonts w:ascii="Palatino Linotype" w:hAnsi="Palatino Linotype"/>
          <w:sz w:val="22"/>
          <w:szCs w:val="22"/>
          <w:lang w:val="en-US"/>
        </w:rPr>
      </w:pPr>
      <w:r w:rsidRPr="00602413">
        <w:rPr>
          <w:rFonts w:ascii="Palatino Linotype" w:hAnsi="Palatino Linotype"/>
          <w:sz w:val="22"/>
          <w:szCs w:val="22"/>
          <w:lang w:val="en-US"/>
        </w:rPr>
        <w:t>Cos’è l’</w:t>
      </w:r>
      <w:r w:rsidRPr="00602413">
        <w:rPr>
          <w:rFonts w:ascii="Palatino Linotype" w:hAnsi="Palatino Linotype"/>
          <w:i/>
          <w:sz w:val="22"/>
          <w:szCs w:val="22"/>
          <w:lang w:val="en-US"/>
        </w:rPr>
        <w:t>obligatio</w:t>
      </w:r>
      <w:r w:rsidRPr="00602413">
        <w:rPr>
          <w:rFonts w:ascii="Palatino Linotype" w:hAnsi="Palatino Linotype"/>
          <w:sz w:val="22"/>
          <w:szCs w:val="22"/>
          <w:lang w:val="en-US"/>
        </w:rPr>
        <w:t>:</w:t>
      </w:r>
    </w:p>
    <w:p w14:paraId="3D9EB14E" w14:textId="77777777" w:rsidR="009D7FED" w:rsidRPr="00260B7E" w:rsidRDefault="009D7FED" w:rsidP="00260B7E">
      <w:pPr>
        <w:pStyle w:val="NormaleWeb"/>
        <w:widowControl w:val="0"/>
        <w:spacing w:before="0" w:beforeAutospacing="0" w:after="0" w:afterAutospacing="0"/>
        <w:jc w:val="both"/>
        <w:rPr>
          <w:rFonts w:ascii="Palatino Linotype" w:hAnsi="Palatino Linotype"/>
          <w:sz w:val="20"/>
          <w:szCs w:val="20"/>
          <w:lang w:val="en-US"/>
        </w:rPr>
      </w:pPr>
    </w:p>
    <w:p w14:paraId="0C04C92B" w14:textId="77777777" w:rsidR="009D7FED" w:rsidRPr="00260B7E" w:rsidRDefault="009D7FED" w:rsidP="00260B7E">
      <w:pPr>
        <w:pStyle w:val="NormaleWeb"/>
        <w:widowControl w:val="0"/>
        <w:spacing w:before="0" w:beforeAutospacing="0" w:after="0" w:afterAutospacing="0"/>
        <w:jc w:val="both"/>
        <w:rPr>
          <w:rFonts w:ascii="Palatino Linotype" w:hAnsi="Palatino Linotype"/>
          <w:sz w:val="20"/>
          <w:szCs w:val="20"/>
          <w:lang w:val="en-US"/>
        </w:rPr>
        <w:sectPr w:rsidR="009D7FED" w:rsidRPr="00260B7E" w:rsidSect="00260B7E">
          <w:type w:val="continuous"/>
          <w:pgSz w:w="11906" w:h="16838" w:code="9"/>
          <w:pgMar w:top="1134" w:right="1134" w:bottom="1134" w:left="1134" w:header="737" w:footer="737" w:gutter="0"/>
          <w:cols w:space="708"/>
          <w:docGrid w:linePitch="360"/>
        </w:sectPr>
      </w:pPr>
    </w:p>
    <w:p w14:paraId="2EA62334" w14:textId="77777777" w:rsidR="00F03A48" w:rsidRPr="00911801" w:rsidRDefault="00F03A48" w:rsidP="00260B7E">
      <w:pPr>
        <w:pStyle w:val="NormaleWeb"/>
        <w:widowControl w:val="0"/>
        <w:spacing w:before="0" w:beforeAutospacing="0" w:after="0" w:afterAutospacing="0"/>
        <w:jc w:val="both"/>
        <w:rPr>
          <w:rFonts w:ascii="Palatino Linotype" w:hAnsi="Palatino Linotype"/>
          <w:sz w:val="20"/>
          <w:szCs w:val="20"/>
        </w:rPr>
      </w:pPr>
      <w:r w:rsidRPr="00260B7E">
        <w:rPr>
          <w:rFonts w:ascii="Palatino Linotype" w:hAnsi="Palatino Linotype"/>
          <w:sz w:val="20"/>
          <w:szCs w:val="20"/>
          <w:lang w:val="en-US"/>
        </w:rPr>
        <w:t xml:space="preserve">I. </w:t>
      </w:r>
      <w:r w:rsidR="00602413">
        <w:rPr>
          <w:rFonts w:ascii="Palatino Linotype" w:hAnsi="Palatino Linotype"/>
          <w:sz w:val="20"/>
          <w:szCs w:val="20"/>
          <w:lang w:val="en-US"/>
        </w:rPr>
        <w:t xml:space="preserve">3, 13 </w:t>
      </w:r>
      <w:r w:rsidR="00346377" w:rsidRPr="00602413">
        <w:rPr>
          <w:rFonts w:ascii="Palatino Linotype" w:hAnsi="Palatino Linotype" w:cstheme="minorHAnsi"/>
          <w:smallCaps/>
          <w:sz w:val="20"/>
          <w:szCs w:val="20"/>
          <w:lang w:val="en-US"/>
        </w:rPr>
        <w:t>De obligationibus</w:t>
      </w:r>
      <w:r w:rsidR="00346377" w:rsidRPr="00602413">
        <w:rPr>
          <w:rFonts w:ascii="Palatino Linotype" w:hAnsi="Palatino Linotype"/>
          <w:smallCaps/>
          <w:sz w:val="20"/>
          <w:szCs w:val="20"/>
          <w:lang w:val="en-US"/>
        </w:rPr>
        <w:t>,</w:t>
      </w:r>
      <w:r w:rsidR="00346377" w:rsidRPr="00260B7E">
        <w:rPr>
          <w:rFonts w:ascii="Palatino Linotype" w:hAnsi="Palatino Linotype"/>
          <w:sz w:val="20"/>
          <w:szCs w:val="20"/>
          <w:lang w:val="en-US"/>
        </w:rPr>
        <w:t xml:space="preserve"> pr. </w:t>
      </w:r>
      <w:r w:rsidRPr="00911801">
        <w:rPr>
          <w:rFonts w:ascii="Palatino Linotype" w:hAnsi="Palatino Linotype"/>
          <w:sz w:val="20"/>
          <w:szCs w:val="20"/>
        </w:rPr>
        <w:t>Nu</w:t>
      </w:r>
      <w:r w:rsidR="00980CFD" w:rsidRPr="00911801">
        <w:rPr>
          <w:rFonts w:ascii="Palatino Linotype" w:hAnsi="Palatino Linotype"/>
          <w:sz w:val="20"/>
          <w:szCs w:val="20"/>
        </w:rPr>
        <w:t xml:space="preserve">nc transeamus ad obligationes. </w:t>
      </w:r>
      <w:r w:rsidR="00980CFD" w:rsidRPr="00911801">
        <w:rPr>
          <w:rFonts w:ascii="Palatino Linotype" w:hAnsi="Palatino Linotype"/>
          <w:b/>
          <w:sz w:val="20"/>
          <w:szCs w:val="20"/>
        </w:rPr>
        <w:t>O</w:t>
      </w:r>
      <w:r w:rsidRPr="00911801">
        <w:rPr>
          <w:rFonts w:ascii="Palatino Linotype" w:hAnsi="Palatino Linotype"/>
          <w:b/>
          <w:sz w:val="20"/>
          <w:szCs w:val="20"/>
        </w:rPr>
        <w:t>bligatio est iuris vinculum</w:t>
      </w:r>
      <w:r w:rsidRPr="00911801">
        <w:rPr>
          <w:rFonts w:ascii="Palatino Linotype" w:hAnsi="Palatino Linotype"/>
          <w:sz w:val="20"/>
          <w:szCs w:val="20"/>
        </w:rPr>
        <w:t>, quo necessitate adstringimur alicuius solvendae rei, s</w:t>
      </w:r>
      <w:r w:rsidR="009D7FED" w:rsidRPr="00911801">
        <w:rPr>
          <w:rFonts w:ascii="Palatino Linotype" w:hAnsi="Palatino Linotype"/>
          <w:sz w:val="20"/>
          <w:szCs w:val="20"/>
        </w:rPr>
        <w:t>ecundum nostrae civitatis iura.</w:t>
      </w:r>
    </w:p>
    <w:p w14:paraId="36A15EA7" w14:textId="77777777" w:rsidR="009D7FED" w:rsidRPr="00260B7E" w:rsidRDefault="009D7FED" w:rsidP="00260B7E">
      <w:pPr>
        <w:pStyle w:val="NormaleWeb"/>
        <w:widowControl w:val="0"/>
        <w:spacing w:before="0" w:beforeAutospacing="0" w:after="0" w:afterAutospacing="0"/>
        <w:jc w:val="both"/>
        <w:rPr>
          <w:rFonts w:ascii="Palatino Linotype" w:hAnsi="Palatino Linotype"/>
          <w:sz w:val="20"/>
          <w:szCs w:val="20"/>
        </w:rPr>
      </w:pPr>
    </w:p>
    <w:p w14:paraId="67B9018F" w14:textId="77777777" w:rsidR="00980CFD" w:rsidRPr="00260B7E" w:rsidRDefault="009D7FED"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p</w:t>
      </w:r>
      <w:r w:rsidR="00980CFD" w:rsidRPr="00260B7E">
        <w:rPr>
          <w:rFonts w:ascii="Palatino Linotype" w:hAnsi="Palatino Linotype"/>
          <w:sz w:val="20"/>
          <w:szCs w:val="20"/>
        </w:rPr>
        <w:t xml:space="preserve">r. Ora passiamo alle obbligazioni. L’obbligazione è un vincolo del diritto, da quale siamo costretti dalla necessità del </w:t>
      </w:r>
      <w:r w:rsidR="00980CFD" w:rsidRPr="00260B7E">
        <w:rPr>
          <w:rFonts w:ascii="Palatino Linotype" w:hAnsi="Palatino Linotype"/>
          <w:sz w:val="20"/>
          <w:szCs w:val="20"/>
          <w:u w:val="single"/>
        </w:rPr>
        <w:t>compimento di una cosa</w:t>
      </w:r>
      <w:r w:rsidR="00980CFD" w:rsidRPr="00260B7E">
        <w:rPr>
          <w:rFonts w:ascii="Palatino Linotype" w:hAnsi="Palatino Linotype"/>
          <w:sz w:val="20"/>
          <w:szCs w:val="20"/>
        </w:rPr>
        <w:t>, secondo le regole della nostra cittadinanza.</w:t>
      </w:r>
    </w:p>
    <w:p w14:paraId="3F7DC36F" w14:textId="77777777" w:rsidR="009D7FED" w:rsidRPr="00260B7E" w:rsidRDefault="009D7FED" w:rsidP="00260B7E">
      <w:pPr>
        <w:widowControl w:val="0"/>
        <w:spacing w:after="0" w:line="240" w:lineRule="auto"/>
        <w:jc w:val="both"/>
        <w:rPr>
          <w:rFonts w:ascii="Palatino Linotype" w:hAnsi="Palatino Linotype"/>
          <w:sz w:val="20"/>
          <w:szCs w:val="20"/>
        </w:rPr>
        <w:sectPr w:rsidR="009D7FED" w:rsidRPr="00260B7E" w:rsidSect="00260B7E">
          <w:type w:val="continuous"/>
          <w:pgSz w:w="11906" w:h="16838" w:code="9"/>
          <w:pgMar w:top="1134" w:right="1134" w:bottom="1134" w:left="1134" w:header="737" w:footer="737" w:gutter="0"/>
          <w:cols w:num="2" w:space="708"/>
          <w:docGrid w:linePitch="360"/>
        </w:sectPr>
      </w:pPr>
    </w:p>
    <w:p w14:paraId="56BF5629" w14:textId="77777777" w:rsidR="00980CFD" w:rsidRPr="00602413" w:rsidRDefault="00AD0370" w:rsidP="00260B7E">
      <w:pPr>
        <w:widowControl w:val="0"/>
        <w:spacing w:after="0" w:line="240" w:lineRule="auto"/>
        <w:jc w:val="both"/>
        <w:rPr>
          <w:rFonts w:ascii="Palatino Linotype" w:hAnsi="Palatino Linotype"/>
        </w:rPr>
      </w:pPr>
      <w:r w:rsidRPr="00602413">
        <w:rPr>
          <w:rFonts w:ascii="Palatino Linotype" w:hAnsi="Palatino Linotype"/>
        </w:rPr>
        <w:t xml:space="preserve">La definizione è </w:t>
      </w:r>
      <w:r w:rsidRPr="00602413">
        <w:rPr>
          <w:rFonts w:ascii="Palatino Linotype" w:hAnsi="Palatino Linotype"/>
          <w:u w:val="single"/>
        </w:rPr>
        <w:t>generalmente</w:t>
      </w:r>
      <w:r w:rsidRPr="00602413">
        <w:rPr>
          <w:rFonts w:ascii="Palatino Linotype" w:hAnsi="Palatino Linotype"/>
        </w:rPr>
        <w:t xml:space="preserve"> attribuita al giurista Fiorentino, contemporaneo di Gaio</w:t>
      </w:r>
      <w:r w:rsidR="00A579D7" w:rsidRPr="00602413">
        <w:rPr>
          <w:rFonts w:ascii="Palatino Linotype" w:hAnsi="Palatino Linotype"/>
        </w:rPr>
        <w:t xml:space="preserve">, e dunque </w:t>
      </w:r>
      <w:r w:rsidR="00A579D7" w:rsidRPr="00602413">
        <w:rPr>
          <w:rFonts w:ascii="Palatino Linotype" w:hAnsi="Palatino Linotype"/>
          <w:u w:val="single"/>
        </w:rPr>
        <w:t>potrebbe essere</w:t>
      </w:r>
      <w:r w:rsidR="00A579D7" w:rsidRPr="00602413">
        <w:rPr>
          <w:rFonts w:ascii="Palatino Linotype" w:hAnsi="Palatino Linotype"/>
        </w:rPr>
        <w:t xml:space="preserve"> intesa come classica</w:t>
      </w:r>
      <w:r w:rsidRPr="00602413">
        <w:rPr>
          <w:rFonts w:ascii="Palatino Linotype" w:hAnsi="Palatino Linotype"/>
        </w:rPr>
        <w:t>.</w:t>
      </w:r>
    </w:p>
    <w:p w14:paraId="05593EC3" w14:textId="77777777" w:rsidR="00AD0370" w:rsidRPr="00260B7E" w:rsidRDefault="00AD0370" w:rsidP="00260B7E">
      <w:pPr>
        <w:widowControl w:val="0"/>
        <w:spacing w:after="0" w:line="240" w:lineRule="auto"/>
        <w:jc w:val="both"/>
        <w:rPr>
          <w:rFonts w:ascii="Palatino Linotype" w:hAnsi="Palatino Linotype"/>
          <w:sz w:val="20"/>
          <w:szCs w:val="20"/>
        </w:rPr>
      </w:pPr>
    </w:p>
    <w:p w14:paraId="4BC9667A" w14:textId="77777777" w:rsidR="009D7FED" w:rsidRPr="00602413" w:rsidRDefault="009D7FED" w:rsidP="00260B7E">
      <w:pPr>
        <w:widowControl w:val="0"/>
        <w:spacing w:after="0" w:line="240" w:lineRule="auto"/>
        <w:jc w:val="both"/>
        <w:rPr>
          <w:rFonts w:ascii="Palatino Linotype" w:hAnsi="Palatino Linotype"/>
        </w:rPr>
      </w:pPr>
      <w:r w:rsidRPr="00602413">
        <w:rPr>
          <w:rFonts w:ascii="Palatino Linotype" w:hAnsi="Palatino Linotype"/>
        </w:rPr>
        <w:t>Cos’è la cosa da compiere:</w:t>
      </w:r>
    </w:p>
    <w:p w14:paraId="086D3389" w14:textId="77777777" w:rsidR="000751E2" w:rsidRPr="00260B7E" w:rsidRDefault="000751E2" w:rsidP="00260B7E">
      <w:pPr>
        <w:widowControl w:val="0"/>
        <w:spacing w:after="0" w:line="240" w:lineRule="auto"/>
        <w:jc w:val="both"/>
        <w:rPr>
          <w:rFonts w:ascii="Palatino Linotype" w:hAnsi="Palatino Linotype"/>
          <w:sz w:val="20"/>
          <w:szCs w:val="20"/>
        </w:rPr>
      </w:pPr>
    </w:p>
    <w:p w14:paraId="605EC0BF" w14:textId="77777777" w:rsidR="007124C3" w:rsidRPr="00B2306B" w:rsidRDefault="007124C3" w:rsidP="007124C3">
      <w:pPr>
        <w:pStyle w:val="NormaleWeb"/>
        <w:widowControl w:val="0"/>
        <w:spacing w:before="0" w:beforeAutospacing="0" w:after="0" w:afterAutospacing="0"/>
        <w:jc w:val="both"/>
        <w:rPr>
          <w:rFonts w:ascii="Palatino Linotype" w:hAnsi="Palatino Linotype"/>
          <w:sz w:val="18"/>
          <w:szCs w:val="18"/>
        </w:rPr>
        <w:sectPr w:rsidR="007124C3" w:rsidRPr="00B2306B" w:rsidSect="00260B7E">
          <w:type w:val="continuous"/>
          <w:pgSz w:w="11906" w:h="16838" w:code="9"/>
          <w:pgMar w:top="1134" w:right="1134" w:bottom="1134" w:left="1134" w:header="737" w:footer="737" w:gutter="0"/>
          <w:cols w:space="708"/>
          <w:docGrid w:linePitch="360"/>
        </w:sectPr>
      </w:pPr>
    </w:p>
    <w:p w14:paraId="2E153F26" w14:textId="77777777" w:rsidR="007124C3" w:rsidRPr="00911801" w:rsidRDefault="00F03A48" w:rsidP="007124C3">
      <w:pPr>
        <w:pStyle w:val="NormaleWeb"/>
        <w:widowControl w:val="0"/>
        <w:spacing w:before="0" w:beforeAutospacing="0" w:after="0" w:afterAutospacing="0"/>
        <w:jc w:val="both"/>
        <w:rPr>
          <w:rFonts w:ascii="Palatino Linotype" w:hAnsi="Palatino Linotype"/>
          <w:sz w:val="18"/>
          <w:szCs w:val="18"/>
        </w:rPr>
      </w:pPr>
      <w:r w:rsidRPr="007124C3">
        <w:rPr>
          <w:rFonts w:ascii="Palatino Linotype" w:hAnsi="Palatino Linotype"/>
          <w:sz w:val="18"/>
          <w:szCs w:val="18"/>
          <w:lang w:val="en-US"/>
        </w:rPr>
        <w:t>D</w:t>
      </w:r>
      <w:r w:rsidR="00346377" w:rsidRPr="007124C3">
        <w:rPr>
          <w:rFonts w:ascii="Palatino Linotype" w:hAnsi="Palatino Linotype"/>
          <w:sz w:val="18"/>
          <w:szCs w:val="18"/>
          <w:lang w:val="en-US"/>
        </w:rPr>
        <w:t xml:space="preserve">. </w:t>
      </w:r>
      <w:r w:rsidRPr="007124C3">
        <w:rPr>
          <w:rFonts w:ascii="Palatino Linotype" w:hAnsi="Palatino Linotype"/>
          <w:sz w:val="18"/>
          <w:szCs w:val="18"/>
          <w:lang w:val="en-US"/>
        </w:rPr>
        <w:t>44</w:t>
      </w:r>
      <w:r w:rsidR="00346377" w:rsidRPr="007124C3">
        <w:rPr>
          <w:rFonts w:ascii="Palatino Linotype" w:hAnsi="Palatino Linotype"/>
          <w:sz w:val="18"/>
          <w:szCs w:val="18"/>
          <w:lang w:val="en-US"/>
        </w:rPr>
        <w:t xml:space="preserve">, </w:t>
      </w:r>
      <w:r w:rsidRPr="007124C3">
        <w:rPr>
          <w:rFonts w:ascii="Palatino Linotype" w:hAnsi="Palatino Linotype"/>
          <w:sz w:val="18"/>
          <w:szCs w:val="18"/>
          <w:lang w:val="en-US"/>
        </w:rPr>
        <w:t>7</w:t>
      </w:r>
      <w:r w:rsidR="00602413" w:rsidRPr="007124C3">
        <w:rPr>
          <w:rFonts w:ascii="Palatino Linotype" w:hAnsi="Palatino Linotype"/>
          <w:sz w:val="18"/>
          <w:szCs w:val="18"/>
          <w:lang w:val="en-US"/>
        </w:rPr>
        <w:t xml:space="preserve"> </w:t>
      </w:r>
      <w:r w:rsidRPr="007124C3">
        <w:rPr>
          <w:rFonts w:ascii="Palatino Linotype" w:hAnsi="Palatino Linotype" w:cstheme="minorHAnsi"/>
          <w:smallCaps/>
          <w:sz w:val="18"/>
          <w:szCs w:val="18"/>
          <w:lang w:val="en-US"/>
        </w:rPr>
        <w:t>De obligationibus et actionibus</w:t>
      </w:r>
      <w:r w:rsidR="00346377" w:rsidRPr="007124C3">
        <w:rPr>
          <w:rFonts w:ascii="Palatino Linotype" w:hAnsi="Palatino Linotype"/>
          <w:sz w:val="18"/>
          <w:szCs w:val="18"/>
          <w:lang w:val="en-US"/>
        </w:rPr>
        <w:t xml:space="preserve">, </w:t>
      </w:r>
      <w:r w:rsidRPr="007124C3">
        <w:rPr>
          <w:rFonts w:ascii="Palatino Linotype" w:hAnsi="Palatino Linotype"/>
          <w:sz w:val="18"/>
          <w:szCs w:val="18"/>
          <w:lang w:val="en-US"/>
        </w:rPr>
        <w:t>3</w:t>
      </w:r>
      <w:r w:rsidR="00346377" w:rsidRPr="007124C3">
        <w:rPr>
          <w:rFonts w:ascii="Palatino Linotype" w:hAnsi="Palatino Linotype"/>
          <w:sz w:val="18"/>
          <w:szCs w:val="18"/>
          <w:lang w:val="en-US"/>
        </w:rPr>
        <w:t xml:space="preserve"> </w:t>
      </w:r>
      <w:r w:rsidR="00346377" w:rsidRPr="007124C3">
        <w:rPr>
          <w:rFonts w:ascii="Palatino Linotype" w:hAnsi="Palatino Linotype"/>
          <w:smallCaps/>
          <w:sz w:val="18"/>
          <w:szCs w:val="18"/>
          <w:lang w:val="en-US"/>
        </w:rPr>
        <w:t>Paulus</w:t>
      </w:r>
      <w:r w:rsidR="00346377" w:rsidRPr="007124C3">
        <w:rPr>
          <w:rFonts w:ascii="Palatino Linotype" w:hAnsi="Palatino Linotype"/>
          <w:sz w:val="18"/>
          <w:szCs w:val="18"/>
          <w:lang w:val="en-US"/>
        </w:rPr>
        <w:t xml:space="preserve"> </w:t>
      </w:r>
      <w:r w:rsidR="00346377" w:rsidRPr="007124C3">
        <w:rPr>
          <w:rFonts w:ascii="Palatino Linotype" w:hAnsi="Palatino Linotype"/>
          <w:i/>
          <w:sz w:val="18"/>
          <w:szCs w:val="18"/>
          <w:lang w:val="en-US"/>
        </w:rPr>
        <w:t>l. 2 institutionum</w:t>
      </w:r>
      <w:r w:rsidR="00346377" w:rsidRPr="007124C3">
        <w:rPr>
          <w:rFonts w:ascii="Palatino Linotype" w:hAnsi="Palatino Linotype"/>
          <w:sz w:val="18"/>
          <w:szCs w:val="18"/>
          <w:lang w:val="en-US"/>
        </w:rPr>
        <w:t xml:space="preserve">, </w:t>
      </w:r>
      <w:r w:rsidRPr="007124C3">
        <w:rPr>
          <w:rFonts w:ascii="Palatino Linotype" w:hAnsi="Palatino Linotype"/>
          <w:sz w:val="18"/>
          <w:szCs w:val="18"/>
          <w:lang w:val="en-US"/>
        </w:rPr>
        <w:t>pr.</w:t>
      </w:r>
      <w:r w:rsidR="009B4741" w:rsidRPr="007124C3">
        <w:rPr>
          <w:rFonts w:ascii="Palatino Linotype" w:hAnsi="Palatino Linotype"/>
          <w:sz w:val="18"/>
          <w:szCs w:val="18"/>
          <w:lang w:val="en-US"/>
        </w:rPr>
        <w:t>-2</w:t>
      </w:r>
      <w:r w:rsidR="00602413" w:rsidRPr="007124C3">
        <w:rPr>
          <w:rFonts w:ascii="Palatino Linotype" w:hAnsi="Palatino Linotype"/>
          <w:sz w:val="18"/>
          <w:szCs w:val="18"/>
          <w:lang w:val="en-US"/>
        </w:rPr>
        <w:t>:</w:t>
      </w:r>
      <w:r w:rsidR="00346377" w:rsidRPr="007124C3">
        <w:rPr>
          <w:rFonts w:ascii="Palatino Linotype" w:hAnsi="Palatino Linotype"/>
          <w:sz w:val="18"/>
          <w:szCs w:val="18"/>
          <w:lang w:val="en-US"/>
        </w:rPr>
        <w:t xml:space="preserve"> </w:t>
      </w:r>
      <w:r w:rsidRPr="007124C3">
        <w:rPr>
          <w:rFonts w:ascii="Palatino Linotype" w:hAnsi="Palatino Linotype"/>
          <w:sz w:val="18"/>
          <w:szCs w:val="18"/>
          <w:lang w:val="en-US"/>
        </w:rPr>
        <w:t xml:space="preserve">Obligationum substantia non in </w:t>
      </w:r>
      <w:proofErr w:type="gramStart"/>
      <w:r w:rsidRPr="007124C3">
        <w:rPr>
          <w:rFonts w:ascii="Palatino Linotype" w:hAnsi="Palatino Linotype"/>
          <w:sz w:val="18"/>
          <w:szCs w:val="18"/>
          <w:lang w:val="en-US"/>
        </w:rPr>
        <w:t>eo</w:t>
      </w:r>
      <w:proofErr w:type="gramEnd"/>
      <w:r w:rsidRPr="007124C3">
        <w:rPr>
          <w:rFonts w:ascii="Palatino Linotype" w:hAnsi="Palatino Linotype"/>
          <w:sz w:val="18"/>
          <w:szCs w:val="18"/>
          <w:lang w:val="en-US"/>
        </w:rPr>
        <w:t xml:space="preserve"> consistit, ut aliquod corpus nostrum aut servitutem nostram faciat, sed ut alium nobis obstringat ad dandum aliquid vel faciendum vel praestandum</w:t>
      </w:r>
      <w:r w:rsidRPr="00911801">
        <w:rPr>
          <w:rFonts w:ascii="Palatino Linotype" w:hAnsi="Palatino Linotype"/>
          <w:sz w:val="18"/>
          <w:szCs w:val="18"/>
          <w:lang w:val="en-US"/>
        </w:rPr>
        <w:t>.</w:t>
      </w:r>
      <w:r w:rsidR="00602413" w:rsidRPr="00B2306B">
        <w:rPr>
          <w:rFonts w:ascii="Palatino Linotype" w:hAnsi="Palatino Linotype"/>
          <w:sz w:val="18"/>
          <w:szCs w:val="18"/>
          <w:lang w:val="en-GB"/>
        </w:rPr>
        <w:t xml:space="preserve"> </w:t>
      </w:r>
      <w:r w:rsidR="00602413" w:rsidRPr="00911801">
        <w:rPr>
          <w:rFonts w:ascii="Palatino Linotype" w:hAnsi="Palatino Linotype"/>
          <w:sz w:val="18"/>
          <w:szCs w:val="18"/>
        </w:rPr>
        <w:t xml:space="preserve">1. Non satis autem est dantis esse nummos et fieri accipientis, ut obligatio nascatur, sed etiam </w:t>
      </w:r>
      <w:r w:rsidR="00602413" w:rsidRPr="00911801">
        <w:rPr>
          <w:rFonts w:ascii="Palatino Linotype" w:hAnsi="Palatino Linotype"/>
          <w:b/>
          <w:sz w:val="18"/>
          <w:szCs w:val="18"/>
        </w:rPr>
        <w:t>hoc animo dari et accipi, ut obligatio constituatur</w:t>
      </w:r>
      <w:r w:rsidR="00602413" w:rsidRPr="00911801">
        <w:rPr>
          <w:rFonts w:ascii="Palatino Linotype" w:hAnsi="Palatino Linotype"/>
          <w:sz w:val="18"/>
          <w:szCs w:val="18"/>
        </w:rPr>
        <w:t>. Itaque si quis pecuniam suam donandi causa dederit mihi, quamquam et donantis fuerit et mea fiat, tamen non obligabor ei, quia non hoc inter nos actum est.</w:t>
      </w:r>
      <w:r w:rsidR="007124C3" w:rsidRPr="00911801">
        <w:rPr>
          <w:rFonts w:ascii="Palatino Linotype" w:hAnsi="Palatino Linotype"/>
          <w:sz w:val="18"/>
          <w:szCs w:val="18"/>
        </w:rPr>
        <w:t xml:space="preserve"> 2. Verborum quoque obligatio constat, si inter contrahentes id agatur; nec enim si per iocum puta vel demonstrandi intellectus causa ego tibi dixero "spondes?" et tu responderis "spondeo", nascetur obligatio.</w:t>
      </w:r>
    </w:p>
    <w:p w14:paraId="00244D88" w14:textId="77777777" w:rsidR="007124C3" w:rsidRPr="007124C3" w:rsidRDefault="007124C3" w:rsidP="007124C3">
      <w:pPr>
        <w:pStyle w:val="NormaleWeb"/>
        <w:widowControl w:val="0"/>
        <w:spacing w:before="0" w:beforeAutospacing="0" w:after="0" w:afterAutospacing="0"/>
        <w:jc w:val="both"/>
        <w:rPr>
          <w:rFonts w:ascii="Palatino Linotype" w:hAnsi="Palatino Linotype"/>
          <w:sz w:val="18"/>
          <w:szCs w:val="18"/>
        </w:rPr>
      </w:pPr>
    </w:p>
    <w:p w14:paraId="0BBEFAC7" w14:textId="77777777" w:rsidR="007124C3" w:rsidRDefault="00733C8A" w:rsidP="007124C3">
      <w:pPr>
        <w:pStyle w:val="NormaleWeb"/>
        <w:widowControl w:val="0"/>
        <w:spacing w:before="0" w:beforeAutospacing="0" w:after="0" w:afterAutospacing="0"/>
        <w:jc w:val="both"/>
        <w:rPr>
          <w:rFonts w:ascii="Palatino Linotype" w:hAnsi="Palatino Linotype"/>
          <w:sz w:val="18"/>
          <w:szCs w:val="18"/>
        </w:rPr>
        <w:sectPr w:rsidR="007124C3" w:rsidSect="007124C3">
          <w:type w:val="continuous"/>
          <w:pgSz w:w="11906" w:h="16838" w:code="9"/>
          <w:pgMar w:top="1134" w:right="1134" w:bottom="1134" w:left="1134" w:header="737" w:footer="737" w:gutter="0"/>
          <w:cols w:num="2" w:space="708"/>
          <w:docGrid w:linePitch="360"/>
        </w:sectPr>
      </w:pPr>
      <w:r w:rsidRPr="007124C3">
        <w:rPr>
          <w:rFonts w:ascii="Palatino Linotype" w:hAnsi="Palatino Linotype"/>
          <w:sz w:val="18"/>
          <w:szCs w:val="18"/>
        </w:rPr>
        <w:t>p</w:t>
      </w:r>
      <w:r w:rsidR="009D7FED" w:rsidRPr="007124C3">
        <w:rPr>
          <w:rFonts w:ascii="Palatino Linotype" w:hAnsi="Palatino Linotype"/>
          <w:sz w:val="18"/>
          <w:szCs w:val="18"/>
        </w:rPr>
        <w:t xml:space="preserve">r. La </w:t>
      </w:r>
      <w:r w:rsidRPr="007124C3">
        <w:rPr>
          <w:rFonts w:ascii="Palatino Linotype" w:hAnsi="Palatino Linotype"/>
          <w:sz w:val="18"/>
          <w:szCs w:val="18"/>
        </w:rPr>
        <w:t xml:space="preserve">finalità </w:t>
      </w:r>
      <w:r w:rsidR="009D7FED" w:rsidRPr="007124C3">
        <w:rPr>
          <w:rFonts w:ascii="Palatino Linotype" w:hAnsi="Palatino Linotype"/>
          <w:sz w:val="18"/>
          <w:szCs w:val="18"/>
        </w:rPr>
        <w:t>delle obbligazioni non consiste in ciò</w:t>
      </w:r>
      <w:r w:rsidRPr="007124C3">
        <w:rPr>
          <w:rFonts w:ascii="Palatino Linotype" w:hAnsi="Palatino Linotype"/>
          <w:sz w:val="18"/>
          <w:szCs w:val="18"/>
        </w:rPr>
        <w:t>,</w:t>
      </w:r>
      <w:r w:rsidR="009D7FED" w:rsidRPr="007124C3">
        <w:rPr>
          <w:rFonts w:ascii="Palatino Linotype" w:hAnsi="Palatino Linotype"/>
          <w:sz w:val="18"/>
          <w:szCs w:val="18"/>
        </w:rPr>
        <w:t xml:space="preserve"> ché una certa entità o una servitù faccia nostra, ma </w:t>
      </w:r>
      <w:r w:rsidRPr="007124C3">
        <w:rPr>
          <w:rFonts w:ascii="Palatino Linotype" w:hAnsi="Palatino Linotype"/>
          <w:sz w:val="18"/>
          <w:szCs w:val="18"/>
        </w:rPr>
        <w:t>ché</w:t>
      </w:r>
      <w:r w:rsidR="009D7FED" w:rsidRPr="007124C3">
        <w:rPr>
          <w:rFonts w:ascii="Palatino Linotype" w:hAnsi="Palatino Linotype"/>
          <w:sz w:val="18"/>
          <w:szCs w:val="18"/>
        </w:rPr>
        <w:t xml:space="preserve"> costringa un altro a </w:t>
      </w:r>
      <w:r w:rsidR="009D7FED" w:rsidRPr="007124C3">
        <w:rPr>
          <w:rFonts w:ascii="Palatino Linotype" w:hAnsi="Palatino Linotype"/>
          <w:sz w:val="18"/>
          <w:szCs w:val="18"/>
          <w:u w:val="single"/>
        </w:rPr>
        <w:t>darci</w:t>
      </w:r>
      <w:r w:rsidRPr="007124C3">
        <w:rPr>
          <w:rFonts w:ascii="Palatino Linotype" w:hAnsi="Palatino Linotype"/>
          <w:sz w:val="18"/>
          <w:szCs w:val="18"/>
        </w:rPr>
        <w:t>,</w:t>
      </w:r>
      <w:r w:rsidR="009D7FED" w:rsidRPr="007124C3">
        <w:rPr>
          <w:rFonts w:ascii="Palatino Linotype" w:hAnsi="Palatino Linotype"/>
          <w:sz w:val="18"/>
          <w:szCs w:val="18"/>
        </w:rPr>
        <w:t xml:space="preserve"> o a </w:t>
      </w:r>
      <w:r w:rsidR="009D7FED" w:rsidRPr="007124C3">
        <w:rPr>
          <w:rFonts w:ascii="Palatino Linotype" w:hAnsi="Palatino Linotype"/>
          <w:sz w:val="18"/>
          <w:szCs w:val="18"/>
          <w:u w:val="single"/>
        </w:rPr>
        <w:t>farci</w:t>
      </w:r>
      <w:r w:rsidRPr="007124C3">
        <w:rPr>
          <w:rFonts w:ascii="Palatino Linotype" w:hAnsi="Palatino Linotype"/>
          <w:sz w:val="18"/>
          <w:szCs w:val="18"/>
        </w:rPr>
        <w:t>,</w:t>
      </w:r>
      <w:r w:rsidR="009D7FED" w:rsidRPr="007124C3">
        <w:rPr>
          <w:rFonts w:ascii="Palatino Linotype" w:hAnsi="Palatino Linotype"/>
          <w:sz w:val="18"/>
          <w:szCs w:val="18"/>
        </w:rPr>
        <w:t xml:space="preserve"> o a </w:t>
      </w:r>
      <w:r w:rsidR="009D7FED" w:rsidRPr="007124C3">
        <w:rPr>
          <w:rFonts w:ascii="Palatino Linotype" w:hAnsi="Palatino Linotype"/>
          <w:sz w:val="18"/>
          <w:szCs w:val="18"/>
          <w:u w:val="single"/>
        </w:rPr>
        <w:t>garantirci</w:t>
      </w:r>
      <w:r w:rsidRPr="007124C3">
        <w:rPr>
          <w:rFonts w:ascii="Palatino Linotype" w:hAnsi="Palatino Linotype"/>
          <w:sz w:val="18"/>
          <w:szCs w:val="18"/>
        </w:rPr>
        <w:t xml:space="preserve"> qualcosa</w:t>
      </w:r>
      <w:r w:rsidR="009D7FED" w:rsidRPr="007124C3">
        <w:rPr>
          <w:rFonts w:ascii="Palatino Linotype" w:hAnsi="Palatino Linotype"/>
          <w:sz w:val="18"/>
          <w:szCs w:val="18"/>
        </w:rPr>
        <w:t>. 1. Non basta allora c</w:t>
      </w:r>
      <w:r w:rsidRPr="007124C3">
        <w:rPr>
          <w:rFonts w:ascii="Palatino Linotype" w:hAnsi="Palatino Linotype"/>
          <w:sz w:val="18"/>
          <w:szCs w:val="18"/>
        </w:rPr>
        <w:t>he i denari siano di chi dà e</w:t>
      </w:r>
      <w:r w:rsidR="009D7FED" w:rsidRPr="007124C3">
        <w:rPr>
          <w:rFonts w:ascii="Palatino Linotype" w:hAnsi="Palatino Linotype"/>
          <w:sz w:val="18"/>
          <w:szCs w:val="18"/>
        </w:rPr>
        <w:t xml:space="preserve"> diventino del percipiente perché l’obbligazione sia generata, ma </w:t>
      </w:r>
      <w:r w:rsidRPr="007124C3">
        <w:rPr>
          <w:rFonts w:ascii="Palatino Linotype" w:hAnsi="Palatino Linotype"/>
          <w:sz w:val="18"/>
          <w:szCs w:val="18"/>
        </w:rPr>
        <w:t xml:space="preserve">[occorre] </w:t>
      </w:r>
      <w:r w:rsidR="009D7FED" w:rsidRPr="007124C3">
        <w:rPr>
          <w:rFonts w:ascii="Palatino Linotype" w:hAnsi="Palatino Linotype"/>
          <w:sz w:val="18"/>
          <w:szCs w:val="18"/>
        </w:rPr>
        <w:t xml:space="preserve">anche </w:t>
      </w:r>
      <w:r w:rsidR="00B27DEE" w:rsidRPr="007124C3">
        <w:rPr>
          <w:rFonts w:ascii="Palatino Linotype" w:hAnsi="Palatino Linotype"/>
          <w:sz w:val="18"/>
          <w:szCs w:val="18"/>
        </w:rPr>
        <w:t>sia dato</w:t>
      </w:r>
      <w:r w:rsidRPr="007124C3">
        <w:rPr>
          <w:rFonts w:ascii="Palatino Linotype" w:hAnsi="Palatino Linotype"/>
          <w:sz w:val="18"/>
          <w:szCs w:val="18"/>
        </w:rPr>
        <w:t xml:space="preserve"> </w:t>
      </w:r>
      <w:r w:rsidR="00B27DEE" w:rsidRPr="007124C3">
        <w:rPr>
          <w:rFonts w:ascii="Palatino Linotype" w:hAnsi="Palatino Linotype"/>
          <w:sz w:val="18"/>
          <w:szCs w:val="18"/>
        </w:rPr>
        <w:t>e sia ricevuto</w:t>
      </w:r>
      <w:r w:rsidR="009D7FED" w:rsidRPr="007124C3">
        <w:rPr>
          <w:rFonts w:ascii="Palatino Linotype" w:hAnsi="Palatino Linotype"/>
          <w:sz w:val="18"/>
          <w:szCs w:val="18"/>
        </w:rPr>
        <w:t xml:space="preserve"> </w:t>
      </w:r>
      <w:r w:rsidR="00B27DEE" w:rsidRPr="007124C3">
        <w:rPr>
          <w:rFonts w:ascii="Palatino Linotype" w:hAnsi="Palatino Linotype"/>
          <w:sz w:val="18"/>
          <w:szCs w:val="18"/>
        </w:rPr>
        <w:t xml:space="preserve">con questa </w:t>
      </w:r>
      <w:r w:rsidR="00B27DEE" w:rsidRPr="007124C3">
        <w:rPr>
          <w:rFonts w:ascii="Palatino Linotype" w:hAnsi="Palatino Linotype"/>
          <w:sz w:val="18"/>
          <w:szCs w:val="18"/>
          <w:u w:val="single"/>
        </w:rPr>
        <w:t xml:space="preserve">intenzione </w:t>
      </w:r>
      <w:r w:rsidR="009D7FED" w:rsidRPr="007124C3">
        <w:rPr>
          <w:rFonts w:ascii="Palatino Linotype" w:hAnsi="Palatino Linotype"/>
          <w:sz w:val="18"/>
          <w:szCs w:val="18"/>
          <w:u w:val="single"/>
        </w:rPr>
        <w:t>ché l’obbligazione sia costituita</w:t>
      </w:r>
      <w:r w:rsidR="009D7FED" w:rsidRPr="007124C3">
        <w:rPr>
          <w:rFonts w:ascii="Palatino Linotype" w:hAnsi="Palatino Linotype"/>
          <w:sz w:val="18"/>
          <w:szCs w:val="18"/>
        </w:rPr>
        <w:t xml:space="preserve">. </w:t>
      </w:r>
      <w:r w:rsidR="00B27DEE" w:rsidRPr="007124C3">
        <w:rPr>
          <w:rFonts w:ascii="Palatino Linotype" w:hAnsi="Palatino Linotype"/>
          <w:sz w:val="18"/>
          <w:szCs w:val="18"/>
        </w:rPr>
        <w:t xml:space="preserve">Pertanto </w:t>
      </w:r>
      <w:r w:rsidR="009D7FED" w:rsidRPr="007124C3">
        <w:rPr>
          <w:rFonts w:ascii="Palatino Linotype" w:hAnsi="Palatino Linotype"/>
          <w:sz w:val="18"/>
          <w:szCs w:val="18"/>
        </w:rPr>
        <w:t xml:space="preserve">se qualcuno denaro suo </w:t>
      </w:r>
      <w:r w:rsidR="00B27DEE" w:rsidRPr="007124C3">
        <w:rPr>
          <w:rFonts w:ascii="Palatino Linotype" w:hAnsi="Palatino Linotype"/>
          <w:sz w:val="18"/>
          <w:szCs w:val="18"/>
        </w:rPr>
        <w:t xml:space="preserve">dette a me </w:t>
      </w:r>
      <w:r w:rsidR="009D7FED" w:rsidRPr="007124C3">
        <w:rPr>
          <w:rFonts w:ascii="Palatino Linotype" w:hAnsi="Palatino Linotype"/>
          <w:sz w:val="18"/>
          <w:szCs w:val="18"/>
        </w:rPr>
        <w:t xml:space="preserve">per donare, sebbene e sia stato del donante e sia divenuto mio, tuttavia non sarò obbligato verso di lui, poiché </w:t>
      </w:r>
      <w:r w:rsidRPr="007124C3">
        <w:rPr>
          <w:rFonts w:ascii="Palatino Linotype" w:hAnsi="Palatino Linotype"/>
          <w:sz w:val="18"/>
          <w:szCs w:val="18"/>
        </w:rPr>
        <w:t>fra di noi non è stato fatto questo.</w:t>
      </w:r>
      <w:r w:rsidR="007124C3" w:rsidRPr="007124C3">
        <w:rPr>
          <w:rFonts w:ascii="Palatino Linotype" w:hAnsi="Palatino Linotype"/>
          <w:sz w:val="18"/>
          <w:szCs w:val="18"/>
        </w:rPr>
        <w:t xml:space="preserve"> 2. Anche l’obbligazione delle parole viene in essere se fra i contraenti sia fatto quello; né infatti se per gioco metti, o per farti comprendere, io ti avrò detto “prometti?” e tu abbia risposto “prometto”, si sarà generata un’obbligazione.</w:t>
      </w:r>
    </w:p>
    <w:p w14:paraId="38A769C1" w14:textId="77777777" w:rsidR="007124C3" w:rsidRPr="007124C3" w:rsidRDefault="007124C3" w:rsidP="007124C3">
      <w:pPr>
        <w:pStyle w:val="NormaleWeb"/>
        <w:widowControl w:val="0"/>
        <w:spacing w:before="0" w:beforeAutospacing="0" w:after="0" w:afterAutospacing="0"/>
        <w:jc w:val="both"/>
        <w:rPr>
          <w:rFonts w:ascii="Palatino Linotype" w:hAnsi="Palatino Linotype"/>
          <w:sz w:val="18"/>
          <w:szCs w:val="18"/>
        </w:rPr>
      </w:pPr>
    </w:p>
    <w:p w14:paraId="0990E195" w14:textId="77777777" w:rsidR="007124C3" w:rsidRPr="007124C3" w:rsidRDefault="0039493A" w:rsidP="00260B7E">
      <w:pPr>
        <w:widowControl w:val="0"/>
        <w:spacing w:after="0" w:line="240" w:lineRule="auto"/>
        <w:jc w:val="both"/>
        <w:rPr>
          <w:rFonts w:ascii="Palatino Linotype" w:hAnsi="Palatino Linotype"/>
        </w:rPr>
      </w:pPr>
      <w:r w:rsidRPr="007124C3">
        <w:rPr>
          <w:rFonts w:ascii="Palatino Linotype" w:hAnsi="Palatino Linotype"/>
        </w:rPr>
        <w:lastRenderedPageBreak/>
        <w:t>Come va compiuta: o</w:t>
      </w:r>
      <w:r w:rsidR="00B27DEE" w:rsidRPr="007124C3">
        <w:rPr>
          <w:rFonts w:ascii="Palatino Linotype" w:hAnsi="Palatino Linotype"/>
        </w:rPr>
        <w:t xml:space="preserve">ccorre un </w:t>
      </w:r>
      <w:r w:rsidR="00B27DEE" w:rsidRPr="007124C3">
        <w:rPr>
          <w:rFonts w:ascii="Palatino Linotype" w:hAnsi="Palatino Linotype"/>
          <w:i/>
        </w:rPr>
        <w:t>animus obligandi</w:t>
      </w:r>
      <w:r w:rsidR="00B27DEE" w:rsidRPr="007124C3">
        <w:rPr>
          <w:rFonts w:ascii="Palatino Linotype" w:hAnsi="Palatino Linotype"/>
        </w:rPr>
        <w:t>, che non c’è nella donazione (che non è un contratto).</w:t>
      </w:r>
      <w:r w:rsidR="000751E2" w:rsidRPr="007124C3">
        <w:rPr>
          <w:rFonts w:ascii="Palatino Linotype" w:hAnsi="Palatino Linotype"/>
        </w:rPr>
        <w:t xml:space="preserve"> </w:t>
      </w:r>
    </w:p>
    <w:p w14:paraId="162AB878" w14:textId="77777777" w:rsidR="009D7FED" w:rsidRPr="007124C3" w:rsidRDefault="00665A11" w:rsidP="00260B7E">
      <w:pPr>
        <w:widowControl w:val="0"/>
        <w:spacing w:after="0" w:line="240" w:lineRule="auto"/>
        <w:jc w:val="both"/>
        <w:rPr>
          <w:rFonts w:ascii="Palatino Linotype" w:hAnsi="Palatino Linotype"/>
        </w:rPr>
      </w:pPr>
      <w:r w:rsidRPr="007124C3">
        <w:rPr>
          <w:rFonts w:ascii="Palatino Linotype" w:hAnsi="Palatino Linotype"/>
        </w:rPr>
        <w:t>Quanto ai dubbi gaiani (p. 382)</w:t>
      </w:r>
      <w:r w:rsidR="004445D6" w:rsidRPr="007124C3">
        <w:rPr>
          <w:rFonts w:ascii="Palatino Linotype" w:hAnsi="Palatino Linotype"/>
        </w:rPr>
        <w:t xml:space="preserve"> sull’esaustività della bipartizione,</w:t>
      </w:r>
      <w:r w:rsidRPr="007124C3">
        <w:rPr>
          <w:rFonts w:ascii="Palatino Linotype" w:hAnsi="Palatino Linotype"/>
        </w:rPr>
        <w:t xml:space="preserve"> possiamo aggiungere alla </w:t>
      </w:r>
      <w:r w:rsidRPr="007124C3">
        <w:rPr>
          <w:rFonts w:ascii="Palatino Linotype" w:hAnsi="Palatino Linotype"/>
          <w:i/>
        </w:rPr>
        <w:t>solutio indebiti</w:t>
      </w:r>
      <w:r w:rsidRPr="007124C3">
        <w:rPr>
          <w:rFonts w:ascii="Palatino Linotype" w:hAnsi="Palatino Linotype"/>
        </w:rPr>
        <w:t xml:space="preserve"> anche la </w:t>
      </w:r>
      <w:r w:rsidRPr="007124C3">
        <w:rPr>
          <w:rFonts w:ascii="Palatino Linotype" w:hAnsi="Palatino Linotype"/>
          <w:i/>
        </w:rPr>
        <w:t>negotiorum gestio</w:t>
      </w:r>
      <w:r w:rsidRPr="007124C3">
        <w:rPr>
          <w:rFonts w:ascii="Palatino Linotype" w:hAnsi="Palatino Linotype"/>
        </w:rPr>
        <w:t xml:space="preserve"> di 4, </w:t>
      </w:r>
      <w:r w:rsidR="00157DC6" w:rsidRPr="007124C3">
        <w:rPr>
          <w:rFonts w:ascii="Palatino Linotype" w:hAnsi="Palatino Linotype"/>
        </w:rPr>
        <w:t xml:space="preserve">62 e </w:t>
      </w:r>
      <w:r w:rsidRPr="007124C3">
        <w:rPr>
          <w:rFonts w:ascii="Palatino Linotype" w:hAnsi="Palatino Linotype"/>
        </w:rPr>
        <w:t>84</w:t>
      </w:r>
      <w:r w:rsidR="004445D6" w:rsidRPr="007124C3">
        <w:rPr>
          <w:rFonts w:ascii="Palatino Linotype" w:hAnsi="Palatino Linotype"/>
        </w:rPr>
        <w:t xml:space="preserve"> (v. </w:t>
      </w:r>
      <w:r w:rsidR="004445D6" w:rsidRPr="007124C3">
        <w:rPr>
          <w:rFonts w:ascii="Palatino Linotype" w:hAnsi="Palatino Linotype"/>
          <w:i/>
          <w:u w:val="single"/>
        </w:rPr>
        <w:t>Sostituti processuali</w:t>
      </w:r>
      <w:r w:rsidR="004445D6" w:rsidRPr="007124C3">
        <w:rPr>
          <w:rFonts w:ascii="Palatino Linotype" w:hAnsi="Palatino Linotype"/>
        </w:rPr>
        <w:t>) che è un’altra fonte di obbligazione, ma non è né un contratto né un delitto.</w:t>
      </w:r>
    </w:p>
    <w:p w14:paraId="7FF394ED" w14:textId="77777777" w:rsidR="004445D6" w:rsidRPr="007124C3" w:rsidRDefault="004445D6" w:rsidP="00260B7E">
      <w:pPr>
        <w:widowControl w:val="0"/>
        <w:spacing w:after="0" w:line="240" w:lineRule="auto"/>
        <w:jc w:val="both"/>
        <w:rPr>
          <w:rFonts w:ascii="Palatino Linotype" w:hAnsi="Palatino Linotype"/>
          <w:sz w:val="20"/>
          <w:szCs w:val="20"/>
        </w:rPr>
      </w:pPr>
    </w:p>
    <w:p w14:paraId="3EA55749" w14:textId="77777777" w:rsidR="004445D6" w:rsidRPr="00FB0619" w:rsidRDefault="00260B7E" w:rsidP="00260B7E">
      <w:pPr>
        <w:widowControl w:val="0"/>
        <w:spacing w:after="0" w:line="240" w:lineRule="auto"/>
        <w:jc w:val="both"/>
        <w:rPr>
          <w:rFonts w:ascii="Palatino Linotype" w:hAnsi="Palatino Linotype"/>
        </w:rPr>
      </w:pPr>
      <w:r w:rsidRPr="00FB0619">
        <w:rPr>
          <w:rFonts w:ascii="Palatino Linotype" w:hAnsi="Palatino Linotype"/>
          <w:b/>
        </w:rPr>
        <w:t>B</w:t>
      </w:r>
      <w:r w:rsidR="00117487" w:rsidRPr="00FB0619">
        <w:rPr>
          <w:rFonts w:ascii="Palatino Linotype" w:hAnsi="Palatino Linotype"/>
          <w:b/>
        </w:rPr>
        <w:t>)</w:t>
      </w:r>
      <w:r w:rsidR="00117487" w:rsidRPr="00FB0619">
        <w:rPr>
          <w:rFonts w:ascii="Palatino Linotype" w:hAnsi="Palatino Linotype"/>
        </w:rPr>
        <w:t xml:space="preserve"> </w:t>
      </w:r>
      <w:r w:rsidR="00117487" w:rsidRPr="00FB0619">
        <w:rPr>
          <w:rFonts w:ascii="Palatino Linotype" w:hAnsi="Palatino Linotype"/>
          <w:u w:val="single"/>
        </w:rPr>
        <w:t>Contratti</w:t>
      </w:r>
      <w:r w:rsidR="00117487" w:rsidRPr="00FB0619">
        <w:rPr>
          <w:rFonts w:ascii="Palatino Linotype" w:hAnsi="Palatino Linotype"/>
        </w:rPr>
        <w:t xml:space="preserve"> </w:t>
      </w:r>
    </w:p>
    <w:p w14:paraId="681269DA" w14:textId="77777777" w:rsidR="004445D6" w:rsidRPr="00260B7E" w:rsidRDefault="004445D6" w:rsidP="00260B7E">
      <w:pPr>
        <w:widowControl w:val="0"/>
        <w:spacing w:after="0" w:line="240" w:lineRule="auto"/>
        <w:jc w:val="both"/>
        <w:rPr>
          <w:rFonts w:ascii="Palatino Linotype" w:hAnsi="Palatino Linotype"/>
          <w:sz w:val="20"/>
          <w:szCs w:val="20"/>
        </w:rPr>
      </w:pPr>
    </w:p>
    <w:p w14:paraId="2573C456" w14:textId="77777777" w:rsidR="00157DC6" w:rsidRPr="00567201" w:rsidRDefault="00567201" w:rsidP="00260B7E">
      <w:pPr>
        <w:widowControl w:val="0"/>
        <w:spacing w:after="0" w:line="240" w:lineRule="auto"/>
        <w:jc w:val="both"/>
        <w:rPr>
          <w:rFonts w:ascii="Palatino Linotype" w:hAnsi="Palatino Linotype"/>
        </w:rPr>
      </w:pPr>
      <w:r>
        <w:rPr>
          <w:rFonts w:ascii="Palatino Linotype" w:hAnsi="Palatino Linotype"/>
        </w:rPr>
        <w:t>Oltre il libro, q</w:t>
      </w:r>
      <w:r w:rsidR="00157DC6" w:rsidRPr="00567201">
        <w:rPr>
          <w:rFonts w:ascii="Palatino Linotype" w:hAnsi="Palatino Linotype"/>
        </w:rPr>
        <w:t>ui possiamo vedere alcune particolarità</w:t>
      </w:r>
      <w:r w:rsidR="00F06F9A" w:rsidRPr="00567201">
        <w:rPr>
          <w:rFonts w:ascii="Palatino Linotype" w:hAnsi="Palatino Linotype"/>
        </w:rPr>
        <w:t>, ad esempio sull’</w:t>
      </w:r>
      <w:r w:rsidR="00F06F9A" w:rsidRPr="00567201">
        <w:rPr>
          <w:rFonts w:ascii="Palatino Linotype" w:hAnsi="Palatino Linotype"/>
          <w:i/>
        </w:rPr>
        <w:t>obligatio re contracta</w:t>
      </w:r>
      <w:r w:rsidR="00157DC6" w:rsidRPr="00567201">
        <w:rPr>
          <w:rFonts w:ascii="Palatino Linotype" w:hAnsi="Palatino Linotype"/>
        </w:rPr>
        <w:t>:</w:t>
      </w:r>
    </w:p>
    <w:p w14:paraId="653FDF8C" w14:textId="77777777" w:rsidR="00157DC6" w:rsidRPr="00260B7E" w:rsidRDefault="00157DC6" w:rsidP="00260B7E">
      <w:pPr>
        <w:widowControl w:val="0"/>
        <w:spacing w:after="0" w:line="240" w:lineRule="auto"/>
        <w:jc w:val="both"/>
        <w:rPr>
          <w:rFonts w:ascii="Palatino Linotype" w:hAnsi="Palatino Linotype"/>
          <w:sz w:val="20"/>
          <w:szCs w:val="20"/>
        </w:rPr>
      </w:pPr>
    </w:p>
    <w:p w14:paraId="5E6FE290" w14:textId="77777777" w:rsidR="0008059E" w:rsidRPr="00260B7E" w:rsidRDefault="0008059E" w:rsidP="00260B7E">
      <w:pPr>
        <w:widowControl w:val="0"/>
        <w:spacing w:after="0" w:line="240" w:lineRule="auto"/>
        <w:jc w:val="both"/>
        <w:rPr>
          <w:rFonts w:ascii="Palatino Linotype" w:hAnsi="Palatino Linotype"/>
          <w:sz w:val="20"/>
          <w:szCs w:val="20"/>
        </w:rPr>
        <w:sectPr w:rsidR="0008059E" w:rsidRPr="00260B7E" w:rsidSect="00260B7E">
          <w:type w:val="continuous"/>
          <w:pgSz w:w="11906" w:h="16838" w:code="9"/>
          <w:pgMar w:top="1134" w:right="1134" w:bottom="1134" w:left="1134" w:header="737" w:footer="737" w:gutter="0"/>
          <w:cols w:space="708"/>
          <w:docGrid w:linePitch="360"/>
        </w:sectPr>
      </w:pPr>
    </w:p>
    <w:p w14:paraId="05538CF3" w14:textId="77777777" w:rsidR="00157DC6" w:rsidRPr="00567201" w:rsidRDefault="00157DC6"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G</w:t>
      </w:r>
      <w:bookmarkStart w:id="3" w:name="62"/>
      <w:r w:rsidRPr="00260B7E">
        <w:rPr>
          <w:rFonts w:ascii="Palatino Linotype" w:hAnsi="Palatino Linotype"/>
          <w:sz w:val="20"/>
          <w:szCs w:val="20"/>
        </w:rPr>
        <w:t>ai 4, 62</w:t>
      </w:r>
      <w:r w:rsidRPr="00567201">
        <w:rPr>
          <w:rFonts w:ascii="Palatino Linotype" w:hAnsi="Palatino Linotype"/>
          <w:sz w:val="20"/>
          <w:szCs w:val="20"/>
        </w:rPr>
        <w:t>.</w:t>
      </w:r>
      <w:bookmarkEnd w:id="3"/>
      <w:r w:rsidRPr="00567201">
        <w:rPr>
          <w:rFonts w:ascii="Palatino Linotype" w:hAnsi="Palatino Linotype"/>
          <w:sz w:val="20"/>
          <w:szCs w:val="20"/>
        </w:rPr>
        <w:t xml:space="preserve"> Sunt autem bonae fidei iudicia haec: ex empto vendito, locato conducto, negotiorum gestorum, mandati, depositi, </w:t>
      </w:r>
      <w:r w:rsidRPr="00567201">
        <w:rPr>
          <w:rFonts w:ascii="Palatino Linotype" w:hAnsi="Palatino Linotype"/>
          <w:b/>
          <w:sz w:val="20"/>
          <w:szCs w:val="20"/>
        </w:rPr>
        <w:t>fiduciae</w:t>
      </w:r>
      <w:r w:rsidRPr="00567201">
        <w:rPr>
          <w:rFonts w:ascii="Palatino Linotype" w:hAnsi="Palatino Linotype"/>
          <w:sz w:val="20"/>
          <w:szCs w:val="20"/>
        </w:rPr>
        <w:t>, pro socio, tutelae, rei uxoriae.</w:t>
      </w:r>
    </w:p>
    <w:p w14:paraId="7153098F" w14:textId="77777777" w:rsidR="0008059E" w:rsidRPr="00567201" w:rsidRDefault="0008059E" w:rsidP="00260B7E">
      <w:pPr>
        <w:widowControl w:val="0"/>
        <w:spacing w:after="0" w:line="240" w:lineRule="auto"/>
        <w:jc w:val="both"/>
        <w:rPr>
          <w:rFonts w:ascii="Palatino Linotype" w:hAnsi="Palatino Linotype"/>
          <w:sz w:val="20"/>
          <w:szCs w:val="20"/>
        </w:rPr>
      </w:pPr>
    </w:p>
    <w:p w14:paraId="19A2B780" w14:textId="77777777" w:rsidR="004445D6" w:rsidRPr="00260B7E" w:rsidRDefault="00157DC6"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62. Sono allora formule di buona fede: da compra vendita, da locazione conduzione, d</w:t>
      </w:r>
      <w:r w:rsidR="0008059E" w:rsidRPr="00260B7E">
        <w:rPr>
          <w:rFonts w:ascii="Palatino Linotype" w:hAnsi="Palatino Linotype"/>
          <w:sz w:val="20"/>
          <w:szCs w:val="20"/>
        </w:rPr>
        <w:t xml:space="preserve">egli affari </w:t>
      </w:r>
      <w:r w:rsidRPr="00260B7E">
        <w:rPr>
          <w:rFonts w:ascii="Palatino Linotype" w:hAnsi="Palatino Linotype"/>
          <w:sz w:val="20"/>
          <w:szCs w:val="20"/>
        </w:rPr>
        <w:t>gesti</w:t>
      </w:r>
      <w:r w:rsidR="0008059E" w:rsidRPr="00260B7E">
        <w:rPr>
          <w:rFonts w:ascii="Palatino Linotype" w:hAnsi="Palatino Linotype"/>
          <w:sz w:val="20"/>
          <w:szCs w:val="20"/>
        </w:rPr>
        <w:t>ti</w:t>
      </w:r>
      <w:r w:rsidRPr="00260B7E">
        <w:rPr>
          <w:rFonts w:ascii="Palatino Linotype" w:hAnsi="Palatino Linotype"/>
          <w:sz w:val="20"/>
          <w:szCs w:val="20"/>
        </w:rPr>
        <w:t>, d</w:t>
      </w:r>
      <w:r w:rsidR="0008059E" w:rsidRPr="00260B7E">
        <w:rPr>
          <w:rFonts w:ascii="Palatino Linotype" w:hAnsi="Palatino Linotype"/>
          <w:sz w:val="20"/>
          <w:szCs w:val="20"/>
        </w:rPr>
        <w:t>el</w:t>
      </w:r>
      <w:r w:rsidRPr="00260B7E">
        <w:rPr>
          <w:rFonts w:ascii="Palatino Linotype" w:hAnsi="Palatino Linotype"/>
          <w:sz w:val="20"/>
          <w:szCs w:val="20"/>
        </w:rPr>
        <w:t xml:space="preserve"> mandato</w:t>
      </w:r>
      <w:r w:rsidR="0008059E" w:rsidRPr="00260B7E">
        <w:rPr>
          <w:rFonts w:ascii="Palatino Linotype" w:hAnsi="Palatino Linotype"/>
          <w:sz w:val="20"/>
          <w:szCs w:val="20"/>
        </w:rPr>
        <w:t>, del deposito, della fiducia, a favore del socio, della tutela, del bene della moglie.</w:t>
      </w:r>
    </w:p>
    <w:p w14:paraId="1266696B" w14:textId="77777777" w:rsidR="0008059E" w:rsidRPr="00260B7E" w:rsidRDefault="0008059E" w:rsidP="00260B7E">
      <w:pPr>
        <w:widowControl w:val="0"/>
        <w:spacing w:after="0" w:line="240" w:lineRule="auto"/>
        <w:jc w:val="both"/>
        <w:rPr>
          <w:rFonts w:ascii="Palatino Linotype" w:hAnsi="Palatino Linotype"/>
          <w:sz w:val="20"/>
          <w:szCs w:val="20"/>
        </w:rPr>
        <w:sectPr w:rsidR="0008059E" w:rsidRPr="00260B7E" w:rsidSect="00260B7E">
          <w:type w:val="continuous"/>
          <w:pgSz w:w="11906" w:h="16838" w:code="9"/>
          <w:pgMar w:top="1134" w:right="1134" w:bottom="1134" w:left="1134" w:header="737" w:footer="737" w:gutter="0"/>
          <w:cols w:num="2" w:space="708"/>
          <w:docGrid w:linePitch="360"/>
        </w:sectPr>
      </w:pPr>
    </w:p>
    <w:p w14:paraId="7DE6DF05" w14:textId="77777777" w:rsidR="009B4741" w:rsidRPr="00567201" w:rsidRDefault="0008059E" w:rsidP="00260B7E">
      <w:pPr>
        <w:widowControl w:val="0"/>
        <w:spacing w:after="0" w:line="240" w:lineRule="auto"/>
        <w:jc w:val="both"/>
        <w:rPr>
          <w:rFonts w:ascii="Palatino Linotype" w:hAnsi="Palatino Linotype"/>
        </w:rPr>
      </w:pPr>
      <w:r w:rsidRPr="00567201">
        <w:rPr>
          <w:rFonts w:ascii="Palatino Linotype" w:hAnsi="Palatino Linotype"/>
        </w:rPr>
        <w:t xml:space="preserve">Nella </w:t>
      </w:r>
      <w:r w:rsidRPr="00567201">
        <w:rPr>
          <w:rFonts w:ascii="Palatino Linotype" w:hAnsi="Palatino Linotype"/>
          <w:i/>
        </w:rPr>
        <w:t>fiducia</w:t>
      </w:r>
      <w:r w:rsidRPr="00567201">
        <w:rPr>
          <w:rFonts w:ascii="Palatino Linotype" w:hAnsi="Palatino Linotype"/>
        </w:rPr>
        <w:t xml:space="preserve"> </w:t>
      </w:r>
      <w:r w:rsidR="000B7DFB" w:rsidRPr="00567201">
        <w:rPr>
          <w:rFonts w:ascii="Palatino Linotype" w:hAnsi="Palatino Linotype"/>
        </w:rPr>
        <w:t>[</w:t>
      </w:r>
      <w:r w:rsidR="000B7DFB" w:rsidRPr="00567201">
        <w:rPr>
          <w:rFonts w:ascii="Palatino Linotype" w:hAnsi="Palatino Linotype"/>
          <w:i/>
        </w:rPr>
        <w:t>cum amico</w:t>
      </w:r>
      <w:r w:rsidR="000B7DFB" w:rsidRPr="00567201">
        <w:rPr>
          <w:rFonts w:ascii="Palatino Linotype" w:hAnsi="Palatino Linotype"/>
        </w:rPr>
        <w:t xml:space="preserve"> e </w:t>
      </w:r>
      <w:r w:rsidR="000B7DFB" w:rsidRPr="00567201">
        <w:rPr>
          <w:rFonts w:ascii="Palatino Linotype" w:hAnsi="Palatino Linotype"/>
          <w:i/>
        </w:rPr>
        <w:t>cum creditore</w:t>
      </w:r>
      <w:r w:rsidR="000B7DFB" w:rsidRPr="00567201">
        <w:rPr>
          <w:rFonts w:ascii="Palatino Linotype" w:hAnsi="Palatino Linotype"/>
        </w:rPr>
        <w:t xml:space="preserve">] </w:t>
      </w:r>
      <w:r w:rsidRPr="00567201">
        <w:rPr>
          <w:rFonts w:ascii="Palatino Linotype" w:hAnsi="Palatino Linotype"/>
        </w:rPr>
        <w:t xml:space="preserve">si utilizza la </w:t>
      </w:r>
      <w:r w:rsidRPr="00567201">
        <w:rPr>
          <w:rFonts w:ascii="Palatino Linotype" w:hAnsi="Palatino Linotype"/>
          <w:i/>
        </w:rPr>
        <w:t>mancipatio</w:t>
      </w:r>
      <w:r w:rsidRPr="00567201">
        <w:rPr>
          <w:rFonts w:ascii="Palatino Linotype" w:hAnsi="Palatino Linotype"/>
        </w:rPr>
        <w:t xml:space="preserve">. L’azione </w:t>
      </w:r>
      <w:r w:rsidR="000B7DFB" w:rsidRPr="00567201">
        <w:rPr>
          <w:rFonts w:ascii="Palatino Linotype" w:hAnsi="Palatino Linotype"/>
        </w:rPr>
        <w:t>è per la restituzione. D</w:t>
      </w:r>
      <w:r w:rsidRPr="00567201">
        <w:rPr>
          <w:rFonts w:ascii="Palatino Linotype" w:hAnsi="Palatino Linotype"/>
        </w:rPr>
        <w:t xml:space="preserve">ovrebbe essere </w:t>
      </w:r>
      <w:r w:rsidRPr="00567201">
        <w:rPr>
          <w:rFonts w:ascii="Palatino Linotype" w:hAnsi="Palatino Linotype"/>
          <w:i/>
        </w:rPr>
        <w:t>civilis in rem</w:t>
      </w:r>
      <w:r w:rsidRPr="00567201">
        <w:rPr>
          <w:rFonts w:ascii="Palatino Linotype" w:hAnsi="Palatino Linotype"/>
        </w:rPr>
        <w:t xml:space="preserve">; ma qui si dice che è </w:t>
      </w:r>
      <w:r w:rsidR="000B7DFB" w:rsidRPr="00567201">
        <w:rPr>
          <w:rFonts w:ascii="Palatino Linotype" w:hAnsi="Palatino Linotype"/>
        </w:rPr>
        <w:t>di buona fede.</w:t>
      </w:r>
    </w:p>
    <w:p w14:paraId="1D06C904" w14:textId="77777777" w:rsidR="009B4741" w:rsidRPr="00260B7E" w:rsidRDefault="009B4741" w:rsidP="00260B7E">
      <w:pPr>
        <w:widowControl w:val="0"/>
        <w:spacing w:after="0" w:line="240" w:lineRule="auto"/>
        <w:jc w:val="both"/>
        <w:rPr>
          <w:rFonts w:ascii="Palatino Linotype" w:hAnsi="Palatino Linotype"/>
          <w:sz w:val="20"/>
          <w:szCs w:val="20"/>
        </w:rPr>
      </w:pPr>
    </w:p>
    <w:p w14:paraId="285A5E38" w14:textId="77777777" w:rsidR="004445D6" w:rsidRPr="00567201" w:rsidRDefault="000B7DFB" w:rsidP="00260B7E">
      <w:pPr>
        <w:widowControl w:val="0"/>
        <w:spacing w:after="0" w:line="240" w:lineRule="auto"/>
        <w:jc w:val="both"/>
        <w:rPr>
          <w:rFonts w:ascii="Palatino Linotype" w:hAnsi="Palatino Linotype"/>
        </w:rPr>
      </w:pPr>
      <w:r w:rsidRPr="00567201">
        <w:rPr>
          <w:rFonts w:ascii="Palatino Linotype" w:hAnsi="Palatino Linotype"/>
        </w:rPr>
        <w:t>Gaio parla più volte del pegno, ma mai come contratto (di garanzia) autonomo. Particolare è:</w:t>
      </w:r>
    </w:p>
    <w:p w14:paraId="2DDD53ED" w14:textId="77777777" w:rsidR="00E429D4" w:rsidRPr="00260B7E" w:rsidRDefault="00E429D4" w:rsidP="00260B7E">
      <w:pPr>
        <w:widowControl w:val="0"/>
        <w:spacing w:after="0" w:line="240" w:lineRule="auto"/>
        <w:jc w:val="both"/>
        <w:rPr>
          <w:rFonts w:ascii="Palatino Linotype" w:hAnsi="Palatino Linotype"/>
          <w:sz w:val="20"/>
          <w:szCs w:val="20"/>
        </w:rPr>
      </w:pPr>
    </w:p>
    <w:p w14:paraId="1EE96CD0" w14:textId="77777777" w:rsidR="00AD17DB" w:rsidRPr="00260B7E" w:rsidRDefault="00AD17DB" w:rsidP="00260B7E">
      <w:pPr>
        <w:widowControl w:val="0"/>
        <w:spacing w:after="0" w:line="240" w:lineRule="auto"/>
        <w:jc w:val="both"/>
        <w:rPr>
          <w:rFonts w:ascii="Palatino Linotype" w:hAnsi="Palatino Linotype"/>
          <w:sz w:val="20"/>
          <w:szCs w:val="20"/>
        </w:rPr>
        <w:sectPr w:rsidR="00AD17DB" w:rsidRPr="00260B7E" w:rsidSect="00260B7E">
          <w:type w:val="continuous"/>
          <w:pgSz w:w="11906" w:h="16838" w:code="9"/>
          <w:pgMar w:top="1134" w:right="1134" w:bottom="1134" w:left="1134" w:header="737" w:footer="737" w:gutter="0"/>
          <w:cols w:space="708"/>
          <w:docGrid w:linePitch="360"/>
        </w:sectPr>
      </w:pPr>
      <w:bookmarkStart w:id="4" w:name="64"/>
    </w:p>
    <w:p w14:paraId="7C002680" w14:textId="77777777" w:rsidR="000B7DFB" w:rsidRPr="00567201" w:rsidRDefault="000B7DFB"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Gai 2, 64.</w:t>
      </w:r>
      <w:bookmarkEnd w:id="4"/>
      <w:r w:rsidRPr="00260B7E">
        <w:rPr>
          <w:rFonts w:ascii="Palatino Linotype" w:hAnsi="Palatino Linotype"/>
          <w:sz w:val="20"/>
          <w:szCs w:val="20"/>
        </w:rPr>
        <w:t xml:space="preserve"> </w:t>
      </w:r>
      <w:r w:rsidRPr="00567201">
        <w:rPr>
          <w:rFonts w:ascii="Palatino Linotype" w:hAnsi="Palatino Linotype"/>
          <w:sz w:val="20"/>
          <w:szCs w:val="20"/>
        </w:rPr>
        <w:t xml:space="preserve">Ex diverso agnatus furiosi curator rem furiosi alienare potest ex lege XII tabularum; item procurator &lt;rem absentis cuius negotiorum administratio ei permissa&gt; est; item creditor </w:t>
      </w:r>
      <w:r w:rsidRPr="00567201">
        <w:rPr>
          <w:rFonts w:ascii="Palatino Linotype" w:hAnsi="Palatino Linotype"/>
          <w:b/>
          <w:sz w:val="20"/>
          <w:szCs w:val="20"/>
        </w:rPr>
        <w:t>pignus</w:t>
      </w:r>
      <w:r w:rsidRPr="00567201">
        <w:rPr>
          <w:rFonts w:ascii="Palatino Linotype" w:hAnsi="Palatino Linotype"/>
          <w:sz w:val="20"/>
          <w:szCs w:val="20"/>
        </w:rPr>
        <w:t xml:space="preserve"> ex pactione, quamvis eius ea res non sit. Sed hoc forsitan ideo videatur fieri, quod </w:t>
      </w:r>
      <w:r w:rsidRPr="00567201">
        <w:rPr>
          <w:rFonts w:ascii="Palatino Linotype" w:hAnsi="Palatino Linotype"/>
          <w:b/>
          <w:sz w:val="20"/>
          <w:szCs w:val="20"/>
        </w:rPr>
        <w:t>voluntate debitoris</w:t>
      </w:r>
      <w:r w:rsidRPr="00567201">
        <w:rPr>
          <w:rFonts w:ascii="Palatino Linotype" w:hAnsi="Palatino Linotype"/>
          <w:sz w:val="20"/>
          <w:szCs w:val="20"/>
        </w:rPr>
        <w:t xml:space="preserve"> intellegitur pignus alienari, qui olim </w:t>
      </w:r>
      <w:r w:rsidRPr="00567201">
        <w:rPr>
          <w:rFonts w:ascii="Palatino Linotype" w:hAnsi="Palatino Linotype"/>
          <w:b/>
          <w:sz w:val="20"/>
          <w:szCs w:val="20"/>
        </w:rPr>
        <w:t>pactus est</w:t>
      </w:r>
      <w:r w:rsidRPr="00567201">
        <w:rPr>
          <w:rFonts w:ascii="Palatino Linotype" w:hAnsi="Palatino Linotype"/>
          <w:sz w:val="20"/>
          <w:szCs w:val="20"/>
        </w:rPr>
        <w:t>, ut liceret creditori pignus vendere, si pecunia non solvatur.</w:t>
      </w:r>
    </w:p>
    <w:p w14:paraId="2CD1EC85" w14:textId="77777777" w:rsidR="00AD17DB" w:rsidRPr="00260B7E" w:rsidRDefault="00AD17DB" w:rsidP="00260B7E">
      <w:pPr>
        <w:widowControl w:val="0"/>
        <w:spacing w:after="0" w:line="240" w:lineRule="auto"/>
        <w:jc w:val="both"/>
        <w:rPr>
          <w:rFonts w:ascii="Palatino Linotype" w:hAnsi="Palatino Linotype"/>
          <w:sz w:val="20"/>
          <w:szCs w:val="20"/>
        </w:rPr>
      </w:pPr>
    </w:p>
    <w:p w14:paraId="0C6B7313" w14:textId="77777777" w:rsidR="00AD17DB" w:rsidRPr="00260B7E" w:rsidRDefault="00AD17DB" w:rsidP="00260B7E">
      <w:pPr>
        <w:widowControl w:val="0"/>
        <w:spacing w:after="0" w:line="240" w:lineRule="auto"/>
        <w:jc w:val="both"/>
        <w:rPr>
          <w:rFonts w:ascii="Palatino Linotype" w:hAnsi="Palatino Linotype"/>
          <w:sz w:val="20"/>
          <w:szCs w:val="20"/>
        </w:rPr>
      </w:pPr>
    </w:p>
    <w:p w14:paraId="112A61B1" w14:textId="77777777" w:rsidR="004445D6" w:rsidRPr="00260B7E" w:rsidRDefault="000B7DFB"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 xml:space="preserve">64. </w:t>
      </w:r>
      <w:r w:rsidR="00AD17DB" w:rsidRPr="00260B7E">
        <w:rPr>
          <w:rFonts w:ascii="Palatino Linotype" w:hAnsi="Palatino Linotype"/>
          <w:sz w:val="20"/>
          <w:szCs w:val="20"/>
        </w:rPr>
        <w:t>Diversamente l’</w:t>
      </w:r>
      <w:r w:rsidR="00AD17DB" w:rsidRPr="00260B7E">
        <w:rPr>
          <w:rFonts w:ascii="Palatino Linotype" w:hAnsi="Palatino Linotype"/>
          <w:i/>
          <w:sz w:val="20"/>
          <w:szCs w:val="20"/>
        </w:rPr>
        <w:t>agnatus</w:t>
      </w:r>
      <w:r w:rsidR="00AD17DB" w:rsidRPr="00260B7E">
        <w:rPr>
          <w:rFonts w:ascii="Palatino Linotype" w:hAnsi="Palatino Linotype"/>
          <w:sz w:val="20"/>
          <w:szCs w:val="20"/>
        </w:rPr>
        <w:t xml:space="preserve"> curatore del furioso può vendere per la legge delle 12 tavole; lo stesso il procuratore &lt;</w:t>
      </w:r>
      <w:r w:rsidR="00AD17DB" w:rsidRPr="00260B7E">
        <w:rPr>
          <w:rFonts w:ascii="Palatino Linotype" w:hAnsi="Palatino Linotype"/>
          <w:i/>
          <w:sz w:val="20"/>
          <w:szCs w:val="20"/>
        </w:rPr>
        <w:t>il bene dell’assente al quale l’amministrazione degli affari concessa gli</w:t>
      </w:r>
      <w:r w:rsidR="00AD17DB" w:rsidRPr="00260B7E">
        <w:rPr>
          <w:rFonts w:ascii="Palatino Linotype" w:hAnsi="Palatino Linotype"/>
          <w:sz w:val="20"/>
          <w:szCs w:val="20"/>
        </w:rPr>
        <w:t xml:space="preserve"> &gt; è; lo stesso il creditore il pegno per l’accordo, sebbene di lui quella cosa non sia. Ma questo forse così si considera poter accadere, perché si intende che il pegno sia alienato per volontà del debitore, il quale allora s’era messo d’accordo che </w:t>
      </w:r>
      <w:r w:rsidR="00FB2905" w:rsidRPr="00260B7E">
        <w:rPr>
          <w:rFonts w:ascii="Palatino Linotype" w:hAnsi="Palatino Linotype"/>
          <w:sz w:val="20"/>
          <w:szCs w:val="20"/>
        </w:rPr>
        <w:t xml:space="preserve">fosse lecito al creditore </w:t>
      </w:r>
      <w:r w:rsidR="00AD17DB" w:rsidRPr="00260B7E">
        <w:rPr>
          <w:rFonts w:ascii="Palatino Linotype" w:hAnsi="Palatino Linotype"/>
          <w:sz w:val="20"/>
          <w:szCs w:val="20"/>
        </w:rPr>
        <w:t>vendere il pegno</w:t>
      </w:r>
      <w:r w:rsidR="00FB2905" w:rsidRPr="00260B7E">
        <w:rPr>
          <w:rFonts w:ascii="Palatino Linotype" w:hAnsi="Palatino Linotype"/>
          <w:sz w:val="20"/>
          <w:szCs w:val="20"/>
        </w:rPr>
        <w:t>,</w:t>
      </w:r>
      <w:r w:rsidR="00AD17DB" w:rsidRPr="00260B7E">
        <w:rPr>
          <w:rFonts w:ascii="Palatino Linotype" w:hAnsi="Palatino Linotype"/>
          <w:sz w:val="20"/>
          <w:szCs w:val="20"/>
        </w:rPr>
        <w:t xml:space="preserve"> se non avesse pagato i soldi.</w:t>
      </w:r>
    </w:p>
    <w:p w14:paraId="21F28936" w14:textId="77777777" w:rsidR="00AD17DB" w:rsidRPr="00260B7E" w:rsidRDefault="00AD17DB" w:rsidP="00260B7E">
      <w:pPr>
        <w:widowControl w:val="0"/>
        <w:spacing w:after="0" w:line="240" w:lineRule="auto"/>
        <w:jc w:val="both"/>
        <w:rPr>
          <w:rFonts w:ascii="Palatino Linotype" w:hAnsi="Palatino Linotype"/>
          <w:sz w:val="20"/>
          <w:szCs w:val="20"/>
        </w:rPr>
        <w:sectPr w:rsidR="00AD17DB" w:rsidRPr="00260B7E" w:rsidSect="00260B7E">
          <w:type w:val="continuous"/>
          <w:pgSz w:w="11906" w:h="16838" w:code="9"/>
          <w:pgMar w:top="1134" w:right="1134" w:bottom="1134" w:left="1134" w:header="737" w:footer="737" w:gutter="0"/>
          <w:cols w:num="2" w:space="708"/>
          <w:docGrid w:linePitch="360"/>
        </w:sectPr>
      </w:pPr>
    </w:p>
    <w:p w14:paraId="7086A226" w14:textId="77777777" w:rsidR="00F06F9A" w:rsidRPr="00567201" w:rsidRDefault="00FB2905" w:rsidP="00260B7E">
      <w:pPr>
        <w:widowControl w:val="0"/>
        <w:spacing w:after="0" w:line="240" w:lineRule="auto"/>
        <w:jc w:val="both"/>
        <w:rPr>
          <w:rFonts w:ascii="Palatino Linotype" w:hAnsi="Palatino Linotype"/>
        </w:rPr>
      </w:pPr>
      <w:r w:rsidRPr="00567201">
        <w:rPr>
          <w:rFonts w:ascii="Palatino Linotype" w:hAnsi="Palatino Linotype"/>
        </w:rPr>
        <w:t xml:space="preserve">Lo stesso è per il </w:t>
      </w:r>
      <w:r w:rsidR="00F06F9A" w:rsidRPr="00567201">
        <w:rPr>
          <w:rFonts w:ascii="Palatino Linotype" w:hAnsi="Palatino Linotype"/>
        </w:rPr>
        <w:t>comodato:</w:t>
      </w:r>
    </w:p>
    <w:p w14:paraId="78077B38" w14:textId="77777777" w:rsidR="00E429D4" w:rsidRPr="00260B7E" w:rsidRDefault="00E429D4" w:rsidP="00260B7E">
      <w:pPr>
        <w:widowControl w:val="0"/>
        <w:spacing w:after="0" w:line="240" w:lineRule="auto"/>
        <w:jc w:val="both"/>
        <w:rPr>
          <w:rFonts w:ascii="Palatino Linotype" w:hAnsi="Palatino Linotype"/>
          <w:sz w:val="20"/>
          <w:szCs w:val="20"/>
        </w:rPr>
      </w:pPr>
    </w:p>
    <w:p w14:paraId="520F1771" w14:textId="77777777" w:rsidR="00F06F9A" w:rsidRPr="00260B7E" w:rsidRDefault="00F06F9A" w:rsidP="00260B7E">
      <w:pPr>
        <w:widowControl w:val="0"/>
        <w:spacing w:after="0" w:line="240" w:lineRule="auto"/>
        <w:jc w:val="both"/>
        <w:rPr>
          <w:rFonts w:ascii="Palatino Linotype" w:hAnsi="Palatino Linotype"/>
          <w:sz w:val="20"/>
          <w:szCs w:val="20"/>
        </w:rPr>
        <w:sectPr w:rsidR="00F06F9A" w:rsidRPr="00260B7E" w:rsidSect="00260B7E">
          <w:type w:val="continuous"/>
          <w:pgSz w:w="11906" w:h="16838" w:code="9"/>
          <w:pgMar w:top="1134" w:right="1134" w:bottom="1134" w:left="1134" w:header="737" w:footer="737" w:gutter="0"/>
          <w:cols w:space="708"/>
          <w:docGrid w:linePitch="360"/>
        </w:sectPr>
      </w:pPr>
    </w:p>
    <w:p w14:paraId="28032CE2" w14:textId="77777777" w:rsidR="00F06F9A" w:rsidRPr="00567201" w:rsidRDefault="00F06F9A"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Gai 3, 206</w:t>
      </w:r>
      <w:r w:rsidRPr="00567201">
        <w:rPr>
          <w:rFonts w:ascii="Palatino Linotype" w:hAnsi="Palatino Linotype"/>
          <w:sz w:val="20"/>
          <w:szCs w:val="20"/>
        </w:rPr>
        <w:t xml:space="preserve">. Quae de fullone aut sarcinatore diximus, eadem transferemus et ad eum, cui </w:t>
      </w:r>
      <w:r w:rsidRPr="00567201">
        <w:rPr>
          <w:rFonts w:ascii="Palatino Linotype" w:hAnsi="Palatino Linotype"/>
          <w:b/>
          <w:sz w:val="20"/>
          <w:szCs w:val="20"/>
        </w:rPr>
        <w:t>rem commodavimus</w:t>
      </w:r>
      <w:r w:rsidRPr="00567201">
        <w:rPr>
          <w:rFonts w:ascii="Palatino Linotype" w:hAnsi="Palatino Linotype"/>
          <w:sz w:val="20"/>
          <w:szCs w:val="20"/>
        </w:rPr>
        <w:t>. Nam ut illi mercedem capiendo custodiam praestant, ita hic quoque utendi commodum percipiendo similiter necesse habet custodiam praestare.</w:t>
      </w:r>
    </w:p>
    <w:p w14:paraId="1CDDA3FC" w14:textId="77777777" w:rsidR="00F06F9A" w:rsidRPr="00567201" w:rsidRDefault="00F06F9A" w:rsidP="00260B7E">
      <w:pPr>
        <w:widowControl w:val="0"/>
        <w:spacing w:after="0" w:line="240" w:lineRule="auto"/>
        <w:jc w:val="both"/>
        <w:rPr>
          <w:rFonts w:ascii="Palatino Linotype" w:hAnsi="Palatino Linotype"/>
          <w:sz w:val="20"/>
          <w:szCs w:val="20"/>
        </w:rPr>
      </w:pPr>
    </w:p>
    <w:p w14:paraId="7DE8B1C4" w14:textId="77777777" w:rsidR="00F06F9A" w:rsidRPr="00260B7E" w:rsidRDefault="00F06F9A"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 xml:space="preserve">206. </w:t>
      </w:r>
      <w:r w:rsidR="00E429D4" w:rsidRPr="00260B7E">
        <w:rPr>
          <w:rFonts w:ascii="Palatino Linotype" w:hAnsi="Palatino Linotype"/>
          <w:sz w:val="20"/>
          <w:szCs w:val="20"/>
        </w:rPr>
        <w:t>L</w:t>
      </w:r>
      <w:r w:rsidRPr="00260B7E">
        <w:rPr>
          <w:rFonts w:ascii="Palatino Linotype" w:hAnsi="Palatino Linotype"/>
          <w:sz w:val="20"/>
          <w:szCs w:val="20"/>
        </w:rPr>
        <w:t>e cose che abbiamo detto del lavandaio e del rammendatore, le stesse le trasferiamo a quello al quale imprestammo un bene. Infatti come quelli prendendo i soldi garantiscono la custodia, così anche questo ricevendo il comodo dell’uso similmente deve aver l’obbligo di garantire la custodia.</w:t>
      </w:r>
    </w:p>
    <w:p w14:paraId="62F8A762" w14:textId="77777777" w:rsidR="00F06F9A" w:rsidRPr="00260B7E" w:rsidRDefault="00F06F9A" w:rsidP="00260B7E">
      <w:pPr>
        <w:widowControl w:val="0"/>
        <w:spacing w:after="0" w:line="240" w:lineRule="auto"/>
        <w:jc w:val="both"/>
        <w:rPr>
          <w:rFonts w:ascii="Palatino Linotype" w:hAnsi="Palatino Linotype"/>
          <w:sz w:val="20"/>
          <w:szCs w:val="20"/>
        </w:rPr>
        <w:sectPr w:rsidR="00F06F9A" w:rsidRPr="00260B7E" w:rsidSect="00260B7E">
          <w:type w:val="continuous"/>
          <w:pgSz w:w="11906" w:h="16838" w:code="9"/>
          <w:pgMar w:top="1134" w:right="1134" w:bottom="1134" w:left="1134" w:header="737" w:footer="737" w:gutter="0"/>
          <w:cols w:num="2" w:space="708"/>
          <w:docGrid w:linePitch="360"/>
        </w:sectPr>
      </w:pPr>
    </w:p>
    <w:p w14:paraId="783A4C1D" w14:textId="77777777" w:rsidR="00FB2905" w:rsidRPr="00740456" w:rsidRDefault="00F06F9A" w:rsidP="00260B7E">
      <w:pPr>
        <w:widowControl w:val="0"/>
        <w:spacing w:after="0" w:line="240" w:lineRule="auto"/>
        <w:jc w:val="both"/>
        <w:rPr>
          <w:rFonts w:ascii="Palatino Linotype" w:hAnsi="Palatino Linotype"/>
        </w:rPr>
      </w:pPr>
      <w:r w:rsidRPr="00740456">
        <w:rPr>
          <w:rFonts w:ascii="Palatino Linotype" w:hAnsi="Palatino Linotype"/>
        </w:rPr>
        <w:t xml:space="preserve">e per il </w:t>
      </w:r>
      <w:r w:rsidR="00FB2905" w:rsidRPr="00740456">
        <w:rPr>
          <w:rFonts w:ascii="Palatino Linotype" w:hAnsi="Palatino Linotype"/>
        </w:rPr>
        <w:t>deposito:</w:t>
      </w:r>
    </w:p>
    <w:p w14:paraId="6F86FBDA" w14:textId="77777777" w:rsidR="00E429D4" w:rsidRPr="00260B7E" w:rsidRDefault="00E429D4" w:rsidP="00260B7E">
      <w:pPr>
        <w:widowControl w:val="0"/>
        <w:spacing w:after="0" w:line="240" w:lineRule="auto"/>
        <w:jc w:val="both"/>
        <w:rPr>
          <w:rFonts w:ascii="Palatino Linotype" w:hAnsi="Palatino Linotype"/>
          <w:sz w:val="20"/>
          <w:szCs w:val="20"/>
        </w:rPr>
      </w:pPr>
    </w:p>
    <w:p w14:paraId="2878DC33" w14:textId="77777777" w:rsidR="00E429D4" w:rsidRPr="00260B7E" w:rsidRDefault="00E429D4" w:rsidP="00260B7E">
      <w:pPr>
        <w:widowControl w:val="0"/>
        <w:spacing w:after="0" w:line="240" w:lineRule="auto"/>
        <w:jc w:val="both"/>
        <w:rPr>
          <w:rFonts w:ascii="Palatino Linotype" w:hAnsi="Palatino Linotype"/>
          <w:sz w:val="20"/>
          <w:szCs w:val="20"/>
        </w:rPr>
        <w:sectPr w:rsidR="00E429D4" w:rsidRPr="00260B7E" w:rsidSect="00260B7E">
          <w:type w:val="continuous"/>
          <w:pgSz w:w="11906" w:h="16838" w:code="9"/>
          <w:pgMar w:top="1134" w:right="1134" w:bottom="1134" w:left="1134" w:header="737" w:footer="737" w:gutter="0"/>
          <w:cols w:space="708"/>
          <w:docGrid w:linePitch="360"/>
        </w:sectPr>
      </w:pPr>
    </w:p>
    <w:p w14:paraId="3FA449B3" w14:textId="77777777" w:rsidR="004445D6" w:rsidRPr="00740456" w:rsidRDefault="00FB2905"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Gai 3, 207</w:t>
      </w:r>
      <w:bookmarkStart w:id="5" w:name="207"/>
      <w:r w:rsidR="00267D06" w:rsidRPr="00260B7E">
        <w:rPr>
          <w:rFonts w:ascii="Palatino Linotype" w:hAnsi="Palatino Linotype"/>
          <w:sz w:val="20"/>
          <w:szCs w:val="20"/>
        </w:rPr>
        <w:t>.</w:t>
      </w:r>
      <w:bookmarkEnd w:id="5"/>
      <w:r w:rsidR="00267D06" w:rsidRPr="00740456">
        <w:rPr>
          <w:rFonts w:ascii="Palatino Linotype" w:hAnsi="Palatino Linotype"/>
          <w:sz w:val="20"/>
          <w:szCs w:val="20"/>
        </w:rPr>
        <w:t xml:space="preserve">Sed is, apud quem </w:t>
      </w:r>
      <w:r w:rsidR="00267D06" w:rsidRPr="00740456">
        <w:rPr>
          <w:rFonts w:ascii="Palatino Linotype" w:hAnsi="Palatino Linotype"/>
          <w:b/>
          <w:sz w:val="20"/>
          <w:szCs w:val="20"/>
        </w:rPr>
        <w:t>res deposita</w:t>
      </w:r>
      <w:r w:rsidR="00267D06" w:rsidRPr="00740456">
        <w:rPr>
          <w:rFonts w:ascii="Palatino Linotype" w:hAnsi="Palatino Linotype"/>
          <w:sz w:val="20"/>
          <w:szCs w:val="20"/>
        </w:rPr>
        <w:t xml:space="preserve"> est, custodiam non praestat tantumque in eo obnoxius est, si quid ipse dolo malo fecerit; qua de causa si res ei subrepta fuerit, quia restituendae eius nomine depositi non tenetur nec ob id eius interest rem salvam esse, furti [itaque] agere non potest, sed ea actio domino conpetit.</w:t>
      </w:r>
    </w:p>
    <w:p w14:paraId="1CAC2235" w14:textId="77777777" w:rsidR="00267D06" w:rsidRPr="00740456" w:rsidRDefault="00267D06" w:rsidP="00260B7E">
      <w:pPr>
        <w:widowControl w:val="0"/>
        <w:spacing w:after="0" w:line="240" w:lineRule="auto"/>
        <w:jc w:val="both"/>
        <w:rPr>
          <w:rFonts w:ascii="Palatino Linotype" w:hAnsi="Palatino Linotype"/>
          <w:sz w:val="20"/>
          <w:szCs w:val="20"/>
        </w:rPr>
      </w:pPr>
    </w:p>
    <w:p w14:paraId="12A91E5A" w14:textId="77777777" w:rsidR="004445D6" w:rsidRPr="00260B7E" w:rsidRDefault="00267D06"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 xml:space="preserve">207. Ma quello, presso il quale la cosa è depositata, </w:t>
      </w:r>
      <w:r w:rsidRPr="00260B7E">
        <w:rPr>
          <w:rFonts w:ascii="Palatino Linotype" w:hAnsi="Palatino Linotype"/>
          <w:sz w:val="20"/>
          <w:szCs w:val="20"/>
          <w:u w:val="single"/>
        </w:rPr>
        <w:t>non garantisce la custodia</w:t>
      </w:r>
      <w:r w:rsidRPr="00260B7E">
        <w:rPr>
          <w:rFonts w:ascii="Palatino Linotype" w:hAnsi="Palatino Linotype"/>
          <w:sz w:val="20"/>
          <w:szCs w:val="20"/>
        </w:rPr>
        <w:t xml:space="preserve"> ed è soltanto obbligato in ciò se qualcosa egli stesso fece con dolo malvagio; ragion per la quale se la cosa gli fu rubata, poiché non è obbligato a restituirla a titolo di deposito né per questo lo riguarda che la cosa sia salva, non si può agire per furto, ma questa azione spetta al proprietario</w:t>
      </w:r>
      <w:r w:rsidR="00F06F9A" w:rsidRPr="00260B7E">
        <w:rPr>
          <w:rFonts w:ascii="Palatino Linotype" w:hAnsi="Palatino Linotype"/>
          <w:sz w:val="20"/>
          <w:szCs w:val="20"/>
        </w:rPr>
        <w:t>.</w:t>
      </w:r>
    </w:p>
    <w:p w14:paraId="7CFE2707" w14:textId="77777777" w:rsidR="00E429D4" w:rsidRPr="00260B7E" w:rsidRDefault="00E429D4" w:rsidP="00260B7E">
      <w:pPr>
        <w:widowControl w:val="0"/>
        <w:spacing w:after="0" w:line="240" w:lineRule="auto"/>
        <w:jc w:val="both"/>
        <w:rPr>
          <w:rFonts w:ascii="Palatino Linotype" w:hAnsi="Palatino Linotype"/>
          <w:sz w:val="20"/>
          <w:szCs w:val="20"/>
        </w:rPr>
        <w:sectPr w:rsidR="00E429D4" w:rsidRPr="00260B7E" w:rsidSect="00260B7E">
          <w:type w:val="continuous"/>
          <w:pgSz w:w="11906" w:h="16838" w:code="9"/>
          <w:pgMar w:top="1134" w:right="1134" w:bottom="1134" w:left="1134" w:header="737" w:footer="737" w:gutter="0"/>
          <w:cols w:num="2" w:space="708"/>
          <w:docGrid w:linePitch="360"/>
        </w:sectPr>
      </w:pPr>
    </w:p>
    <w:p w14:paraId="3D2C2A8F" w14:textId="77777777" w:rsidR="00E429D4" w:rsidRPr="00260B7E" w:rsidRDefault="00E429D4" w:rsidP="00260B7E">
      <w:pPr>
        <w:widowControl w:val="0"/>
        <w:spacing w:after="0" w:line="240" w:lineRule="auto"/>
        <w:jc w:val="both"/>
        <w:rPr>
          <w:rFonts w:ascii="Palatino Linotype" w:hAnsi="Palatino Linotype"/>
          <w:sz w:val="20"/>
          <w:szCs w:val="20"/>
        </w:rPr>
      </w:pPr>
    </w:p>
    <w:p w14:paraId="626982E5" w14:textId="77777777" w:rsidR="00CB537F" w:rsidRPr="00740456" w:rsidRDefault="00CB537F" w:rsidP="00260B7E">
      <w:pPr>
        <w:widowControl w:val="0"/>
        <w:spacing w:after="0" w:line="240" w:lineRule="auto"/>
        <w:jc w:val="both"/>
        <w:rPr>
          <w:rFonts w:ascii="Palatino Linotype" w:hAnsi="Palatino Linotype"/>
        </w:rPr>
      </w:pPr>
      <w:r w:rsidRPr="00740456">
        <w:rPr>
          <w:rFonts w:ascii="Palatino Linotype" w:hAnsi="Palatino Linotype"/>
        </w:rPr>
        <w:t>Ancora: ad esempio sull’</w:t>
      </w:r>
      <w:r w:rsidRPr="00740456">
        <w:rPr>
          <w:rFonts w:ascii="Palatino Linotype" w:hAnsi="Palatino Linotype"/>
          <w:i/>
        </w:rPr>
        <w:t>obligatio litteris contracta</w:t>
      </w:r>
      <w:r w:rsidR="00C550E1" w:rsidRPr="00740456">
        <w:rPr>
          <w:rFonts w:ascii="Palatino Linotype" w:hAnsi="Palatino Linotype"/>
        </w:rPr>
        <w:t xml:space="preserve"> [o </w:t>
      </w:r>
      <w:r w:rsidR="00C550E1" w:rsidRPr="00740456">
        <w:rPr>
          <w:rFonts w:ascii="Palatino Linotype" w:hAnsi="Palatino Linotype"/>
          <w:i/>
        </w:rPr>
        <w:t>expensi latio</w:t>
      </w:r>
      <w:r w:rsidR="00C550E1" w:rsidRPr="00740456">
        <w:rPr>
          <w:rFonts w:ascii="Palatino Linotype" w:hAnsi="Palatino Linotype"/>
        </w:rPr>
        <w:t>]</w:t>
      </w:r>
      <w:r w:rsidRPr="00740456">
        <w:rPr>
          <w:rFonts w:ascii="Palatino Linotype" w:hAnsi="Palatino Linotype"/>
        </w:rPr>
        <w:t>:</w:t>
      </w:r>
    </w:p>
    <w:p w14:paraId="04CF67F5" w14:textId="77777777" w:rsidR="00932F9B" w:rsidRDefault="00932F9B" w:rsidP="00260B7E">
      <w:pPr>
        <w:widowControl w:val="0"/>
        <w:spacing w:after="0" w:line="240" w:lineRule="auto"/>
        <w:jc w:val="both"/>
        <w:rPr>
          <w:rFonts w:ascii="Palatino Linotype" w:hAnsi="Palatino Linotype"/>
          <w:sz w:val="20"/>
          <w:szCs w:val="20"/>
        </w:rPr>
      </w:pPr>
    </w:p>
    <w:p w14:paraId="23D3D089" w14:textId="77777777" w:rsidR="00740456" w:rsidRPr="00260B7E" w:rsidRDefault="00740456" w:rsidP="00260B7E">
      <w:pPr>
        <w:widowControl w:val="0"/>
        <w:spacing w:after="0" w:line="240" w:lineRule="auto"/>
        <w:jc w:val="both"/>
        <w:rPr>
          <w:rFonts w:ascii="Palatino Linotype" w:hAnsi="Palatino Linotype"/>
          <w:sz w:val="20"/>
          <w:szCs w:val="20"/>
        </w:rPr>
      </w:pPr>
    </w:p>
    <w:p w14:paraId="0FF3E9E5" w14:textId="77777777" w:rsidR="00D24B75" w:rsidRPr="00260B7E" w:rsidRDefault="00D24B75" w:rsidP="00260B7E">
      <w:pPr>
        <w:widowControl w:val="0"/>
        <w:spacing w:after="0" w:line="240" w:lineRule="auto"/>
        <w:jc w:val="both"/>
        <w:rPr>
          <w:rFonts w:ascii="Palatino Linotype" w:hAnsi="Palatino Linotype"/>
          <w:sz w:val="20"/>
          <w:szCs w:val="20"/>
        </w:rPr>
        <w:sectPr w:rsidR="00D24B75" w:rsidRPr="00260B7E" w:rsidSect="00260B7E">
          <w:type w:val="continuous"/>
          <w:pgSz w:w="11906" w:h="16838" w:code="9"/>
          <w:pgMar w:top="1134" w:right="1134" w:bottom="1134" w:left="1134" w:header="737" w:footer="737" w:gutter="0"/>
          <w:cols w:space="708"/>
          <w:docGrid w:linePitch="360"/>
        </w:sectPr>
      </w:pPr>
    </w:p>
    <w:p w14:paraId="1B60ACAB" w14:textId="77777777" w:rsidR="00A85A4C" w:rsidRPr="00740456" w:rsidRDefault="00A85A4C" w:rsidP="00260B7E">
      <w:pPr>
        <w:widowControl w:val="0"/>
        <w:spacing w:after="0" w:line="240" w:lineRule="auto"/>
        <w:jc w:val="both"/>
        <w:rPr>
          <w:rFonts w:ascii="Palatino Linotype" w:hAnsi="Palatino Linotype"/>
          <w:sz w:val="20"/>
          <w:szCs w:val="20"/>
          <w:lang w:val="en-US"/>
        </w:rPr>
      </w:pPr>
      <w:r w:rsidRPr="00260B7E">
        <w:rPr>
          <w:rFonts w:ascii="Palatino Linotype" w:hAnsi="Palatino Linotype"/>
          <w:sz w:val="20"/>
          <w:szCs w:val="20"/>
          <w:lang w:val="en-US"/>
        </w:rPr>
        <w:t xml:space="preserve">Gai 3, </w:t>
      </w:r>
      <w:bookmarkStart w:id="6" w:name="128"/>
      <w:r w:rsidRPr="00260B7E">
        <w:rPr>
          <w:rFonts w:ascii="Palatino Linotype" w:hAnsi="Palatino Linotype"/>
          <w:sz w:val="20"/>
          <w:szCs w:val="20"/>
          <w:lang w:val="en-US"/>
        </w:rPr>
        <w:t>128.</w:t>
      </w:r>
      <w:bookmarkEnd w:id="6"/>
      <w:r w:rsidRPr="00260B7E">
        <w:rPr>
          <w:rFonts w:ascii="Palatino Linotype" w:hAnsi="Palatino Linotype"/>
          <w:sz w:val="20"/>
          <w:szCs w:val="20"/>
          <w:lang w:val="en-US"/>
        </w:rPr>
        <w:t xml:space="preserve"> </w:t>
      </w:r>
      <w:r w:rsidRPr="00740456">
        <w:rPr>
          <w:rFonts w:ascii="Palatino Linotype" w:hAnsi="Palatino Linotype"/>
          <w:sz w:val="20"/>
          <w:szCs w:val="20"/>
          <w:lang w:val="en-US"/>
        </w:rPr>
        <w:t xml:space="preserve">Litteris obligatio fit veluti in </w:t>
      </w:r>
      <w:r w:rsidRPr="00740456">
        <w:rPr>
          <w:rFonts w:ascii="Palatino Linotype" w:hAnsi="Palatino Linotype"/>
          <w:b/>
          <w:sz w:val="20"/>
          <w:szCs w:val="20"/>
          <w:lang w:val="en-US"/>
        </w:rPr>
        <w:t>nominibus transscripticiis</w:t>
      </w:r>
      <w:r w:rsidRPr="00740456">
        <w:rPr>
          <w:rFonts w:ascii="Palatino Linotype" w:hAnsi="Palatino Linotype"/>
          <w:sz w:val="20"/>
          <w:szCs w:val="20"/>
          <w:lang w:val="en-US"/>
        </w:rPr>
        <w:t xml:space="preserve">. </w:t>
      </w:r>
      <w:r w:rsidRPr="00740456">
        <w:rPr>
          <w:rFonts w:ascii="Palatino Linotype" w:hAnsi="Palatino Linotype"/>
          <w:sz w:val="20"/>
          <w:szCs w:val="20"/>
        </w:rPr>
        <w:t>Fit autem nomen transscripticium duplici modo</w:t>
      </w:r>
      <w:r w:rsidR="00932F9B" w:rsidRPr="00740456">
        <w:rPr>
          <w:rFonts w:ascii="Palatino Linotype" w:hAnsi="Palatino Linotype"/>
          <w:sz w:val="20"/>
          <w:szCs w:val="20"/>
        </w:rPr>
        <w:t>:</w:t>
      </w:r>
      <w:r w:rsidRPr="00740456">
        <w:rPr>
          <w:rFonts w:ascii="Palatino Linotype" w:hAnsi="Palatino Linotype"/>
          <w:sz w:val="20"/>
          <w:szCs w:val="20"/>
        </w:rPr>
        <w:t xml:space="preserve"> vel a re in personam vel a persona in personam. </w:t>
      </w:r>
      <w:bookmarkStart w:id="7" w:name="129"/>
      <w:r w:rsidRPr="00740456">
        <w:rPr>
          <w:rFonts w:ascii="Palatino Linotype" w:hAnsi="Palatino Linotype"/>
          <w:sz w:val="20"/>
          <w:szCs w:val="20"/>
          <w:lang w:val="en-US"/>
        </w:rPr>
        <w:t>129.</w:t>
      </w:r>
      <w:bookmarkEnd w:id="7"/>
      <w:r w:rsidRPr="00740456">
        <w:rPr>
          <w:rFonts w:ascii="Palatino Linotype" w:hAnsi="Palatino Linotype"/>
          <w:sz w:val="20"/>
          <w:szCs w:val="20"/>
          <w:lang w:val="en-US"/>
        </w:rPr>
        <w:t xml:space="preserve"> A re in personam transscriptio fit, veluti si </w:t>
      </w:r>
      <w:r w:rsidRPr="00740456">
        <w:rPr>
          <w:rFonts w:ascii="Palatino Linotype" w:hAnsi="Palatino Linotype"/>
          <w:b/>
          <w:sz w:val="20"/>
          <w:szCs w:val="20"/>
          <w:lang w:val="en-US"/>
        </w:rPr>
        <w:t xml:space="preserve">id, quod tu </w:t>
      </w:r>
      <w:r w:rsidRPr="00740456">
        <w:rPr>
          <w:rFonts w:ascii="Palatino Linotype" w:hAnsi="Palatino Linotype"/>
          <w:sz w:val="20"/>
          <w:szCs w:val="20"/>
          <w:lang w:val="en-US"/>
        </w:rPr>
        <w:t>ex emptionis causa aut conductionis aut societatis</w:t>
      </w:r>
      <w:r w:rsidRPr="00740456">
        <w:rPr>
          <w:rFonts w:ascii="Palatino Linotype" w:hAnsi="Palatino Linotype"/>
          <w:b/>
          <w:sz w:val="20"/>
          <w:szCs w:val="20"/>
          <w:lang w:val="en-US"/>
        </w:rPr>
        <w:t xml:space="preserve"> mihi debeas</w:t>
      </w:r>
      <w:r w:rsidRPr="00740456">
        <w:rPr>
          <w:rFonts w:ascii="Palatino Linotype" w:hAnsi="Palatino Linotype"/>
          <w:sz w:val="20"/>
          <w:szCs w:val="20"/>
          <w:lang w:val="en-US"/>
        </w:rPr>
        <w:t xml:space="preserve">, id </w:t>
      </w:r>
      <w:r w:rsidRPr="00740456">
        <w:rPr>
          <w:rFonts w:ascii="Palatino Linotype" w:hAnsi="Palatino Linotype"/>
          <w:b/>
          <w:sz w:val="20"/>
          <w:szCs w:val="20"/>
          <w:lang w:val="en-US"/>
        </w:rPr>
        <w:t>expensum tibi tulero</w:t>
      </w:r>
      <w:r w:rsidRPr="00740456">
        <w:rPr>
          <w:rFonts w:ascii="Palatino Linotype" w:hAnsi="Palatino Linotype"/>
          <w:sz w:val="20"/>
          <w:szCs w:val="20"/>
          <w:lang w:val="en-US"/>
        </w:rPr>
        <w:t xml:space="preserve">. </w:t>
      </w:r>
      <w:bookmarkStart w:id="8" w:name="130"/>
      <w:r w:rsidRPr="00740456">
        <w:rPr>
          <w:rFonts w:ascii="Palatino Linotype" w:hAnsi="Palatino Linotype"/>
          <w:sz w:val="20"/>
          <w:szCs w:val="20"/>
          <w:lang w:val="en-US"/>
        </w:rPr>
        <w:t>130.</w:t>
      </w:r>
      <w:bookmarkEnd w:id="8"/>
      <w:r w:rsidRPr="00740456">
        <w:rPr>
          <w:rFonts w:ascii="Palatino Linotype" w:hAnsi="Palatino Linotype"/>
          <w:sz w:val="20"/>
          <w:szCs w:val="20"/>
          <w:lang w:val="en-US"/>
        </w:rPr>
        <w:t xml:space="preserve"> A persona in personam transscriptio fit, veluti si </w:t>
      </w:r>
      <w:r w:rsidRPr="00740456">
        <w:rPr>
          <w:rFonts w:ascii="Palatino Linotype" w:hAnsi="Palatino Linotype"/>
          <w:b/>
          <w:sz w:val="20"/>
          <w:szCs w:val="20"/>
          <w:lang w:val="en-US"/>
        </w:rPr>
        <w:t xml:space="preserve">id, quod mihi Titius debet, </w:t>
      </w:r>
      <w:r w:rsidRPr="00740456">
        <w:rPr>
          <w:rFonts w:ascii="Palatino Linotype" w:hAnsi="Palatino Linotype"/>
          <w:sz w:val="20"/>
          <w:szCs w:val="20"/>
          <w:lang w:val="en-US"/>
        </w:rPr>
        <w:t xml:space="preserve">tibi id expensum tulero, id </w:t>
      </w:r>
      <w:proofErr w:type="gramStart"/>
      <w:r w:rsidRPr="00740456">
        <w:rPr>
          <w:rFonts w:ascii="Palatino Linotype" w:hAnsi="Palatino Linotype"/>
          <w:sz w:val="20"/>
          <w:szCs w:val="20"/>
          <w:lang w:val="en-US"/>
        </w:rPr>
        <w:t>est</w:t>
      </w:r>
      <w:proofErr w:type="gramEnd"/>
      <w:r w:rsidRPr="00740456">
        <w:rPr>
          <w:rFonts w:ascii="Palatino Linotype" w:hAnsi="Palatino Linotype"/>
          <w:sz w:val="20"/>
          <w:szCs w:val="20"/>
          <w:lang w:val="en-US"/>
        </w:rPr>
        <w:t xml:space="preserve"> si Titius te pro se delegav</w:t>
      </w:r>
      <w:r w:rsidR="00932F9B" w:rsidRPr="00740456">
        <w:rPr>
          <w:rFonts w:ascii="Palatino Linotype" w:hAnsi="Palatino Linotype"/>
          <w:sz w:val="20"/>
          <w:szCs w:val="20"/>
          <w:lang w:val="en-US"/>
        </w:rPr>
        <w:t>erit mihi.</w:t>
      </w:r>
    </w:p>
    <w:p w14:paraId="66CCD19E" w14:textId="77777777" w:rsidR="00932F9B" w:rsidRPr="00740456" w:rsidRDefault="00932F9B" w:rsidP="00260B7E">
      <w:pPr>
        <w:widowControl w:val="0"/>
        <w:spacing w:after="0" w:line="240" w:lineRule="auto"/>
        <w:jc w:val="both"/>
        <w:rPr>
          <w:rFonts w:ascii="Palatino Linotype" w:hAnsi="Palatino Linotype"/>
          <w:sz w:val="20"/>
          <w:szCs w:val="20"/>
          <w:lang w:val="en-US"/>
        </w:rPr>
      </w:pPr>
    </w:p>
    <w:p w14:paraId="5A928EC3" w14:textId="77777777" w:rsidR="00932F9B" w:rsidRPr="00260B7E" w:rsidRDefault="00932F9B"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 xml:space="preserve">128. L’obbligazione si crea dagli scritti come nei nomi trascritti. C’è il nome trascritto in due modi: o da una cosa nella persona o da una persona nella persona. 129. Da una cosa nella persona c’è trascrizione come se quello che tu o per un acquisto o per un affitto o per quota sociale </w:t>
      </w:r>
      <w:r w:rsidRPr="00260B7E">
        <w:rPr>
          <w:rFonts w:ascii="Palatino Linotype" w:hAnsi="Palatino Linotype"/>
          <w:sz w:val="20"/>
          <w:szCs w:val="20"/>
          <w:u w:val="single"/>
        </w:rPr>
        <w:t>mi devi</w:t>
      </w:r>
      <w:r w:rsidRPr="00260B7E">
        <w:rPr>
          <w:rFonts w:ascii="Palatino Linotype" w:hAnsi="Palatino Linotype"/>
          <w:sz w:val="20"/>
          <w:szCs w:val="20"/>
        </w:rPr>
        <w:t xml:space="preserve">, quello lo porterò speso per te. 130. Da una persona nella persona c’è trascrizione come se quello che </w:t>
      </w:r>
      <w:r w:rsidRPr="00260B7E">
        <w:rPr>
          <w:rFonts w:ascii="Palatino Linotype" w:hAnsi="Palatino Linotype"/>
          <w:sz w:val="20"/>
          <w:szCs w:val="20"/>
          <w:u w:val="single"/>
        </w:rPr>
        <w:t>Tizio</w:t>
      </w:r>
      <w:r w:rsidR="00D24B75" w:rsidRPr="00260B7E">
        <w:rPr>
          <w:rFonts w:ascii="Palatino Linotype" w:hAnsi="Palatino Linotype"/>
          <w:sz w:val="20"/>
          <w:szCs w:val="20"/>
          <w:u w:val="single"/>
        </w:rPr>
        <w:t xml:space="preserve"> </w:t>
      </w:r>
      <w:r w:rsidRPr="00260B7E">
        <w:rPr>
          <w:rFonts w:ascii="Palatino Linotype" w:hAnsi="Palatino Linotype"/>
          <w:sz w:val="20"/>
          <w:szCs w:val="20"/>
          <w:u w:val="single"/>
        </w:rPr>
        <w:t>mi deve</w:t>
      </w:r>
      <w:r w:rsidRPr="00260B7E">
        <w:rPr>
          <w:rFonts w:ascii="Palatino Linotype" w:hAnsi="Palatino Linotype"/>
          <w:sz w:val="20"/>
          <w:szCs w:val="20"/>
        </w:rPr>
        <w:t>, que</w:t>
      </w:r>
      <w:r w:rsidR="00F02383" w:rsidRPr="00260B7E">
        <w:rPr>
          <w:rFonts w:ascii="Palatino Linotype" w:hAnsi="Palatino Linotype"/>
          <w:sz w:val="20"/>
          <w:szCs w:val="20"/>
        </w:rPr>
        <w:t>llo lo porterò speso per te, ciò è se Tizio ti avrà delegato verso di</w:t>
      </w:r>
      <w:r w:rsidRPr="00260B7E">
        <w:rPr>
          <w:rFonts w:ascii="Palatino Linotype" w:hAnsi="Palatino Linotype"/>
          <w:sz w:val="20"/>
          <w:szCs w:val="20"/>
        </w:rPr>
        <w:t xml:space="preserve"> me a favore suo.</w:t>
      </w:r>
    </w:p>
    <w:p w14:paraId="437BAC0D" w14:textId="77777777" w:rsidR="00D24B75" w:rsidRPr="00260B7E" w:rsidRDefault="00D24B75" w:rsidP="00260B7E">
      <w:pPr>
        <w:widowControl w:val="0"/>
        <w:spacing w:after="0" w:line="240" w:lineRule="auto"/>
        <w:jc w:val="both"/>
        <w:rPr>
          <w:rFonts w:ascii="Palatino Linotype" w:hAnsi="Palatino Linotype"/>
          <w:sz w:val="20"/>
          <w:szCs w:val="20"/>
        </w:rPr>
        <w:sectPr w:rsidR="00D24B75" w:rsidRPr="00260B7E" w:rsidSect="00260B7E">
          <w:type w:val="continuous"/>
          <w:pgSz w:w="11906" w:h="16838" w:code="9"/>
          <w:pgMar w:top="1134" w:right="1134" w:bottom="1134" w:left="1134" w:header="737" w:footer="737" w:gutter="0"/>
          <w:cols w:num="2" w:space="708"/>
          <w:docGrid w:linePitch="360"/>
        </w:sectPr>
      </w:pPr>
    </w:p>
    <w:p w14:paraId="7A84470F" w14:textId="77777777" w:rsidR="00A85A4C" w:rsidRPr="00260B7E" w:rsidRDefault="00A85A4C" w:rsidP="00260B7E">
      <w:pPr>
        <w:widowControl w:val="0"/>
        <w:spacing w:after="0" w:line="240" w:lineRule="auto"/>
        <w:jc w:val="both"/>
        <w:rPr>
          <w:rFonts w:ascii="Palatino Linotype" w:hAnsi="Palatino Linotype"/>
          <w:sz w:val="20"/>
          <w:szCs w:val="20"/>
        </w:rPr>
      </w:pPr>
    </w:p>
    <w:p w14:paraId="3FA71092" w14:textId="77777777" w:rsidR="00932F9B" w:rsidRPr="00740456" w:rsidRDefault="00932F9B" w:rsidP="00260B7E">
      <w:pPr>
        <w:pStyle w:val="Testonotaapidipagina"/>
        <w:widowControl w:val="0"/>
        <w:jc w:val="both"/>
        <w:rPr>
          <w:rFonts w:ascii="Palatino Linotype" w:hAnsi="Palatino Linotype"/>
          <w:sz w:val="22"/>
          <w:szCs w:val="22"/>
        </w:rPr>
      </w:pPr>
      <w:r w:rsidRPr="00740456">
        <w:rPr>
          <w:rFonts w:ascii="Palatino Linotype" w:hAnsi="Palatino Linotype"/>
          <w:i/>
          <w:sz w:val="22"/>
          <w:szCs w:val="22"/>
        </w:rPr>
        <w:t>Mihi debeas</w:t>
      </w:r>
      <w:r w:rsidR="00373997" w:rsidRPr="00740456">
        <w:rPr>
          <w:rFonts w:ascii="Palatino Linotype" w:hAnsi="Palatino Linotype"/>
          <w:sz w:val="22"/>
          <w:szCs w:val="22"/>
        </w:rPr>
        <w:t xml:space="preserve"> e </w:t>
      </w:r>
      <w:r w:rsidRPr="00740456">
        <w:rPr>
          <w:rFonts w:ascii="Palatino Linotype" w:hAnsi="Palatino Linotype"/>
          <w:i/>
          <w:sz w:val="22"/>
          <w:szCs w:val="22"/>
        </w:rPr>
        <w:t>Titius mihi debet</w:t>
      </w:r>
      <w:r w:rsidRPr="00740456">
        <w:rPr>
          <w:rFonts w:ascii="Palatino Linotype" w:hAnsi="Palatino Linotype"/>
          <w:sz w:val="22"/>
          <w:szCs w:val="22"/>
        </w:rPr>
        <w:t xml:space="preserve"> s</w:t>
      </w:r>
      <w:r w:rsidR="00D24B75" w:rsidRPr="00740456">
        <w:rPr>
          <w:rFonts w:ascii="Palatino Linotype" w:hAnsi="Palatino Linotype"/>
          <w:sz w:val="22"/>
          <w:szCs w:val="22"/>
        </w:rPr>
        <w:t>ignifica che l’obbligazione c’è</w:t>
      </w:r>
      <w:r w:rsidRPr="00740456">
        <w:rPr>
          <w:rFonts w:ascii="Palatino Linotype" w:hAnsi="Palatino Linotype"/>
          <w:sz w:val="22"/>
          <w:szCs w:val="22"/>
        </w:rPr>
        <w:t xml:space="preserve"> gi</w:t>
      </w:r>
      <w:r w:rsidR="00D24B75" w:rsidRPr="00740456">
        <w:rPr>
          <w:rFonts w:ascii="Palatino Linotype" w:hAnsi="Palatino Linotype"/>
          <w:sz w:val="22"/>
          <w:szCs w:val="22"/>
        </w:rPr>
        <w:t>à</w:t>
      </w:r>
      <w:r w:rsidR="00373997" w:rsidRPr="00740456">
        <w:rPr>
          <w:rFonts w:ascii="Palatino Linotype" w:hAnsi="Palatino Linotype"/>
          <w:sz w:val="22"/>
          <w:szCs w:val="22"/>
        </w:rPr>
        <w:t>;</w:t>
      </w:r>
      <w:r w:rsidR="00D24B75" w:rsidRPr="00740456">
        <w:rPr>
          <w:rFonts w:ascii="Palatino Linotype" w:hAnsi="Palatino Linotype"/>
          <w:sz w:val="22"/>
          <w:szCs w:val="22"/>
        </w:rPr>
        <w:t xml:space="preserve"> e sarà pagata da te come delegato di Tizio</w:t>
      </w:r>
      <w:r w:rsidRPr="00740456">
        <w:rPr>
          <w:rFonts w:ascii="Palatino Linotype" w:hAnsi="Palatino Linotype"/>
          <w:sz w:val="22"/>
          <w:szCs w:val="22"/>
        </w:rPr>
        <w:t>.</w:t>
      </w:r>
      <w:r w:rsidR="00D24B75" w:rsidRPr="00740456">
        <w:rPr>
          <w:rFonts w:ascii="Palatino Linotype" w:hAnsi="Palatino Linotype"/>
          <w:sz w:val="22"/>
          <w:szCs w:val="22"/>
        </w:rPr>
        <w:t xml:space="preserve"> </w:t>
      </w:r>
      <w:r w:rsidR="00373997" w:rsidRPr="00740456">
        <w:rPr>
          <w:rFonts w:ascii="Palatino Linotype" w:hAnsi="Palatino Linotype"/>
          <w:sz w:val="22"/>
          <w:szCs w:val="22"/>
        </w:rPr>
        <w:t xml:space="preserve">Se </w:t>
      </w:r>
      <w:r w:rsidR="00D24B75" w:rsidRPr="00740456">
        <w:rPr>
          <w:rFonts w:ascii="Palatino Linotype" w:hAnsi="Palatino Linotype"/>
          <w:sz w:val="22"/>
          <w:szCs w:val="22"/>
        </w:rPr>
        <w:t>chied</w:t>
      </w:r>
      <w:r w:rsidR="00373997" w:rsidRPr="00740456">
        <w:rPr>
          <w:rFonts w:ascii="Palatino Linotype" w:hAnsi="Palatino Linotype"/>
          <w:sz w:val="22"/>
          <w:szCs w:val="22"/>
        </w:rPr>
        <w:t xml:space="preserve">i </w:t>
      </w:r>
      <w:r w:rsidR="00D24B75" w:rsidRPr="00740456">
        <w:rPr>
          <w:rFonts w:ascii="Palatino Linotype" w:hAnsi="Palatino Linotype"/>
          <w:sz w:val="22"/>
          <w:szCs w:val="22"/>
        </w:rPr>
        <w:t>in giudizio, come p</w:t>
      </w:r>
      <w:r w:rsidR="00373997" w:rsidRPr="00740456">
        <w:rPr>
          <w:rFonts w:ascii="Palatino Linotype" w:hAnsi="Palatino Linotype"/>
          <w:sz w:val="22"/>
          <w:szCs w:val="22"/>
        </w:rPr>
        <w:t xml:space="preserve">rova porti i registri contabili: </w:t>
      </w:r>
      <w:r w:rsidR="009E0167" w:rsidRPr="00740456">
        <w:rPr>
          <w:rFonts w:ascii="Palatino Linotype" w:hAnsi="Palatino Linotype"/>
          <w:sz w:val="22"/>
          <w:szCs w:val="22"/>
        </w:rPr>
        <w:t xml:space="preserve">l’obbligazione </w:t>
      </w:r>
      <w:r w:rsidR="00373997" w:rsidRPr="00740456">
        <w:rPr>
          <w:rFonts w:ascii="Palatino Linotype" w:hAnsi="Palatino Linotype"/>
          <w:sz w:val="22"/>
          <w:szCs w:val="22"/>
        </w:rPr>
        <w:t xml:space="preserve">c’è </w:t>
      </w:r>
      <w:r w:rsidR="009E0167" w:rsidRPr="00740456">
        <w:rPr>
          <w:rFonts w:ascii="Palatino Linotype" w:hAnsi="Palatino Linotype"/>
          <w:sz w:val="22"/>
          <w:szCs w:val="22"/>
        </w:rPr>
        <w:t xml:space="preserve">solo se </w:t>
      </w:r>
      <w:r w:rsidR="00D24B75" w:rsidRPr="00740456">
        <w:rPr>
          <w:rFonts w:ascii="Palatino Linotype" w:hAnsi="Palatino Linotype"/>
          <w:sz w:val="22"/>
          <w:szCs w:val="22"/>
        </w:rPr>
        <w:t>alleg</w:t>
      </w:r>
      <w:r w:rsidR="009E0167" w:rsidRPr="00740456">
        <w:rPr>
          <w:rFonts w:ascii="Palatino Linotype" w:hAnsi="Palatino Linotype"/>
          <w:sz w:val="22"/>
          <w:szCs w:val="22"/>
        </w:rPr>
        <w:t>hi</w:t>
      </w:r>
      <w:r w:rsidR="00D24B75" w:rsidRPr="00740456">
        <w:rPr>
          <w:rFonts w:ascii="Palatino Linotype" w:hAnsi="Palatino Linotype"/>
          <w:sz w:val="22"/>
          <w:szCs w:val="22"/>
        </w:rPr>
        <w:t xml:space="preserve"> prove della verità delle scritture (!).</w:t>
      </w:r>
    </w:p>
    <w:p w14:paraId="07339047" w14:textId="77777777" w:rsidR="00932F9B" w:rsidRPr="00260B7E" w:rsidRDefault="00932F9B" w:rsidP="00260B7E">
      <w:pPr>
        <w:widowControl w:val="0"/>
        <w:spacing w:after="0" w:line="240" w:lineRule="auto"/>
        <w:jc w:val="both"/>
        <w:rPr>
          <w:rFonts w:ascii="Palatino Linotype" w:hAnsi="Palatino Linotype"/>
          <w:sz w:val="20"/>
          <w:szCs w:val="20"/>
        </w:rPr>
      </w:pPr>
    </w:p>
    <w:p w14:paraId="6032A219" w14:textId="77777777" w:rsidR="009E0167" w:rsidRPr="00260B7E" w:rsidRDefault="009E0167" w:rsidP="00260B7E">
      <w:pPr>
        <w:widowControl w:val="0"/>
        <w:spacing w:after="0" w:line="240" w:lineRule="auto"/>
        <w:jc w:val="both"/>
        <w:rPr>
          <w:rFonts w:ascii="Palatino Linotype" w:hAnsi="Palatino Linotype"/>
          <w:sz w:val="20"/>
          <w:szCs w:val="20"/>
        </w:rPr>
        <w:sectPr w:rsidR="009E0167" w:rsidRPr="00260B7E" w:rsidSect="00260B7E">
          <w:type w:val="continuous"/>
          <w:pgSz w:w="11906" w:h="16838" w:code="9"/>
          <w:pgMar w:top="1134" w:right="1134" w:bottom="1134" w:left="1134" w:header="737" w:footer="737" w:gutter="0"/>
          <w:cols w:space="708"/>
          <w:docGrid w:linePitch="360"/>
        </w:sectPr>
      </w:pPr>
    </w:p>
    <w:p w14:paraId="11817CAA" w14:textId="77777777" w:rsidR="00A85A4C" w:rsidRPr="007C3286" w:rsidRDefault="00D24B75"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 xml:space="preserve">Gai 3, </w:t>
      </w:r>
      <w:bookmarkStart w:id="9" w:name="131"/>
      <w:r w:rsidR="00A85A4C" w:rsidRPr="00260B7E">
        <w:rPr>
          <w:rFonts w:ascii="Palatino Linotype" w:hAnsi="Palatino Linotype"/>
          <w:sz w:val="20"/>
          <w:szCs w:val="20"/>
        </w:rPr>
        <w:t>131.</w:t>
      </w:r>
      <w:bookmarkEnd w:id="9"/>
      <w:r w:rsidR="00A85A4C" w:rsidRPr="00260B7E">
        <w:rPr>
          <w:rFonts w:ascii="Palatino Linotype" w:hAnsi="Palatino Linotype"/>
          <w:sz w:val="20"/>
          <w:szCs w:val="20"/>
        </w:rPr>
        <w:t xml:space="preserve"> </w:t>
      </w:r>
      <w:r w:rsidR="00A85A4C" w:rsidRPr="007C3286">
        <w:rPr>
          <w:rFonts w:ascii="Palatino Linotype" w:hAnsi="Palatino Linotype"/>
          <w:sz w:val="20"/>
          <w:szCs w:val="20"/>
        </w:rPr>
        <w:t xml:space="preserve">Alia causa est eorum </w:t>
      </w:r>
      <w:r w:rsidR="00A85A4C" w:rsidRPr="007C3286">
        <w:rPr>
          <w:rFonts w:ascii="Palatino Linotype" w:hAnsi="Palatino Linotype"/>
          <w:b/>
          <w:sz w:val="20"/>
          <w:szCs w:val="20"/>
        </w:rPr>
        <w:t>nominum, quae arcaria vocantur</w:t>
      </w:r>
      <w:r w:rsidR="00A85A4C" w:rsidRPr="007C3286">
        <w:rPr>
          <w:rFonts w:ascii="Palatino Linotype" w:hAnsi="Palatino Linotype"/>
          <w:sz w:val="20"/>
          <w:szCs w:val="20"/>
        </w:rPr>
        <w:t xml:space="preserve">. In his enim rei, non litterarum obligatio consistit, quippe non aliter valent, quam si numerata sit pecunia; numeratio autem pecuniae rei facit obligationem. Qua de causa recte dicemus arcaria nomina nullam facere obligationem, sed </w:t>
      </w:r>
      <w:r w:rsidR="00A85A4C" w:rsidRPr="007C3286">
        <w:rPr>
          <w:rFonts w:ascii="Palatino Linotype" w:hAnsi="Palatino Linotype"/>
          <w:sz w:val="20"/>
          <w:szCs w:val="20"/>
          <w:u w:val="single"/>
        </w:rPr>
        <w:t>obligationis factae testimonium praebere</w:t>
      </w:r>
      <w:r w:rsidR="00A85A4C" w:rsidRPr="007C3286">
        <w:rPr>
          <w:rFonts w:ascii="Palatino Linotype" w:hAnsi="Palatino Linotype"/>
          <w:sz w:val="20"/>
          <w:szCs w:val="20"/>
        </w:rPr>
        <w:t>.</w:t>
      </w:r>
    </w:p>
    <w:p w14:paraId="2F984898" w14:textId="77777777" w:rsidR="009E0167" w:rsidRPr="00260B7E" w:rsidRDefault="009E0167" w:rsidP="00260B7E">
      <w:pPr>
        <w:widowControl w:val="0"/>
        <w:spacing w:after="0" w:line="240" w:lineRule="auto"/>
        <w:jc w:val="both"/>
        <w:rPr>
          <w:rFonts w:ascii="Palatino Linotype" w:hAnsi="Palatino Linotype"/>
          <w:sz w:val="20"/>
          <w:szCs w:val="20"/>
        </w:rPr>
      </w:pPr>
    </w:p>
    <w:p w14:paraId="0025C9F6" w14:textId="77777777" w:rsidR="00A85A4C" w:rsidRPr="00260B7E" w:rsidRDefault="00D24B75"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131. Altra ragione è di quei nomi che sono detti del</w:t>
      </w:r>
      <w:r w:rsidR="00FE0356" w:rsidRPr="00260B7E">
        <w:rPr>
          <w:rFonts w:ascii="Palatino Linotype" w:hAnsi="Palatino Linotype"/>
          <w:sz w:val="20"/>
          <w:szCs w:val="20"/>
        </w:rPr>
        <w:t>la contabilità</w:t>
      </w:r>
      <w:r w:rsidR="009E0167" w:rsidRPr="00260B7E">
        <w:rPr>
          <w:rFonts w:ascii="Palatino Linotype" w:hAnsi="Palatino Linotype"/>
          <w:sz w:val="20"/>
          <w:szCs w:val="20"/>
        </w:rPr>
        <w:t>. In quest</w:t>
      </w:r>
      <w:r w:rsidR="00750B35" w:rsidRPr="00260B7E">
        <w:rPr>
          <w:rFonts w:ascii="Palatino Linotype" w:hAnsi="Palatino Linotype"/>
          <w:sz w:val="20"/>
          <w:szCs w:val="20"/>
        </w:rPr>
        <w:t>i</w:t>
      </w:r>
      <w:r w:rsidR="009E0167" w:rsidRPr="00260B7E">
        <w:rPr>
          <w:rFonts w:ascii="Palatino Linotype" w:hAnsi="Palatino Linotype"/>
          <w:sz w:val="20"/>
          <w:szCs w:val="20"/>
        </w:rPr>
        <w:t xml:space="preserve"> infatti non ci sta dentro un’obbligazione degli scritti, poiché non altro valgono che </w:t>
      </w:r>
      <w:r w:rsidR="009E0167" w:rsidRPr="00260B7E">
        <w:rPr>
          <w:rFonts w:ascii="Palatino Linotype" w:hAnsi="Palatino Linotype"/>
          <w:sz w:val="20"/>
          <w:szCs w:val="20"/>
          <w:u w:val="single"/>
        </w:rPr>
        <w:t>se sia stata pagata</w:t>
      </w:r>
      <w:r w:rsidR="009E0167" w:rsidRPr="00260B7E">
        <w:rPr>
          <w:rFonts w:ascii="Palatino Linotype" w:hAnsi="Palatino Linotype"/>
          <w:sz w:val="20"/>
          <w:szCs w:val="20"/>
        </w:rPr>
        <w:t xml:space="preserve"> la cifra, per cui il pagamento della cosa fa l’obbligazione. Ragion per cui giustamente diciamo che </w:t>
      </w:r>
      <w:proofErr w:type="gramStart"/>
      <w:r w:rsidR="009E0167" w:rsidRPr="00260B7E">
        <w:rPr>
          <w:rFonts w:ascii="Palatino Linotype" w:hAnsi="Palatino Linotype"/>
          <w:sz w:val="20"/>
          <w:szCs w:val="20"/>
        </w:rPr>
        <w:t xml:space="preserve">i </w:t>
      </w:r>
      <w:r w:rsidR="009E0167" w:rsidRPr="00260B7E">
        <w:rPr>
          <w:rFonts w:ascii="Palatino Linotype" w:hAnsi="Palatino Linotype"/>
          <w:i/>
          <w:sz w:val="20"/>
          <w:szCs w:val="20"/>
        </w:rPr>
        <w:t>nomina</w:t>
      </w:r>
      <w:proofErr w:type="gramEnd"/>
      <w:r w:rsidR="009E0167" w:rsidRPr="00260B7E">
        <w:rPr>
          <w:rFonts w:ascii="Palatino Linotype" w:hAnsi="Palatino Linotype"/>
          <w:i/>
          <w:sz w:val="20"/>
          <w:szCs w:val="20"/>
        </w:rPr>
        <w:t xml:space="preserve"> arcaria</w:t>
      </w:r>
      <w:r w:rsidR="009E0167" w:rsidRPr="00260B7E">
        <w:rPr>
          <w:rFonts w:ascii="Palatino Linotype" w:hAnsi="Palatino Linotype"/>
          <w:sz w:val="20"/>
          <w:szCs w:val="20"/>
        </w:rPr>
        <w:t xml:space="preserve"> non fanno obbligazione, ma offrono prova dell’obbligazione fatta.</w:t>
      </w:r>
    </w:p>
    <w:p w14:paraId="44C19492" w14:textId="77777777" w:rsidR="009E0167" w:rsidRPr="00260B7E" w:rsidRDefault="009E0167" w:rsidP="00260B7E">
      <w:pPr>
        <w:widowControl w:val="0"/>
        <w:spacing w:after="0" w:line="240" w:lineRule="auto"/>
        <w:jc w:val="both"/>
        <w:rPr>
          <w:rFonts w:ascii="Palatino Linotype" w:hAnsi="Palatino Linotype"/>
          <w:sz w:val="20"/>
          <w:szCs w:val="20"/>
        </w:rPr>
        <w:sectPr w:rsidR="009E0167" w:rsidRPr="00260B7E" w:rsidSect="00260B7E">
          <w:type w:val="continuous"/>
          <w:pgSz w:w="11906" w:h="16838" w:code="9"/>
          <w:pgMar w:top="1134" w:right="1134" w:bottom="1134" w:left="1134" w:header="737" w:footer="737" w:gutter="0"/>
          <w:cols w:num="2" w:space="708"/>
          <w:docGrid w:linePitch="360"/>
        </w:sectPr>
      </w:pPr>
    </w:p>
    <w:p w14:paraId="516D7357" w14:textId="77777777" w:rsidR="007C3286" w:rsidRPr="007C3286" w:rsidRDefault="007C3286" w:rsidP="00260B7E">
      <w:pPr>
        <w:widowControl w:val="0"/>
        <w:spacing w:after="0" w:line="240" w:lineRule="auto"/>
        <w:jc w:val="both"/>
        <w:rPr>
          <w:rFonts w:ascii="Palatino Linotype" w:hAnsi="Palatino Linotype"/>
          <w:sz w:val="20"/>
          <w:szCs w:val="20"/>
        </w:rPr>
      </w:pPr>
    </w:p>
    <w:p w14:paraId="6EEEB1B6" w14:textId="77777777" w:rsidR="00B54B21" w:rsidRPr="007C3286" w:rsidRDefault="009E0167" w:rsidP="00260B7E">
      <w:pPr>
        <w:widowControl w:val="0"/>
        <w:spacing w:after="0" w:line="240" w:lineRule="auto"/>
        <w:jc w:val="both"/>
        <w:rPr>
          <w:rFonts w:ascii="Palatino Linotype" w:hAnsi="Palatino Linotype"/>
        </w:rPr>
      </w:pPr>
      <w:r w:rsidRPr="007C3286">
        <w:rPr>
          <w:rFonts w:ascii="Palatino Linotype" w:hAnsi="Palatino Linotype"/>
          <w:i/>
        </w:rPr>
        <w:t>Numeratio pecuniae</w:t>
      </w:r>
      <w:r w:rsidRPr="007C3286">
        <w:rPr>
          <w:rFonts w:ascii="Palatino Linotype" w:hAnsi="Palatino Linotype"/>
        </w:rPr>
        <w:t xml:space="preserve"> significa “dazione del danaro”</w:t>
      </w:r>
      <w:r w:rsidR="00FE0356" w:rsidRPr="007C3286">
        <w:rPr>
          <w:rFonts w:ascii="Palatino Linotype" w:hAnsi="Palatino Linotype"/>
        </w:rPr>
        <w:t>, che si dà</w:t>
      </w:r>
      <w:r w:rsidRPr="007C3286">
        <w:rPr>
          <w:rFonts w:ascii="Palatino Linotype" w:hAnsi="Palatino Linotype"/>
        </w:rPr>
        <w:t xml:space="preserve"> contandolo: ovviamente la </w:t>
      </w:r>
      <w:r w:rsidRPr="007C3286">
        <w:rPr>
          <w:rFonts w:ascii="Palatino Linotype" w:hAnsi="Palatino Linotype"/>
          <w:i/>
        </w:rPr>
        <w:t>datio</w:t>
      </w:r>
      <w:r w:rsidRPr="007C3286">
        <w:rPr>
          <w:rFonts w:ascii="Palatino Linotype" w:hAnsi="Palatino Linotype"/>
        </w:rPr>
        <w:t xml:space="preserve"> genera l’obbligazione di restituire</w:t>
      </w:r>
      <w:r w:rsidR="00521017" w:rsidRPr="007C3286">
        <w:rPr>
          <w:rFonts w:ascii="Palatino Linotype" w:hAnsi="Palatino Linotype"/>
        </w:rPr>
        <w:t>.</w:t>
      </w:r>
    </w:p>
    <w:p w14:paraId="56247C8A" w14:textId="77777777" w:rsidR="00D24B75" w:rsidRPr="007C3286" w:rsidRDefault="00D24B75" w:rsidP="00260B7E">
      <w:pPr>
        <w:widowControl w:val="0"/>
        <w:spacing w:after="0" w:line="240" w:lineRule="auto"/>
        <w:jc w:val="both"/>
        <w:rPr>
          <w:rFonts w:ascii="Palatino Linotype" w:hAnsi="Palatino Linotype"/>
          <w:b/>
          <w:sz w:val="20"/>
          <w:szCs w:val="20"/>
        </w:rPr>
      </w:pPr>
    </w:p>
    <w:p w14:paraId="50CAA9DA" w14:textId="77777777" w:rsidR="00521017" w:rsidRPr="007C3286" w:rsidRDefault="00521017" w:rsidP="00260B7E">
      <w:pPr>
        <w:widowControl w:val="0"/>
        <w:spacing w:after="0" w:line="240" w:lineRule="auto"/>
        <w:jc w:val="both"/>
        <w:rPr>
          <w:rFonts w:ascii="Palatino Linotype" w:hAnsi="Palatino Linotype"/>
        </w:rPr>
      </w:pPr>
      <w:r w:rsidRPr="007C3286">
        <w:rPr>
          <w:rFonts w:ascii="Palatino Linotype" w:hAnsi="Palatino Linotype"/>
        </w:rPr>
        <w:t>Ancora: ad esempio sull’</w:t>
      </w:r>
      <w:r w:rsidRPr="007C3286">
        <w:rPr>
          <w:rFonts w:ascii="Palatino Linotype" w:hAnsi="Palatino Linotype"/>
          <w:i/>
        </w:rPr>
        <w:t>obligatio consensu contracta</w:t>
      </w:r>
      <w:r w:rsidRPr="007C3286">
        <w:rPr>
          <w:rFonts w:ascii="Palatino Linotype" w:hAnsi="Palatino Linotype"/>
        </w:rPr>
        <w:t>:</w:t>
      </w:r>
      <w:r w:rsidR="00BB2C98" w:rsidRPr="007C3286">
        <w:rPr>
          <w:rFonts w:ascii="Palatino Linotype" w:hAnsi="Palatino Linotype"/>
        </w:rPr>
        <w:t xml:space="preserve"> in aggiunta a Paolo (p. 400)</w:t>
      </w:r>
      <w:r w:rsidR="00D75788" w:rsidRPr="007C3286">
        <w:rPr>
          <w:rFonts w:ascii="Palatino Linotype" w:hAnsi="Palatino Linotype"/>
        </w:rPr>
        <w:t>, in tema di permuta</w:t>
      </w:r>
      <w:r w:rsidR="00BB2C98" w:rsidRPr="007C3286">
        <w:rPr>
          <w:rFonts w:ascii="Palatino Linotype" w:hAnsi="Palatino Linotype"/>
        </w:rPr>
        <w:t xml:space="preserve"> possiamo vedere:</w:t>
      </w:r>
    </w:p>
    <w:p w14:paraId="09E2E35F" w14:textId="77777777" w:rsidR="00BB2C98" w:rsidRPr="007C3286" w:rsidRDefault="00BB2C98" w:rsidP="00260B7E">
      <w:pPr>
        <w:widowControl w:val="0"/>
        <w:spacing w:after="0" w:line="240" w:lineRule="auto"/>
        <w:jc w:val="both"/>
        <w:rPr>
          <w:rFonts w:ascii="Palatino Linotype" w:hAnsi="Palatino Linotype"/>
          <w:sz w:val="18"/>
          <w:szCs w:val="18"/>
        </w:rPr>
      </w:pPr>
    </w:p>
    <w:p w14:paraId="60395873" w14:textId="77777777" w:rsidR="007C3286" w:rsidRDefault="007C3286" w:rsidP="00260B7E">
      <w:pPr>
        <w:widowControl w:val="0"/>
        <w:spacing w:after="0" w:line="240" w:lineRule="auto"/>
        <w:jc w:val="both"/>
        <w:rPr>
          <w:rFonts w:ascii="Palatino Linotype" w:hAnsi="Palatino Linotype"/>
          <w:sz w:val="18"/>
          <w:szCs w:val="18"/>
        </w:rPr>
        <w:sectPr w:rsidR="007C3286" w:rsidSect="00260B7E">
          <w:type w:val="continuous"/>
          <w:pgSz w:w="11906" w:h="16838" w:code="9"/>
          <w:pgMar w:top="1134" w:right="1134" w:bottom="1134" w:left="1134" w:header="737" w:footer="737" w:gutter="0"/>
          <w:cols w:space="708"/>
          <w:docGrid w:linePitch="360"/>
        </w:sectPr>
      </w:pPr>
    </w:p>
    <w:p w14:paraId="130322AD" w14:textId="77777777" w:rsidR="00BB2C98" w:rsidRPr="007C3286" w:rsidRDefault="00BB2C98" w:rsidP="00260B7E">
      <w:pPr>
        <w:widowControl w:val="0"/>
        <w:spacing w:after="0" w:line="240" w:lineRule="auto"/>
        <w:jc w:val="both"/>
        <w:rPr>
          <w:rFonts w:ascii="Palatino Linotype" w:hAnsi="Palatino Linotype"/>
          <w:sz w:val="18"/>
          <w:szCs w:val="18"/>
        </w:rPr>
      </w:pPr>
      <w:r w:rsidRPr="007C3286">
        <w:rPr>
          <w:rFonts w:ascii="Palatino Linotype" w:hAnsi="Palatino Linotype"/>
          <w:sz w:val="18"/>
          <w:szCs w:val="18"/>
        </w:rPr>
        <w:t xml:space="preserve">Gai 3, </w:t>
      </w:r>
      <w:bookmarkStart w:id="10" w:name="141"/>
      <w:r w:rsidRPr="007C3286">
        <w:rPr>
          <w:rFonts w:ascii="Palatino Linotype" w:hAnsi="Palatino Linotype"/>
          <w:sz w:val="18"/>
          <w:szCs w:val="18"/>
        </w:rPr>
        <w:t>141.</w:t>
      </w:r>
      <w:bookmarkEnd w:id="10"/>
      <w:r w:rsidRPr="007C3286">
        <w:rPr>
          <w:rFonts w:ascii="Palatino Linotype" w:hAnsi="Palatino Linotype"/>
          <w:sz w:val="18"/>
          <w:szCs w:val="18"/>
        </w:rPr>
        <w:t xml:space="preserve"> Item pretium in </w:t>
      </w:r>
      <w:r w:rsidRPr="007C3286">
        <w:rPr>
          <w:rFonts w:ascii="Palatino Linotype" w:hAnsi="Palatino Linotype"/>
          <w:b/>
          <w:sz w:val="18"/>
          <w:szCs w:val="18"/>
        </w:rPr>
        <w:t>numerata pecunia</w:t>
      </w:r>
      <w:r w:rsidRPr="007C3286">
        <w:rPr>
          <w:rFonts w:ascii="Palatino Linotype" w:hAnsi="Palatino Linotype"/>
          <w:sz w:val="18"/>
          <w:szCs w:val="18"/>
        </w:rPr>
        <w:t xml:space="preserve"> consistere debet. Nam in ceteris</w:t>
      </w:r>
      <w:r w:rsidR="00A674E4" w:rsidRPr="007C3286">
        <w:rPr>
          <w:rFonts w:ascii="Palatino Linotype" w:hAnsi="Palatino Linotype"/>
          <w:sz w:val="18"/>
          <w:szCs w:val="18"/>
        </w:rPr>
        <w:t xml:space="preserve"> rebus an pretium esse possit, v</w:t>
      </w:r>
      <w:r w:rsidRPr="007C3286">
        <w:rPr>
          <w:rFonts w:ascii="Palatino Linotype" w:hAnsi="Palatino Linotype"/>
          <w:sz w:val="18"/>
          <w:szCs w:val="18"/>
        </w:rPr>
        <w:t>eluti homo aut toga aut fundus alterius rei pretiu</w:t>
      </w:r>
      <w:r w:rsidR="00A674E4" w:rsidRPr="007C3286">
        <w:rPr>
          <w:rFonts w:ascii="Palatino Linotype" w:hAnsi="Palatino Linotype"/>
          <w:sz w:val="18"/>
          <w:szCs w:val="18"/>
        </w:rPr>
        <w:t>m esse possit, v</w:t>
      </w:r>
      <w:r w:rsidRPr="007C3286">
        <w:rPr>
          <w:rFonts w:ascii="Palatino Linotype" w:hAnsi="Palatino Linotype"/>
          <w:sz w:val="18"/>
          <w:szCs w:val="18"/>
        </w:rPr>
        <w:t>alde quaeritur.</w:t>
      </w:r>
      <w:r w:rsidR="007C3286" w:rsidRPr="007C3286">
        <w:rPr>
          <w:rFonts w:ascii="Palatino Linotype" w:hAnsi="Palatino Linotype"/>
          <w:sz w:val="18"/>
          <w:szCs w:val="18"/>
        </w:rPr>
        <w:t xml:space="preserve"> </w:t>
      </w:r>
      <w:r w:rsidR="00373997" w:rsidRPr="007C3286">
        <w:rPr>
          <w:rFonts w:ascii="Palatino Linotype" w:hAnsi="Palatino Linotype"/>
          <w:sz w:val="18"/>
          <w:szCs w:val="18"/>
        </w:rPr>
        <w:t>N</w:t>
      </w:r>
      <w:r w:rsidRPr="007C3286">
        <w:rPr>
          <w:rFonts w:ascii="Palatino Linotype" w:hAnsi="Palatino Linotype"/>
          <w:sz w:val="18"/>
          <w:szCs w:val="18"/>
        </w:rPr>
        <w:t>ostri praeceptores putant etiam in alia re posse consistere</w:t>
      </w:r>
      <w:r w:rsidR="00373997" w:rsidRPr="007C3286">
        <w:rPr>
          <w:rFonts w:ascii="Palatino Linotype" w:hAnsi="Palatino Linotype"/>
          <w:sz w:val="18"/>
          <w:szCs w:val="18"/>
        </w:rPr>
        <w:t xml:space="preserve"> pretium; unde illud est, quod v</w:t>
      </w:r>
      <w:r w:rsidRPr="007C3286">
        <w:rPr>
          <w:rFonts w:ascii="Palatino Linotype" w:hAnsi="Palatino Linotype"/>
          <w:sz w:val="18"/>
          <w:szCs w:val="18"/>
        </w:rPr>
        <w:t>ulgo putant per pe</w:t>
      </w:r>
      <w:r w:rsidR="00373997" w:rsidRPr="007C3286">
        <w:rPr>
          <w:rFonts w:ascii="Palatino Linotype" w:hAnsi="Palatino Linotype"/>
          <w:sz w:val="18"/>
          <w:szCs w:val="18"/>
        </w:rPr>
        <w:t>rmutationem rerum emptionem et v</w:t>
      </w:r>
      <w:r w:rsidRPr="007C3286">
        <w:rPr>
          <w:rFonts w:ascii="Palatino Linotype" w:hAnsi="Palatino Linotype"/>
          <w:sz w:val="18"/>
          <w:szCs w:val="18"/>
        </w:rPr>
        <w:t>enditionem cont</w:t>
      </w:r>
      <w:r w:rsidR="00373997" w:rsidRPr="007C3286">
        <w:rPr>
          <w:rFonts w:ascii="Palatino Linotype" w:hAnsi="Palatino Linotype"/>
          <w:sz w:val="18"/>
          <w:szCs w:val="18"/>
        </w:rPr>
        <w:t>rahi, eamque speciem emptionis venditionisque v</w:t>
      </w:r>
      <w:r w:rsidRPr="007C3286">
        <w:rPr>
          <w:rFonts w:ascii="Palatino Linotype" w:hAnsi="Palatino Linotype"/>
          <w:sz w:val="18"/>
          <w:szCs w:val="18"/>
        </w:rPr>
        <w:t>etustissimam esse; argumentoque utuntur Graeco poeta Homero</w:t>
      </w:r>
      <w:r w:rsidR="00373997" w:rsidRPr="007C3286">
        <w:rPr>
          <w:rFonts w:ascii="Palatino Linotype" w:hAnsi="Palatino Linotype"/>
          <w:sz w:val="18"/>
          <w:szCs w:val="18"/>
        </w:rPr>
        <w:t xml:space="preserve"> [</w:t>
      </w:r>
      <w:r w:rsidRPr="007C3286">
        <w:rPr>
          <w:rFonts w:ascii="Palatino Linotype" w:hAnsi="Palatino Linotype"/>
          <w:i/>
          <w:sz w:val="18"/>
          <w:szCs w:val="18"/>
        </w:rPr>
        <w:t>Il.</w:t>
      </w:r>
      <w:r w:rsidRPr="007C3286">
        <w:rPr>
          <w:rFonts w:ascii="Palatino Linotype" w:hAnsi="Palatino Linotype"/>
          <w:sz w:val="18"/>
          <w:szCs w:val="18"/>
        </w:rPr>
        <w:t xml:space="preserve"> 7, 472-75</w:t>
      </w:r>
      <w:r w:rsidR="00373997" w:rsidRPr="007C3286">
        <w:rPr>
          <w:rFonts w:ascii="Palatino Linotype" w:hAnsi="Palatino Linotype"/>
          <w:sz w:val="18"/>
          <w:szCs w:val="18"/>
        </w:rPr>
        <w:t>]</w:t>
      </w:r>
      <w:r w:rsidRPr="007C3286">
        <w:rPr>
          <w:rFonts w:ascii="Palatino Linotype" w:hAnsi="Palatino Linotype"/>
          <w:sz w:val="18"/>
          <w:szCs w:val="18"/>
        </w:rPr>
        <w:t>.</w:t>
      </w:r>
      <w:r w:rsidR="00373997" w:rsidRPr="007C3286">
        <w:rPr>
          <w:rFonts w:ascii="Palatino Linotype" w:hAnsi="Palatino Linotype"/>
          <w:sz w:val="18"/>
          <w:szCs w:val="18"/>
        </w:rPr>
        <w:t xml:space="preserve"> Div</w:t>
      </w:r>
      <w:r w:rsidRPr="007C3286">
        <w:rPr>
          <w:rFonts w:ascii="Palatino Linotype" w:hAnsi="Palatino Linotype"/>
          <w:sz w:val="18"/>
          <w:szCs w:val="18"/>
        </w:rPr>
        <w:t>ersae scholae auctores dissentiunt aliudque esse existimant permutati</w:t>
      </w:r>
      <w:r w:rsidR="00373997" w:rsidRPr="007C3286">
        <w:rPr>
          <w:rFonts w:ascii="Palatino Linotype" w:hAnsi="Palatino Linotype"/>
          <w:sz w:val="18"/>
          <w:szCs w:val="18"/>
        </w:rPr>
        <w:t>onem rerum, aliud emptionem et v</w:t>
      </w:r>
      <w:r w:rsidRPr="007C3286">
        <w:rPr>
          <w:rFonts w:ascii="Palatino Linotype" w:hAnsi="Palatino Linotype"/>
          <w:sz w:val="18"/>
          <w:szCs w:val="18"/>
        </w:rPr>
        <w:t>enditionem; alioquin non posse rem e</w:t>
      </w:r>
      <w:r w:rsidR="00373997" w:rsidRPr="007C3286">
        <w:rPr>
          <w:rFonts w:ascii="Palatino Linotype" w:hAnsi="Palatino Linotype"/>
          <w:sz w:val="18"/>
          <w:szCs w:val="18"/>
        </w:rPr>
        <w:t>xpediri permutatis rebus, quae videatur res v</w:t>
      </w:r>
      <w:r w:rsidRPr="007C3286">
        <w:rPr>
          <w:rFonts w:ascii="Palatino Linotype" w:hAnsi="Palatino Linotype"/>
          <w:sz w:val="18"/>
          <w:szCs w:val="18"/>
        </w:rPr>
        <w:t>enisse et quae pretii nomine data</w:t>
      </w:r>
      <w:r w:rsidR="00373997" w:rsidRPr="007C3286">
        <w:rPr>
          <w:rFonts w:ascii="Palatino Linotype" w:hAnsi="Palatino Linotype"/>
          <w:sz w:val="18"/>
          <w:szCs w:val="18"/>
        </w:rPr>
        <w:t xml:space="preserve"> esse, sed rursus utramque rem videri et v</w:t>
      </w:r>
      <w:r w:rsidRPr="007C3286">
        <w:rPr>
          <w:rFonts w:ascii="Palatino Linotype" w:hAnsi="Palatino Linotype"/>
          <w:sz w:val="18"/>
          <w:szCs w:val="18"/>
        </w:rPr>
        <w:t>enisse et utramque pretii nomin</w:t>
      </w:r>
      <w:r w:rsidR="00373997" w:rsidRPr="007C3286">
        <w:rPr>
          <w:rFonts w:ascii="Palatino Linotype" w:hAnsi="Palatino Linotype"/>
          <w:sz w:val="18"/>
          <w:szCs w:val="18"/>
        </w:rPr>
        <w:t>e datam esse absurdum videri. S</w:t>
      </w:r>
      <w:r w:rsidRPr="007C3286">
        <w:rPr>
          <w:rFonts w:ascii="Palatino Linotype" w:hAnsi="Palatino Linotype"/>
          <w:sz w:val="18"/>
          <w:szCs w:val="18"/>
        </w:rPr>
        <w:t>ed ai</w:t>
      </w:r>
      <w:r w:rsidR="00373997" w:rsidRPr="007C3286">
        <w:rPr>
          <w:rFonts w:ascii="Palatino Linotype" w:hAnsi="Palatino Linotype"/>
          <w:sz w:val="18"/>
          <w:szCs w:val="18"/>
        </w:rPr>
        <w:t>t Caelius Sabinus, si rem tibi venalem habenti, v</w:t>
      </w:r>
      <w:r w:rsidRPr="007C3286">
        <w:rPr>
          <w:rFonts w:ascii="Palatino Linotype" w:hAnsi="Palatino Linotype"/>
          <w:sz w:val="18"/>
          <w:szCs w:val="18"/>
        </w:rPr>
        <w:t>eluti fundum, [acceperim et] pretii nomine homine</w:t>
      </w:r>
      <w:r w:rsidR="00373997" w:rsidRPr="007C3286">
        <w:rPr>
          <w:rFonts w:ascii="Palatino Linotype" w:hAnsi="Palatino Linotype"/>
          <w:sz w:val="18"/>
          <w:szCs w:val="18"/>
        </w:rPr>
        <w:t>m forte dederim, fundum quidem videri v</w:t>
      </w:r>
      <w:r w:rsidRPr="007C3286">
        <w:rPr>
          <w:rFonts w:ascii="Palatino Linotype" w:hAnsi="Palatino Linotype"/>
          <w:sz w:val="18"/>
          <w:szCs w:val="18"/>
        </w:rPr>
        <w:t>enisse, hominem autem pretii nomine datum esse, ut fundus acciperetur.</w:t>
      </w:r>
    </w:p>
    <w:p w14:paraId="7A55F3BA" w14:textId="77777777" w:rsidR="009243C1" w:rsidRPr="007C3286" w:rsidRDefault="009243C1" w:rsidP="00260B7E">
      <w:pPr>
        <w:widowControl w:val="0"/>
        <w:spacing w:after="0" w:line="240" w:lineRule="auto"/>
        <w:jc w:val="both"/>
        <w:rPr>
          <w:rFonts w:ascii="Palatino Linotype" w:hAnsi="Palatino Linotype"/>
          <w:sz w:val="18"/>
          <w:szCs w:val="18"/>
        </w:rPr>
      </w:pPr>
    </w:p>
    <w:p w14:paraId="4E741F34" w14:textId="77777777" w:rsidR="007C3286" w:rsidRDefault="007C3286" w:rsidP="00260B7E">
      <w:pPr>
        <w:widowControl w:val="0"/>
        <w:spacing w:after="0" w:line="240" w:lineRule="auto"/>
        <w:jc w:val="both"/>
        <w:rPr>
          <w:rFonts w:ascii="Palatino Linotype" w:hAnsi="Palatino Linotype"/>
          <w:sz w:val="18"/>
          <w:szCs w:val="18"/>
        </w:rPr>
      </w:pPr>
    </w:p>
    <w:p w14:paraId="57DDF8D0" w14:textId="77777777" w:rsidR="007C3286" w:rsidRPr="007C3286" w:rsidRDefault="007C3286" w:rsidP="00260B7E">
      <w:pPr>
        <w:widowControl w:val="0"/>
        <w:spacing w:after="0" w:line="240" w:lineRule="auto"/>
        <w:jc w:val="both"/>
        <w:rPr>
          <w:rFonts w:ascii="Palatino Linotype" w:hAnsi="Palatino Linotype"/>
          <w:sz w:val="18"/>
          <w:szCs w:val="18"/>
        </w:rPr>
      </w:pPr>
    </w:p>
    <w:p w14:paraId="799F251E" w14:textId="77777777" w:rsidR="00B94D3A" w:rsidRPr="007C3286" w:rsidRDefault="007C3286" w:rsidP="00260B7E">
      <w:pPr>
        <w:widowControl w:val="0"/>
        <w:spacing w:after="0" w:line="240" w:lineRule="auto"/>
        <w:jc w:val="both"/>
        <w:rPr>
          <w:rFonts w:ascii="Palatino Linotype" w:hAnsi="Palatino Linotype"/>
          <w:sz w:val="18"/>
          <w:szCs w:val="18"/>
        </w:rPr>
      </w:pPr>
      <w:r w:rsidRPr="007C3286">
        <w:rPr>
          <w:rFonts w:ascii="Palatino Linotype" w:hAnsi="Palatino Linotype"/>
          <w:sz w:val="18"/>
          <w:szCs w:val="18"/>
        </w:rPr>
        <w:t>141. Allora il prezzo deve consistere in una somma contata. Infatti se il prezzo possa consistere in tutti gli altri beni, come se un servo o un fondo possa essere prezzo di un’altra cosa, è molto discusso.</w:t>
      </w:r>
      <w:r>
        <w:rPr>
          <w:rFonts w:ascii="Palatino Linotype" w:hAnsi="Palatino Linotype"/>
          <w:sz w:val="18"/>
          <w:szCs w:val="18"/>
        </w:rPr>
        <w:t xml:space="preserve"> </w:t>
      </w:r>
      <w:r w:rsidR="00373997" w:rsidRPr="007C3286">
        <w:rPr>
          <w:rFonts w:ascii="Palatino Linotype" w:hAnsi="Palatino Linotype"/>
          <w:sz w:val="18"/>
          <w:szCs w:val="18"/>
        </w:rPr>
        <w:t xml:space="preserve">I nostri maestri pensano che il prezzo possa consistere anche in un’altra cosa; d’onde deriva ciò che generalmente si pensa che con la permuta di cose si contragga una compera e vendita, e che questa specie di compera e vendita sia antichissima; e usano l’argomento </w:t>
      </w:r>
      <w:r w:rsidR="00D75788" w:rsidRPr="007C3286">
        <w:rPr>
          <w:rFonts w:ascii="Palatino Linotype" w:hAnsi="Palatino Linotype"/>
          <w:sz w:val="18"/>
          <w:szCs w:val="18"/>
        </w:rPr>
        <w:t>del poeta gre</w:t>
      </w:r>
      <w:r w:rsidR="00373997" w:rsidRPr="007C3286">
        <w:rPr>
          <w:rFonts w:ascii="Palatino Linotype" w:hAnsi="Palatino Linotype"/>
          <w:sz w:val="18"/>
          <w:szCs w:val="18"/>
        </w:rPr>
        <w:t xml:space="preserve">co Omero […]. Gli autori dell’altra scuola dissentono e ritengono che una cosa sia la permuta di beni, una cosa la compera e vendita; </w:t>
      </w:r>
      <w:r w:rsidR="00B94D3A" w:rsidRPr="007C3286">
        <w:rPr>
          <w:rFonts w:ascii="Palatino Linotype" w:hAnsi="Palatino Linotype"/>
          <w:sz w:val="18"/>
          <w:szCs w:val="18"/>
        </w:rPr>
        <w:t xml:space="preserve">altrimenti non può essere risolta la cosa con cose permutate, quale sembri </w:t>
      </w:r>
      <w:r w:rsidR="00D75788" w:rsidRPr="007C3286">
        <w:rPr>
          <w:rFonts w:ascii="Palatino Linotype" w:hAnsi="Palatino Linotype"/>
          <w:sz w:val="18"/>
          <w:szCs w:val="18"/>
        </w:rPr>
        <w:t xml:space="preserve">la </w:t>
      </w:r>
      <w:r w:rsidR="00B94D3A" w:rsidRPr="007C3286">
        <w:rPr>
          <w:rFonts w:ascii="Palatino Linotype" w:hAnsi="Palatino Linotype"/>
          <w:sz w:val="18"/>
          <w:szCs w:val="18"/>
        </w:rPr>
        <w:t xml:space="preserve">cosa che fu venduta </w:t>
      </w:r>
      <w:proofErr w:type="gramStart"/>
      <w:r w:rsidR="00B94D3A" w:rsidRPr="007C3286">
        <w:rPr>
          <w:rFonts w:ascii="Palatino Linotype" w:hAnsi="Palatino Linotype"/>
          <w:sz w:val="18"/>
          <w:szCs w:val="18"/>
        </w:rPr>
        <w:t>e</w:t>
      </w:r>
      <w:proofErr w:type="gramEnd"/>
      <w:r w:rsidR="00B94D3A" w:rsidRPr="007C3286">
        <w:rPr>
          <w:rFonts w:ascii="Palatino Linotype" w:hAnsi="Palatino Linotype"/>
          <w:sz w:val="18"/>
          <w:szCs w:val="18"/>
        </w:rPr>
        <w:t xml:space="preserve"> quale sembri </w:t>
      </w:r>
      <w:r w:rsidR="00D75788" w:rsidRPr="007C3286">
        <w:rPr>
          <w:rFonts w:ascii="Palatino Linotype" w:hAnsi="Palatino Linotype"/>
          <w:sz w:val="18"/>
          <w:szCs w:val="18"/>
        </w:rPr>
        <w:t xml:space="preserve">[quella] </w:t>
      </w:r>
      <w:r w:rsidR="00B94D3A" w:rsidRPr="007C3286">
        <w:rPr>
          <w:rFonts w:ascii="Palatino Linotype" w:hAnsi="Palatino Linotype"/>
          <w:sz w:val="18"/>
          <w:szCs w:val="18"/>
        </w:rPr>
        <w:t xml:space="preserve">che sia data a titolo di prezzo, ma di nuovo </w:t>
      </w:r>
      <w:r w:rsidR="00D75788" w:rsidRPr="007C3286">
        <w:rPr>
          <w:rFonts w:ascii="Palatino Linotype" w:hAnsi="Palatino Linotype"/>
          <w:sz w:val="18"/>
          <w:szCs w:val="18"/>
        </w:rPr>
        <w:t xml:space="preserve">sembra assurdo che </w:t>
      </w:r>
      <w:r w:rsidR="00B94D3A" w:rsidRPr="007C3286">
        <w:rPr>
          <w:rFonts w:ascii="Palatino Linotype" w:hAnsi="Palatino Linotype"/>
          <w:sz w:val="18"/>
          <w:szCs w:val="18"/>
        </w:rPr>
        <w:t>una e l’</w:t>
      </w:r>
      <w:r w:rsidR="00D75788" w:rsidRPr="007C3286">
        <w:rPr>
          <w:rFonts w:ascii="Palatino Linotype" w:hAnsi="Palatino Linotype"/>
          <w:sz w:val="18"/>
          <w:szCs w:val="18"/>
        </w:rPr>
        <w:t>altra cosa sembri</w:t>
      </w:r>
      <w:r w:rsidR="00B94D3A" w:rsidRPr="007C3286">
        <w:rPr>
          <w:rFonts w:ascii="Palatino Linotype" w:hAnsi="Palatino Linotype"/>
          <w:sz w:val="18"/>
          <w:szCs w:val="18"/>
        </w:rPr>
        <w:t xml:space="preserve"> essere venduta</w:t>
      </w:r>
      <w:r w:rsidR="00D75788" w:rsidRPr="007C3286">
        <w:rPr>
          <w:rFonts w:ascii="Palatino Linotype" w:hAnsi="Palatino Linotype"/>
          <w:sz w:val="18"/>
          <w:szCs w:val="18"/>
        </w:rPr>
        <w:t>,</w:t>
      </w:r>
      <w:r w:rsidR="00B94D3A" w:rsidRPr="007C3286">
        <w:rPr>
          <w:rFonts w:ascii="Palatino Linotype" w:hAnsi="Palatino Linotype"/>
          <w:sz w:val="18"/>
          <w:szCs w:val="18"/>
        </w:rPr>
        <w:t xml:space="preserve"> e una e l’altra essere </w:t>
      </w:r>
      <w:r w:rsidR="00D75788" w:rsidRPr="007C3286">
        <w:rPr>
          <w:rFonts w:ascii="Palatino Linotype" w:hAnsi="Palatino Linotype"/>
          <w:sz w:val="18"/>
          <w:szCs w:val="18"/>
        </w:rPr>
        <w:t xml:space="preserve">[essere] </w:t>
      </w:r>
      <w:r w:rsidR="00B94D3A" w:rsidRPr="007C3286">
        <w:rPr>
          <w:rFonts w:ascii="Palatino Linotype" w:hAnsi="Palatino Linotype"/>
          <w:sz w:val="18"/>
          <w:szCs w:val="18"/>
        </w:rPr>
        <w:t xml:space="preserve">data a titolo di prezzo. Ma asserisce Celio Sabino che se a te che hai una cosa da vendere, come un fondo, se per caso avrò dato un servo a titolo di prezzo, lo stesso fondo sembra </w:t>
      </w:r>
      <w:r w:rsidR="00D75788" w:rsidRPr="007C3286">
        <w:rPr>
          <w:rFonts w:ascii="Palatino Linotype" w:hAnsi="Palatino Linotype"/>
          <w:sz w:val="18"/>
          <w:szCs w:val="18"/>
        </w:rPr>
        <w:t>che hai venduto, quindi</w:t>
      </w:r>
      <w:r w:rsidR="00B94D3A" w:rsidRPr="007C3286">
        <w:rPr>
          <w:rFonts w:ascii="Palatino Linotype" w:hAnsi="Palatino Linotype"/>
          <w:sz w:val="18"/>
          <w:szCs w:val="18"/>
        </w:rPr>
        <w:t xml:space="preserve"> il servo essere </w:t>
      </w:r>
      <w:r w:rsidR="00D75788" w:rsidRPr="007C3286">
        <w:rPr>
          <w:rFonts w:ascii="Palatino Linotype" w:hAnsi="Palatino Linotype"/>
          <w:sz w:val="18"/>
          <w:szCs w:val="18"/>
        </w:rPr>
        <w:t xml:space="preserve">stato </w:t>
      </w:r>
      <w:r w:rsidR="00B94D3A" w:rsidRPr="007C3286">
        <w:rPr>
          <w:rFonts w:ascii="Palatino Linotype" w:hAnsi="Palatino Linotype"/>
          <w:sz w:val="18"/>
          <w:szCs w:val="18"/>
        </w:rPr>
        <w:t xml:space="preserve">dato a titolo di prezzo, </w:t>
      </w:r>
      <w:r w:rsidR="00AA5FD4" w:rsidRPr="007C3286">
        <w:rPr>
          <w:rFonts w:ascii="Palatino Linotype" w:hAnsi="Palatino Linotype"/>
          <w:sz w:val="18"/>
          <w:szCs w:val="18"/>
        </w:rPr>
        <w:t>come è</w:t>
      </w:r>
      <w:r w:rsidR="00D75788" w:rsidRPr="007C3286">
        <w:rPr>
          <w:rFonts w:ascii="Palatino Linotype" w:hAnsi="Palatino Linotype"/>
          <w:sz w:val="18"/>
          <w:szCs w:val="18"/>
        </w:rPr>
        <w:t xml:space="preserve"> considerato </w:t>
      </w:r>
      <w:r w:rsidR="00B94D3A" w:rsidRPr="007C3286">
        <w:rPr>
          <w:rFonts w:ascii="Palatino Linotype" w:hAnsi="Palatino Linotype"/>
          <w:sz w:val="18"/>
          <w:szCs w:val="18"/>
        </w:rPr>
        <w:t>il fondo</w:t>
      </w:r>
      <w:r w:rsidR="00D75788" w:rsidRPr="007C3286">
        <w:rPr>
          <w:rFonts w:ascii="Palatino Linotype" w:hAnsi="Palatino Linotype"/>
          <w:sz w:val="18"/>
          <w:szCs w:val="18"/>
        </w:rPr>
        <w:t>.</w:t>
      </w:r>
    </w:p>
    <w:p w14:paraId="695FDCC4" w14:textId="77777777" w:rsidR="007C3286" w:rsidRDefault="007C3286" w:rsidP="00260B7E">
      <w:pPr>
        <w:widowControl w:val="0"/>
        <w:spacing w:after="0" w:line="240" w:lineRule="auto"/>
        <w:jc w:val="both"/>
        <w:rPr>
          <w:rFonts w:ascii="Palatino Linotype" w:hAnsi="Palatino Linotype"/>
          <w:sz w:val="20"/>
          <w:szCs w:val="20"/>
        </w:rPr>
        <w:sectPr w:rsidR="007C3286" w:rsidSect="007C3286">
          <w:type w:val="continuous"/>
          <w:pgSz w:w="11906" w:h="16838" w:code="9"/>
          <w:pgMar w:top="1134" w:right="1134" w:bottom="1134" w:left="1134" w:header="737" w:footer="737" w:gutter="0"/>
          <w:cols w:num="2" w:space="708"/>
          <w:docGrid w:linePitch="360"/>
        </w:sectPr>
      </w:pPr>
    </w:p>
    <w:p w14:paraId="1DA54890" w14:textId="77777777" w:rsidR="00675A64" w:rsidRPr="00260B7E" w:rsidRDefault="00675A64" w:rsidP="00260B7E">
      <w:pPr>
        <w:widowControl w:val="0"/>
        <w:spacing w:after="0" w:line="240" w:lineRule="auto"/>
        <w:jc w:val="both"/>
        <w:rPr>
          <w:rFonts w:ascii="Palatino Linotype" w:hAnsi="Palatino Linotype"/>
          <w:sz w:val="20"/>
          <w:szCs w:val="20"/>
        </w:rPr>
      </w:pPr>
    </w:p>
    <w:p w14:paraId="68DD6B5E" w14:textId="77777777" w:rsidR="00D24B75" w:rsidRPr="007C3286" w:rsidRDefault="00C76C73" w:rsidP="00260B7E">
      <w:pPr>
        <w:widowControl w:val="0"/>
        <w:spacing w:after="0" w:line="240" w:lineRule="auto"/>
        <w:jc w:val="both"/>
        <w:rPr>
          <w:rFonts w:ascii="Palatino Linotype" w:hAnsi="Palatino Linotype"/>
        </w:rPr>
      </w:pPr>
      <w:r w:rsidRPr="007C3286">
        <w:rPr>
          <w:rFonts w:ascii="Palatino Linotype" w:hAnsi="Palatino Linotype"/>
        </w:rPr>
        <w:lastRenderedPageBreak/>
        <w:t xml:space="preserve">In tema di società parla di </w:t>
      </w:r>
      <w:r w:rsidRPr="007C3286">
        <w:rPr>
          <w:rFonts w:ascii="Palatino Linotype" w:hAnsi="Palatino Linotype"/>
          <w:i/>
        </w:rPr>
        <w:t>affectio societatis</w:t>
      </w:r>
      <w:r w:rsidRPr="007C3286">
        <w:rPr>
          <w:rFonts w:ascii="Palatino Linotype" w:hAnsi="Palatino Linotype"/>
        </w:rPr>
        <w:t>:</w:t>
      </w:r>
    </w:p>
    <w:p w14:paraId="116CD1B0" w14:textId="77777777" w:rsidR="007C52AE" w:rsidRPr="00260B7E" w:rsidRDefault="007C52AE" w:rsidP="00260B7E">
      <w:pPr>
        <w:widowControl w:val="0"/>
        <w:spacing w:after="0" w:line="240" w:lineRule="auto"/>
        <w:jc w:val="both"/>
        <w:rPr>
          <w:rFonts w:ascii="Palatino Linotype" w:hAnsi="Palatino Linotype"/>
          <w:sz w:val="20"/>
          <w:szCs w:val="20"/>
        </w:rPr>
      </w:pPr>
    </w:p>
    <w:p w14:paraId="16B50CEE" w14:textId="77777777" w:rsidR="00C76C73" w:rsidRPr="00260B7E" w:rsidRDefault="00C76C73" w:rsidP="00260B7E">
      <w:pPr>
        <w:pStyle w:val="NormaleWeb"/>
        <w:widowControl w:val="0"/>
        <w:spacing w:before="0" w:beforeAutospacing="0" w:after="0" w:afterAutospacing="0"/>
        <w:jc w:val="both"/>
        <w:rPr>
          <w:rFonts w:ascii="Palatino Linotype" w:hAnsi="Palatino Linotype"/>
          <w:sz w:val="20"/>
          <w:szCs w:val="20"/>
        </w:rPr>
        <w:sectPr w:rsidR="00C76C73" w:rsidRPr="00260B7E" w:rsidSect="00260B7E">
          <w:type w:val="continuous"/>
          <w:pgSz w:w="11906" w:h="16838" w:code="9"/>
          <w:pgMar w:top="1134" w:right="1134" w:bottom="1134" w:left="1134" w:header="737" w:footer="737" w:gutter="0"/>
          <w:cols w:space="708"/>
          <w:docGrid w:linePitch="360"/>
        </w:sectPr>
      </w:pPr>
    </w:p>
    <w:p w14:paraId="3ABDBE95" w14:textId="77777777" w:rsidR="00C76C73" w:rsidRPr="007C3286" w:rsidRDefault="007C3286" w:rsidP="00260B7E">
      <w:pPr>
        <w:pStyle w:val="NormaleWeb"/>
        <w:widowControl w:val="0"/>
        <w:spacing w:before="0" w:beforeAutospacing="0" w:after="0" w:afterAutospacing="0"/>
        <w:jc w:val="both"/>
        <w:rPr>
          <w:rFonts w:ascii="Palatino Linotype" w:hAnsi="Palatino Linotype"/>
          <w:sz w:val="20"/>
          <w:szCs w:val="20"/>
        </w:rPr>
      </w:pPr>
      <w:r>
        <w:rPr>
          <w:rFonts w:ascii="Palatino Linotype" w:hAnsi="Palatino Linotype"/>
          <w:sz w:val="20"/>
          <w:szCs w:val="20"/>
        </w:rPr>
        <w:t xml:space="preserve">D. 17, 2 </w:t>
      </w:r>
      <w:r w:rsidR="00C76C73" w:rsidRPr="007C3286">
        <w:rPr>
          <w:rFonts w:ascii="Palatino Linotype" w:hAnsi="Palatino Linotype" w:cstheme="minorHAnsi"/>
          <w:smallCaps/>
          <w:sz w:val="20"/>
          <w:szCs w:val="20"/>
        </w:rPr>
        <w:t>Pro socio</w:t>
      </w:r>
      <w:r w:rsidR="00C76C73" w:rsidRPr="007C3286">
        <w:rPr>
          <w:rFonts w:ascii="Palatino Linotype" w:hAnsi="Palatino Linotype"/>
          <w:smallCaps/>
          <w:sz w:val="20"/>
          <w:szCs w:val="20"/>
        </w:rPr>
        <w:t>,</w:t>
      </w:r>
      <w:r w:rsidR="00C76C73" w:rsidRPr="00260B7E">
        <w:rPr>
          <w:rFonts w:ascii="Palatino Linotype" w:hAnsi="Palatino Linotype"/>
          <w:sz w:val="20"/>
          <w:szCs w:val="20"/>
        </w:rPr>
        <w:t xml:space="preserve"> 31 </w:t>
      </w:r>
      <w:r w:rsidR="00C76C73" w:rsidRPr="00260B7E">
        <w:rPr>
          <w:rFonts w:ascii="Palatino Linotype" w:hAnsi="Palatino Linotype"/>
          <w:smallCaps/>
          <w:sz w:val="20"/>
          <w:szCs w:val="20"/>
        </w:rPr>
        <w:t>Ulpianus</w:t>
      </w:r>
      <w:r w:rsidR="00C76C73" w:rsidRPr="00260B7E">
        <w:rPr>
          <w:rFonts w:ascii="Palatino Linotype" w:hAnsi="Palatino Linotype"/>
          <w:sz w:val="20"/>
          <w:szCs w:val="20"/>
        </w:rPr>
        <w:t xml:space="preserve"> </w:t>
      </w:r>
      <w:r w:rsidR="00C76C73" w:rsidRPr="00260B7E">
        <w:rPr>
          <w:rFonts w:ascii="Palatino Linotype" w:hAnsi="Palatino Linotype"/>
          <w:i/>
          <w:sz w:val="20"/>
          <w:szCs w:val="20"/>
        </w:rPr>
        <w:t>l. 30 ad Sabinum</w:t>
      </w:r>
      <w:r w:rsidR="00C76C73" w:rsidRPr="00260B7E">
        <w:rPr>
          <w:rFonts w:ascii="Palatino Linotype" w:hAnsi="Palatino Linotype"/>
          <w:sz w:val="20"/>
          <w:szCs w:val="20"/>
        </w:rPr>
        <w:t xml:space="preserve">: </w:t>
      </w:r>
      <w:r w:rsidR="00C76C73" w:rsidRPr="007C3286">
        <w:rPr>
          <w:rFonts w:ascii="Palatino Linotype" w:hAnsi="Palatino Linotype"/>
          <w:sz w:val="20"/>
          <w:szCs w:val="20"/>
        </w:rPr>
        <w:t xml:space="preserve">Ut sit pro socio actio, societatem intercedere oportet: nec enim sufficit rem esse communem, nisi societas intercedit. Communiter autem res agi potest etiam citra societatem, ut puta cum non </w:t>
      </w:r>
      <w:r w:rsidR="00C76C73" w:rsidRPr="007C3286">
        <w:rPr>
          <w:rFonts w:ascii="Palatino Linotype" w:hAnsi="Palatino Linotype"/>
          <w:b/>
          <w:sz w:val="20"/>
          <w:szCs w:val="20"/>
        </w:rPr>
        <w:t>affectione societatis</w:t>
      </w:r>
      <w:r w:rsidR="00C76C73" w:rsidRPr="007C3286">
        <w:rPr>
          <w:rFonts w:ascii="Palatino Linotype" w:hAnsi="Palatino Linotype"/>
          <w:sz w:val="20"/>
          <w:szCs w:val="20"/>
        </w:rPr>
        <w:t xml:space="preserve"> incidimus in communionem, ut evenit in re duobus legata, item si a duobus simul empta res sit, aut si hereditas vel donatio communiter nobis obvenit, aut si a duobus separatim emimus partes eorum non socii futuri.</w:t>
      </w:r>
    </w:p>
    <w:p w14:paraId="1C4535D8" w14:textId="77777777" w:rsidR="00C76C73" w:rsidRPr="007C3286" w:rsidRDefault="00C76C73" w:rsidP="00260B7E">
      <w:pPr>
        <w:pStyle w:val="NormaleWeb"/>
        <w:widowControl w:val="0"/>
        <w:spacing w:before="0" w:beforeAutospacing="0" w:after="0" w:afterAutospacing="0"/>
        <w:jc w:val="both"/>
        <w:rPr>
          <w:rFonts w:ascii="Palatino Linotype" w:hAnsi="Palatino Linotype"/>
          <w:sz w:val="20"/>
          <w:szCs w:val="20"/>
        </w:rPr>
      </w:pPr>
    </w:p>
    <w:p w14:paraId="262F5F89" w14:textId="77777777" w:rsidR="00C76C73" w:rsidRPr="00260B7E" w:rsidRDefault="00C76C73" w:rsidP="00260B7E">
      <w:pPr>
        <w:pStyle w:val="NormaleWeb"/>
        <w:widowControl w:val="0"/>
        <w:spacing w:before="0" w:beforeAutospacing="0" w:after="0" w:afterAutospacing="0"/>
        <w:jc w:val="both"/>
        <w:rPr>
          <w:rFonts w:ascii="Palatino Linotype" w:hAnsi="Palatino Linotype"/>
          <w:sz w:val="20"/>
          <w:szCs w:val="20"/>
        </w:rPr>
      </w:pPr>
      <w:r w:rsidRPr="00260B7E">
        <w:rPr>
          <w:rFonts w:ascii="Palatino Linotype" w:hAnsi="Palatino Linotype"/>
          <w:sz w:val="20"/>
          <w:szCs w:val="20"/>
        </w:rPr>
        <w:t xml:space="preserve">31. Perché ci sia l’azione a favore del socio, occorre </w:t>
      </w:r>
      <w:r w:rsidR="00047F49" w:rsidRPr="00260B7E">
        <w:rPr>
          <w:rFonts w:ascii="Palatino Linotype" w:hAnsi="Palatino Linotype"/>
          <w:sz w:val="20"/>
          <w:szCs w:val="20"/>
        </w:rPr>
        <w:t xml:space="preserve">che esista una </w:t>
      </w:r>
      <w:r w:rsidRPr="00260B7E">
        <w:rPr>
          <w:rFonts w:ascii="Palatino Linotype" w:hAnsi="Palatino Linotype"/>
          <w:sz w:val="20"/>
          <w:szCs w:val="20"/>
        </w:rPr>
        <w:t xml:space="preserve">società: né infatti basta che la cosa sia comune, se la società non esiste. </w:t>
      </w:r>
      <w:r w:rsidR="00047F49" w:rsidRPr="00260B7E">
        <w:rPr>
          <w:rFonts w:ascii="Palatino Linotype" w:hAnsi="Palatino Linotype"/>
          <w:sz w:val="20"/>
          <w:szCs w:val="20"/>
        </w:rPr>
        <w:t xml:space="preserve">Si può </w:t>
      </w:r>
      <w:r w:rsidRPr="00260B7E">
        <w:rPr>
          <w:rFonts w:ascii="Palatino Linotype" w:hAnsi="Palatino Linotype"/>
          <w:sz w:val="20"/>
          <w:szCs w:val="20"/>
        </w:rPr>
        <w:t xml:space="preserve">allora </w:t>
      </w:r>
      <w:r w:rsidR="00047F49" w:rsidRPr="00260B7E">
        <w:rPr>
          <w:rFonts w:ascii="Palatino Linotype" w:hAnsi="Palatino Linotype"/>
          <w:sz w:val="20"/>
          <w:szCs w:val="20"/>
        </w:rPr>
        <w:t xml:space="preserve">agire in comune </w:t>
      </w:r>
      <w:r w:rsidRPr="00260B7E">
        <w:rPr>
          <w:rFonts w:ascii="Palatino Linotype" w:hAnsi="Palatino Linotype"/>
          <w:sz w:val="20"/>
          <w:szCs w:val="20"/>
        </w:rPr>
        <w:t xml:space="preserve">anche </w:t>
      </w:r>
      <w:r w:rsidR="00047F49" w:rsidRPr="00260B7E">
        <w:rPr>
          <w:rFonts w:ascii="Palatino Linotype" w:hAnsi="Palatino Linotype"/>
          <w:sz w:val="20"/>
          <w:szCs w:val="20"/>
        </w:rPr>
        <w:t xml:space="preserve">senza </w:t>
      </w:r>
      <w:r w:rsidRPr="00260B7E">
        <w:rPr>
          <w:rFonts w:ascii="Palatino Linotype" w:hAnsi="Palatino Linotype"/>
          <w:sz w:val="20"/>
          <w:szCs w:val="20"/>
        </w:rPr>
        <w:t xml:space="preserve">società, come per esempio quando cadiamo in comunione non per </w:t>
      </w:r>
      <w:r w:rsidR="00047F49" w:rsidRPr="00260B7E">
        <w:rPr>
          <w:rFonts w:ascii="Palatino Linotype" w:hAnsi="Palatino Linotype"/>
          <w:sz w:val="20"/>
          <w:szCs w:val="20"/>
        </w:rPr>
        <w:t xml:space="preserve">spirito </w:t>
      </w:r>
      <w:r w:rsidRPr="00260B7E">
        <w:rPr>
          <w:rFonts w:ascii="Palatino Linotype" w:hAnsi="Palatino Linotype"/>
          <w:sz w:val="20"/>
          <w:szCs w:val="20"/>
        </w:rPr>
        <w:t>sociale, come accade nell’oggetto lasciato in legato a due, lo stesso se una cosa sia comprata da due insieme, o se ci pervenga in comune un’</w:t>
      </w:r>
      <w:r w:rsidR="00047F49" w:rsidRPr="00260B7E">
        <w:rPr>
          <w:rFonts w:ascii="Palatino Linotype" w:hAnsi="Palatino Linotype"/>
          <w:sz w:val="20"/>
          <w:szCs w:val="20"/>
        </w:rPr>
        <w:t>eredità o una donazione, o se come</w:t>
      </w:r>
      <w:r w:rsidRPr="00260B7E">
        <w:rPr>
          <w:rFonts w:ascii="Palatino Linotype" w:hAnsi="Palatino Linotype"/>
          <w:sz w:val="20"/>
          <w:szCs w:val="20"/>
        </w:rPr>
        <w:t xml:space="preserve"> due </w:t>
      </w:r>
      <w:r w:rsidR="00047F49" w:rsidRPr="00260B7E">
        <w:rPr>
          <w:rFonts w:ascii="Palatino Linotype" w:hAnsi="Palatino Linotype"/>
          <w:sz w:val="20"/>
          <w:szCs w:val="20"/>
        </w:rPr>
        <w:t>distinti</w:t>
      </w:r>
      <w:r w:rsidRPr="00260B7E">
        <w:rPr>
          <w:rFonts w:ascii="Palatino Linotype" w:hAnsi="Palatino Linotype"/>
          <w:sz w:val="20"/>
          <w:szCs w:val="20"/>
        </w:rPr>
        <w:t xml:space="preserve"> comprammo parti di quelle, non diventeremo soci.</w:t>
      </w:r>
    </w:p>
    <w:p w14:paraId="0270C9DD" w14:textId="77777777" w:rsidR="00C76C73" w:rsidRPr="00260B7E" w:rsidRDefault="00C76C73" w:rsidP="00260B7E">
      <w:pPr>
        <w:pStyle w:val="NormaleWeb"/>
        <w:widowControl w:val="0"/>
        <w:spacing w:before="0" w:beforeAutospacing="0" w:after="0" w:afterAutospacing="0"/>
        <w:jc w:val="both"/>
        <w:rPr>
          <w:rFonts w:ascii="Palatino Linotype" w:hAnsi="Palatino Linotype"/>
          <w:sz w:val="20"/>
          <w:szCs w:val="20"/>
        </w:rPr>
        <w:sectPr w:rsidR="00C76C73" w:rsidRPr="00260B7E" w:rsidSect="00260B7E">
          <w:type w:val="continuous"/>
          <w:pgSz w:w="11906" w:h="16838" w:code="9"/>
          <w:pgMar w:top="1134" w:right="1134" w:bottom="1134" w:left="1134" w:header="737" w:footer="737" w:gutter="0"/>
          <w:cols w:num="2" w:space="708"/>
          <w:docGrid w:linePitch="360"/>
        </w:sectPr>
      </w:pPr>
    </w:p>
    <w:p w14:paraId="3BFCD483" w14:textId="77777777" w:rsidR="00C76C73" w:rsidRPr="007C3286" w:rsidRDefault="007C52AE" w:rsidP="00260B7E">
      <w:pPr>
        <w:pStyle w:val="NormaleWeb"/>
        <w:widowControl w:val="0"/>
        <w:spacing w:before="0" w:beforeAutospacing="0" w:after="0" w:afterAutospacing="0"/>
        <w:jc w:val="both"/>
        <w:rPr>
          <w:rFonts w:ascii="Palatino Linotype" w:hAnsi="Palatino Linotype"/>
          <w:sz w:val="22"/>
          <w:szCs w:val="22"/>
        </w:rPr>
      </w:pPr>
      <w:r w:rsidRPr="007C3286">
        <w:rPr>
          <w:rFonts w:ascii="Palatino Linotype" w:hAnsi="Palatino Linotype"/>
          <w:sz w:val="22"/>
          <w:szCs w:val="22"/>
        </w:rPr>
        <w:t>e di scioglimento:</w:t>
      </w:r>
    </w:p>
    <w:p w14:paraId="6D718C64" w14:textId="77777777" w:rsidR="007C52AE" w:rsidRPr="00260B7E" w:rsidRDefault="007C52AE" w:rsidP="00260B7E">
      <w:pPr>
        <w:pStyle w:val="NormaleWeb"/>
        <w:widowControl w:val="0"/>
        <w:spacing w:before="0" w:beforeAutospacing="0" w:after="0" w:afterAutospacing="0"/>
        <w:jc w:val="both"/>
        <w:rPr>
          <w:rFonts w:ascii="Palatino Linotype" w:hAnsi="Palatino Linotype"/>
          <w:sz w:val="20"/>
          <w:szCs w:val="20"/>
        </w:rPr>
      </w:pPr>
    </w:p>
    <w:p w14:paraId="3823D143" w14:textId="77777777" w:rsidR="007C52AE" w:rsidRPr="00260B7E" w:rsidRDefault="007C52AE" w:rsidP="00260B7E">
      <w:pPr>
        <w:pStyle w:val="NormaleWeb"/>
        <w:widowControl w:val="0"/>
        <w:spacing w:before="0" w:beforeAutospacing="0" w:after="0" w:afterAutospacing="0"/>
        <w:jc w:val="both"/>
        <w:rPr>
          <w:rFonts w:ascii="Palatino Linotype" w:hAnsi="Palatino Linotype"/>
          <w:sz w:val="20"/>
          <w:szCs w:val="20"/>
        </w:rPr>
        <w:sectPr w:rsidR="007C52AE" w:rsidRPr="00260B7E" w:rsidSect="00260B7E">
          <w:type w:val="continuous"/>
          <w:pgSz w:w="11906" w:h="16838" w:code="9"/>
          <w:pgMar w:top="1134" w:right="1134" w:bottom="1134" w:left="1134" w:header="737" w:footer="737" w:gutter="0"/>
          <w:cols w:space="708"/>
          <w:docGrid w:linePitch="360"/>
        </w:sectPr>
      </w:pPr>
    </w:p>
    <w:p w14:paraId="511FD7C6" w14:textId="77777777" w:rsidR="007C52AE" w:rsidRPr="007C3286" w:rsidRDefault="007C3286" w:rsidP="00260B7E">
      <w:pPr>
        <w:pStyle w:val="NormaleWeb"/>
        <w:widowControl w:val="0"/>
        <w:spacing w:before="0" w:beforeAutospacing="0" w:after="0" w:afterAutospacing="0"/>
        <w:jc w:val="both"/>
        <w:rPr>
          <w:rFonts w:ascii="Palatino Linotype" w:hAnsi="Palatino Linotype"/>
          <w:sz w:val="20"/>
          <w:szCs w:val="20"/>
        </w:rPr>
      </w:pPr>
      <w:r>
        <w:rPr>
          <w:rFonts w:ascii="Palatino Linotype" w:hAnsi="Palatino Linotype"/>
          <w:sz w:val="20"/>
          <w:szCs w:val="20"/>
        </w:rPr>
        <w:t xml:space="preserve">D. 17, 2 </w:t>
      </w:r>
      <w:r w:rsidR="007C52AE" w:rsidRPr="007C3286">
        <w:rPr>
          <w:rFonts w:ascii="Palatino Linotype" w:hAnsi="Palatino Linotype" w:cstheme="minorHAnsi"/>
          <w:smallCaps/>
          <w:sz w:val="20"/>
          <w:szCs w:val="20"/>
        </w:rPr>
        <w:t>Pro socio</w:t>
      </w:r>
      <w:r w:rsidR="007C52AE" w:rsidRPr="00260B7E">
        <w:rPr>
          <w:rFonts w:ascii="Palatino Linotype" w:hAnsi="Palatino Linotype"/>
          <w:sz w:val="20"/>
          <w:szCs w:val="20"/>
        </w:rPr>
        <w:t xml:space="preserve">, 65 </w:t>
      </w:r>
      <w:r w:rsidR="007C52AE" w:rsidRPr="00260B7E">
        <w:rPr>
          <w:rFonts w:ascii="Palatino Linotype" w:hAnsi="Palatino Linotype"/>
          <w:smallCaps/>
          <w:sz w:val="20"/>
          <w:szCs w:val="20"/>
        </w:rPr>
        <w:t>Paulus</w:t>
      </w:r>
      <w:r w:rsidR="007C52AE" w:rsidRPr="00260B7E">
        <w:rPr>
          <w:rFonts w:ascii="Palatino Linotype" w:hAnsi="Palatino Linotype"/>
          <w:sz w:val="20"/>
          <w:szCs w:val="20"/>
        </w:rPr>
        <w:t xml:space="preserve"> </w:t>
      </w:r>
      <w:r w:rsidR="007C52AE" w:rsidRPr="00260B7E">
        <w:rPr>
          <w:rFonts w:ascii="Palatino Linotype" w:hAnsi="Palatino Linotype"/>
          <w:i/>
          <w:sz w:val="20"/>
          <w:szCs w:val="20"/>
        </w:rPr>
        <w:t>l. 32 ad ed.</w:t>
      </w:r>
      <w:r w:rsidR="007C52AE" w:rsidRPr="00260B7E">
        <w:rPr>
          <w:rFonts w:ascii="Palatino Linotype" w:hAnsi="Palatino Linotype"/>
          <w:sz w:val="20"/>
          <w:szCs w:val="20"/>
        </w:rPr>
        <w:t>, pr.</w:t>
      </w:r>
      <w:r>
        <w:rPr>
          <w:rFonts w:ascii="Palatino Linotype" w:hAnsi="Palatino Linotype"/>
          <w:sz w:val="20"/>
          <w:szCs w:val="20"/>
        </w:rPr>
        <w:t>:</w:t>
      </w:r>
      <w:r w:rsidR="007C52AE" w:rsidRPr="007C3286">
        <w:rPr>
          <w:rFonts w:ascii="Palatino Linotype" w:hAnsi="Palatino Linotype"/>
          <w:sz w:val="20"/>
          <w:szCs w:val="20"/>
        </w:rPr>
        <w:t xml:space="preserve"> Actione distrahitur, cum aut stipulatione aut iudicio mutata sit causa societatis. Proculus enim ait hoc ipso quod iudicium ideo dictatum est, ut societas distrahatur, renuntiatam societatem, sive totorum bonorum sive unius rei societas coita sit. 1. Item bonis a creditoribus venditis unius socii distrahi societatem Labeo ait.</w:t>
      </w:r>
    </w:p>
    <w:p w14:paraId="4DA59800" w14:textId="77777777" w:rsidR="007C52AE" w:rsidRPr="007C3286" w:rsidRDefault="007C52AE" w:rsidP="00260B7E">
      <w:pPr>
        <w:pStyle w:val="NormaleWeb"/>
        <w:widowControl w:val="0"/>
        <w:spacing w:before="0" w:beforeAutospacing="0" w:after="0" w:afterAutospacing="0"/>
        <w:jc w:val="both"/>
        <w:rPr>
          <w:rFonts w:ascii="Palatino Linotype" w:hAnsi="Palatino Linotype"/>
          <w:sz w:val="20"/>
          <w:szCs w:val="20"/>
        </w:rPr>
      </w:pPr>
    </w:p>
    <w:p w14:paraId="64C5265E" w14:textId="77777777" w:rsidR="007C52AE" w:rsidRPr="00260B7E" w:rsidRDefault="005815A4" w:rsidP="00260B7E">
      <w:pPr>
        <w:pStyle w:val="NormaleWeb"/>
        <w:widowControl w:val="0"/>
        <w:spacing w:before="0" w:beforeAutospacing="0" w:after="0" w:afterAutospacing="0"/>
        <w:jc w:val="both"/>
        <w:rPr>
          <w:rFonts w:ascii="Palatino Linotype" w:hAnsi="Palatino Linotype"/>
          <w:sz w:val="20"/>
          <w:szCs w:val="20"/>
        </w:rPr>
      </w:pPr>
      <w:r w:rsidRPr="00260B7E">
        <w:rPr>
          <w:rFonts w:ascii="Palatino Linotype" w:hAnsi="Palatino Linotype"/>
          <w:sz w:val="20"/>
          <w:szCs w:val="20"/>
        </w:rPr>
        <w:t>p</w:t>
      </w:r>
      <w:r w:rsidR="007C52AE" w:rsidRPr="00260B7E">
        <w:rPr>
          <w:rFonts w:ascii="Palatino Linotype" w:hAnsi="Palatino Linotype"/>
          <w:sz w:val="20"/>
          <w:szCs w:val="20"/>
        </w:rPr>
        <w:t xml:space="preserve">r. </w:t>
      </w:r>
      <w:proofErr w:type="gramStart"/>
      <w:r w:rsidR="007C52AE" w:rsidRPr="00260B7E">
        <w:rPr>
          <w:rFonts w:ascii="Palatino Linotype" w:hAnsi="Palatino Linotype"/>
          <w:sz w:val="20"/>
          <w:szCs w:val="20"/>
        </w:rPr>
        <w:t>E’</w:t>
      </w:r>
      <w:proofErr w:type="gramEnd"/>
      <w:r w:rsidR="007C52AE" w:rsidRPr="00260B7E">
        <w:rPr>
          <w:rFonts w:ascii="Palatino Linotype" w:hAnsi="Palatino Linotype"/>
          <w:sz w:val="20"/>
          <w:szCs w:val="20"/>
        </w:rPr>
        <w:t xml:space="preserve"> terminata con l’azione, quando o </w:t>
      </w:r>
      <w:r w:rsidR="00FC1161" w:rsidRPr="00260B7E">
        <w:rPr>
          <w:rFonts w:ascii="Palatino Linotype" w:hAnsi="Palatino Linotype"/>
          <w:sz w:val="20"/>
          <w:szCs w:val="20"/>
        </w:rPr>
        <w:t xml:space="preserve">per la </w:t>
      </w:r>
      <w:r w:rsidR="007C52AE" w:rsidRPr="00260B7E">
        <w:rPr>
          <w:rFonts w:ascii="Palatino Linotype" w:hAnsi="Palatino Linotype"/>
          <w:sz w:val="20"/>
          <w:szCs w:val="20"/>
        </w:rPr>
        <w:t>stipula</w:t>
      </w:r>
      <w:r w:rsidR="00FC1161" w:rsidRPr="00260B7E">
        <w:rPr>
          <w:rFonts w:ascii="Palatino Linotype" w:hAnsi="Palatino Linotype"/>
          <w:sz w:val="20"/>
          <w:szCs w:val="20"/>
        </w:rPr>
        <w:t>zione</w:t>
      </w:r>
      <w:r w:rsidR="007C52AE" w:rsidRPr="00260B7E">
        <w:rPr>
          <w:rFonts w:ascii="Palatino Linotype" w:hAnsi="Palatino Linotype"/>
          <w:sz w:val="20"/>
          <w:szCs w:val="20"/>
        </w:rPr>
        <w:t xml:space="preserve"> o </w:t>
      </w:r>
      <w:r w:rsidR="00FC1161" w:rsidRPr="00260B7E">
        <w:rPr>
          <w:rFonts w:ascii="Palatino Linotype" w:hAnsi="Palatino Linotype"/>
          <w:sz w:val="20"/>
          <w:szCs w:val="20"/>
        </w:rPr>
        <w:t xml:space="preserve">per </w:t>
      </w:r>
      <w:r w:rsidR="007C52AE" w:rsidRPr="00260B7E">
        <w:rPr>
          <w:rFonts w:ascii="Palatino Linotype" w:hAnsi="Palatino Linotype"/>
          <w:sz w:val="20"/>
          <w:szCs w:val="20"/>
        </w:rPr>
        <w:t>un</w:t>
      </w:r>
      <w:r w:rsidR="00FC1161" w:rsidRPr="00260B7E">
        <w:rPr>
          <w:rFonts w:ascii="Palatino Linotype" w:hAnsi="Palatino Linotype"/>
          <w:sz w:val="20"/>
          <w:szCs w:val="20"/>
        </w:rPr>
        <w:t xml:space="preserve">’azione </w:t>
      </w:r>
      <w:r w:rsidR="007C52AE" w:rsidRPr="00260B7E">
        <w:rPr>
          <w:rFonts w:ascii="Palatino Linotype" w:hAnsi="Palatino Linotype"/>
          <w:sz w:val="20"/>
          <w:szCs w:val="20"/>
        </w:rPr>
        <w:t>sia mutata la ragion</w:t>
      </w:r>
      <w:r w:rsidR="00FC1161" w:rsidRPr="00260B7E">
        <w:rPr>
          <w:rFonts w:ascii="Palatino Linotype" w:hAnsi="Palatino Linotype"/>
          <w:sz w:val="20"/>
          <w:szCs w:val="20"/>
        </w:rPr>
        <w:t xml:space="preserve"> d’</w:t>
      </w:r>
      <w:r w:rsidR="007C52AE" w:rsidRPr="00260B7E">
        <w:rPr>
          <w:rFonts w:ascii="Palatino Linotype" w:hAnsi="Palatino Linotype"/>
          <w:sz w:val="20"/>
          <w:szCs w:val="20"/>
        </w:rPr>
        <w:t>e</w:t>
      </w:r>
      <w:r w:rsidR="00FC1161" w:rsidRPr="00260B7E">
        <w:rPr>
          <w:rFonts w:ascii="Palatino Linotype" w:hAnsi="Palatino Linotype"/>
          <w:sz w:val="20"/>
          <w:szCs w:val="20"/>
        </w:rPr>
        <w:t>ssere</w:t>
      </w:r>
      <w:r w:rsidR="007C52AE" w:rsidRPr="00260B7E">
        <w:rPr>
          <w:rFonts w:ascii="Palatino Linotype" w:hAnsi="Palatino Linotype"/>
          <w:sz w:val="20"/>
          <w:szCs w:val="20"/>
        </w:rPr>
        <w:t xml:space="preserve"> della società. Proculo infatti asserisce che per </w:t>
      </w:r>
      <w:r w:rsidR="00196447" w:rsidRPr="00260B7E">
        <w:rPr>
          <w:rFonts w:ascii="Palatino Linotype" w:hAnsi="Palatino Linotype"/>
          <w:sz w:val="20"/>
          <w:szCs w:val="20"/>
        </w:rPr>
        <w:t xml:space="preserve">il solo fatto </w:t>
      </w:r>
      <w:r w:rsidR="007C52AE" w:rsidRPr="00260B7E">
        <w:rPr>
          <w:rFonts w:ascii="Palatino Linotype" w:hAnsi="Palatino Linotype"/>
          <w:sz w:val="20"/>
          <w:szCs w:val="20"/>
        </w:rPr>
        <w:t xml:space="preserve">che la formula </w:t>
      </w:r>
      <w:r w:rsidR="00196447" w:rsidRPr="00260B7E">
        <w:rPr>
          <w:rFonts w:ascii="Palatino Linotype" w:hAnsi="Palatino Linotype"/>
          <w:sz w:val="20"/>
          <w:szCs w:val="20"/>
        </w:rPr>
        <w:t xml:space="preserve">perché la società sia finita </w:t>
      </w:r>
      <w:r w:rsidR="007C52AE" w:rsidRPr="00260B7E">
        <w:rPr>
          <w:rFonts w:ascii="Palatino Linotype" w:hAnsi="Palatino Linotype"/>
          <w:sz w:val="20"/>
          <w:szCs w:val="20"/>
        </w:rPr>
        <w:t>è stata detta</w:t>
      </w:r>
      <w:r w:rsidR="00196447" w:rsidRPr="00260B7E">
        <w:rPr>
          <w:rFonts w:ascii="Palatino Linotype" w:hAnsi="Palatino Linotype"/>
          <w:sz w:val="20"/>
          <w:szCs w:val="20"/>
        </w:rPr>
        <w:t>ta</w:t>
      </w:r>
      <w:r w:rsidR="007C52AE" w:rsidRPr="00260B7E">
        <w:rPr>
          <w:rFonts w:ascii="Palatino Linotype" w:hAnsi="Palatino Linotype"/>
          <w:sz w:val="20"/>
          <w:szCs w:val="20"/>
        </w:rPr>
        <w:t xml:space="preserve">, </w:t>
      </w:r>
      <w:r w:rsidR="00FC1161" w:rsidRPr="00260B7E">
        <w:rPr>
          <w:rFonts w:ascii="Palatino Linotype" w:hAnsi="Palatino Linotype"/>
          <w:sz w:val="20"/>
          <w:szCs w:val="20"/>
        </w:rPr>
        <w:t xml:space="preserve">[è] </w:t>
      </w:r>
      <w:r w:rsidR="007C52AE" w:rsidRPr="00260B7E">
        <w:rPr>
          <w:rFonts w:ascii="Palatino Linotype" w:hAnsi="Palatino Linotype"/>
          <w:sz w:val="20"/>
          <w:szCs w:val="20"/>
        </w:rPr>
        <w:t xml:space="preserve">rinunciata la società, sia </w:t>
      </w:r>
      <w:r w:rsidR="00FC1161" w:rsidRPr="00260B7E">
        <w:rPr>
          <w:rFonts w:ascii="Palatino Linotype" w:hAnsi="Palatino Linotype"/>
          <w:sz w:val="20"/>
          <w:szCs w:val="20"/>
        </w:rPr>
        <w:t xml:space="preserve">che </w:t>
      </w:r>
      <w:r w:rsidR="007C52AE" w:rsidRPr="00260B7E">
        <w:rPr>
          <w:rFonts w:ascii="Palatino Linotype" w:hAnsi="Palatino Linotype"/>
          <w:sz w:val="20"/>
          <w:szCs w:val="20"/>
        </w:rPr>
        <w:t>di tutti i beni</w:t>
      </w:r>
      <w:r w:rsidR="00FC1161" w:rsidRPr="00260B7E">
        <w:rPr>
          <w:rFonts w:ascii="Palatino Linotype" w:hAnsi="Palatino Linotype"/>
          <w:sz w:val="20"/>
          <w:szCs w:val="20"/>
        </w:rPr>
        <w:t xml:space="preserve">, sia che </w:t>
      </w:r>
      <w:r w:rsidR="007C52AE" w:rsidRPr="00260B7E">
        <w:rPr>
          <w:rFonts w:ascii="Palatino Linotype" w:hAnsi="Palatino Linotype"/>
          <w:sz w:val="20"/>
          <w:szCs w:val="20"/>
        </w:rPr>
        <w:t>di un</w:t>
      </w:r>
      <w:r w:rsidR="00FC1161" w:rsidRPr="00260B7E">
        <w:rPr>
          <w:rFonts w:ascii="Palatino Linotype" w:hAnsi="Palatino Linotype"/>
          <w:sz w:val="20"/>
          <w:szCs w:val="20"/>
        </w:rPr>
        <w:t xml:space="preserve"> sol</w:t>
      </w:r>
      <w:r w:rsidR="007C52AE" w:rsidRPr="00260B7E">
        <w:rPr>
          <w:rFonts w:ascii="Palatino Linotype" w:hAnsi="Palatino Linotype"/>
          <w:sz w:val="20"/>
          <w:szCs w:val="20"/>
        </w:rPr>
        <w:t>o scopo la società sia stata formata. 1. Così Labeone sostiene che venduti i beni dai creditori di un socio, la società è finita.</w:t>
      </w:r>
    </w:p>
    <w:p w14:paraId="7A5DD357" w14:textId="77777777" w:rsidR="007C52AE" w:rsidRPr="00260B7E" w:rsidRDefault="007C52AE" w:rsidP="00260B7E">
      <w:pPr>
        <w:pStyle w:val="NormaleWeb"/>
        <w:widowControl w:val="0"/>
        <w:spacing w:before="0" w:beforeAutospacing="0" w:after="0" w:afterAutospacing="0"/>
        <w:jc w:val="both"/>
        <w:rPr>
          <w:rFonts w:ascii="Palatino Linotype" w:hAnsi="Palatino Linotype"/>
          <w:sz w:val="20"/>
          <w:szCs w:val="20"/>
        </w:rPr>
        <w:sectPr w:rsidR="007C52AE" w:rsidRPr="00260B7E" w:rsidSect="00260B7E">
          <w:type w:val="continuous"/>
          <w:pgSz w:w="11906" w:h="16838" w:code="9"/>
          <w:pgMar w:top="1134" w:right="1134" w:bottom="1134" w:left="1134" w:header="737" w:footer="737" w:gutter="0"/>
          <w:cols w:num="2" w:space="708"/>
          <w:docGrid w:linePitch="360"/>
        </w:sectPr>
      </w:pPr>
    </w:p>
    <w:p w14:paraId="7C819FB9" w14:textId="77777777" w:rsidR="00D24B75" w:rsidRPr="0013752E" w:rsidRDefault="00260B7E" w:rsidP="00260B7E">
      <w:pPr>
        <w:widowControl w:val="0"/>
        <w:spacing w:after="0" w:line="240" w:lineRule="auto"/>
        <w:jc w:val="both"/>
        <w:rPr>
          <w:rFonts w:ascii="Palatino Linotype" w:hAnsi="Palatino Linotype"/>
          <w:u w:val="single"/>
        </w:rPr>
      </w:pPr>
      <w:r w:rsidRPr="0013752E">
        <w:rPr>
          <w:rFonts w:ascii="Palatino Linotype" w:hAnsi="Palatino Linotype"/>
          <w:b/>
        </w:rPr>
        <w:t>C</w:t>
      </w:r>
      <w:r w:rsidR="00D24B75" w:rsidRPr="0013752E">
        <w:rPr>
          <w:rFonts w:ascii="Palatino Linotype" w:hAnsi="Palatino Linotype"/>
          <w:b/>
        </w:rPr>
        <w:t>)</w:t>
      </w:r>
      <w:r w:rsidR="00D24B75" w:rsidRPr="0013752E">
        <w:rPr>
          <w:rFonts w:ascii="Palatino Linotype" w:hAnsi="Palatino Linotype"/>
        </w:rPr>
        <w:t xml:space="preserve"> </w:t>
      </w:r>
      <w:r w:rsidR="00D24B75" w:rsidRPr="0013752E">
        <w:rPr>
          <w:rFonts w:ascii="Palatino Linotype" w:hAnsi="Palatino Linotype"/>
          <w:u w:val="single"/>
        </w:rPr>
        <w:t>Patti</w:t>
      </w:r>
    </w:p>
    <w:p w14:paraId="13D9646F" w14:textId="77777777" w:rsidR="009B4741" w:rsidRPr="00260B7E" w:rsidRDefault="009B4741" w:rsidP="00260B7E">
      <w:pPr>
        <w:widowControl w:val="0"/>
        <w:spacing w:after="0" w:line="240" w:lineRule="auto"/>
        <w:jc w:val="both"/>
        <w:rPr>
          <w:rFonts w:ascii="Palatino Linotype" w:hAnsi="Palatino Linotype"/>
          <w:sz w:val="20"/>
          <w:szCs w:val="20"/>
        </w:rPr>
      </w:pPr>
    </w:p>
    <w:p w14:paraId="15EEC347" w14:textId="77777777" w:rsidR="00CD74EA" w:rsidRPr="0013752E" w:rsidRDefault="00CD74EA" w:rsidP="00260B7E">
      <w:pPr>
        <w:widowControl w:val="0"/>
        <w:spacing w:after="0" w:line="240" w:lineRule="auto"/>
        <w:jc w:val="both"/>
        <w:rPr>
          <w:rFonts w:ascii="Palatino Linotype" w:hAnsi="Palatino Linotype"/>
        </w:rPr>
      </w:pPr>
      <w:r w:rsidRPr="0013752E">
        <w:rPr>
          <w:rFonts w:ascii="Palatino Linotype" w:hAnsi="Palatino Linotype"/>
        </w:rPr>
        <w:t>A contenuto positivo [contratti; azioni] e a contenuto negativo [eccezioni]</w:t>
      </w:r>
      <w:r w:rsidR="008B18A9" w:rsidRPr="0013752E">
        <w:rPr>
          <w:rStyle w:val="Rimandonotaapidipagina"/>
          <w:rFonts w:ascii="Palatino Linotype" w:hAnsi="Palatino Linotype"/>
        </w:rPr>
        <w:footnoteReference w:id="2"/>
      </w:r>
      <w:r w:rsidR="008B18A9" w:rsidRPr="0013752E">
        <w:rPr>
          <w:rFonts w:ascii="Palatino Linotype" w:hAnsi="Palatino Linotype"/>
        </w:rPr>
        <w:t xml:space="preserve">. Sono comunque accordi, ma non ogni </w:t>
      </w:r>
      <w:r w:rsidR="008B18A9" w:rsidRPr="0013752E">
        <w:rPr>
          <w:rFonts w:ascii="Palatino Linotype" w:hAnsi="Palatino Linotype"/>
          <w:u w:val="single"/>
        </w:rPr>
        <w:t>accordo</w:t>
      </w:r>
      <w:r w:rsidR="008B18A9" w:rsidRPr="0013752E">
        <w:rPr>
          <w:rFonts w:ascii="Palatino Linotype" w:hAnsi="Palatino Linotype"/>
        </w:rPr>
        <w:t xml:space="preserve"> produce </w:t>
      </w:r>
      <w:r w:rsidR="008B18A9" w:rsidRPr="0013752E">
        <w:rPr>
          <w:rFonts w:ascii="Palatino Linotype" w:hAnsi="Palatino Linotype"/>
          <w:u w:val="single"/>
        </w:rPr>
        <w:t>contratto</w:t>
      </w:r>
      <w:r w:rsidR="00FE6C8A" w:rsidRPr="0013752E">
        <w:rPr>
          <w:rStyle w:val="Rimandonotaapidipagina"/>
          <w:rFonts w:ascii="Palatino Linotype" w:hAnsi="Palatino Linotype"/>
          <w:u w:val="single"/>
        </w:rPr>
        <w:footnoteReference w:id="3"/>
      </w:r>
      <w:r w:rsidR="008B18A9" w:rsidRPr="0013752E">
        <w:rPr>
          <w:rFonts w:ascii="Palatino Linotype" w:hAnsi="Palatino Linotype"/>
        </w:rPr>
        <w:t xml:space="preserve"> (</w:t>
      </w:r>
      <w:r w:rsidR="00276A1E" w:rsidRPr="0013752E">
        <w:rPr>
          <w:rFonts w:ascii="Palatino Linotype" w:hAnsi="Palatino Linotype"/>
        </w:rPr>
        <w:t xml:space="preserve">art. </w:t>
      </w:r>
      <w:r w:rsidR="008B18A9" w:rsidRPr="0013752E">
        <w:rPr>
          <w:rFonts w:ascii="Palatino Linotype" w:hAnsi="Palatino Linotype"/>
        </w:rPr>
        <w:t>1321 C.c.)</w:t>
      </w:r>
      <w:r w:rsidR="00276A1E" w:rsidRPr="0013752E">
        <w:rPr>
          <w:rFonts w:ascii="Palatino Linotype" w:hAnsi="Palatino Linotype"/>
        </w:rPr>
        <w:t>.</w:t>
      </w:r>
    </w:p>
    <w:p w14:paraId="03C6432D" w14:textId="77777777" w:rsidR="004E20DB" w:rsidRPr="00260B7E" w:rsidRDefault="004E20DB" w:rsidP="00260B7E">
      <w:pPr>
        <w:widowControl w:val="0"/>
        <w:spacing w:after="0" w:line="240" w:lineRule="auto"/>
        <w:jc w:val="both"/>
        <w:rPr>
          <w:rFonts w:ascii="Palatino Linotype" w:hAnsi="Palatino Linotype"/>
          <w:sz w:val="20"/>
          <w:szCs w:val="20"/>
        </w:rPr>
      </w:pPr>
    </w:p>
    <w:p w14:paraId="680BDAA7" w14:textId="77777777" w:rsidR="004E20DB" w:rsidRPr="0013752E" w:rsidRDefault="004E20DB" w:rsidP="00260B7E">
      <w:pPr>
        <w:widowControl w:val="0"/>
        <w:spacing w:after="0" w:line="240" w:lineRule="auto"/>
        <w:jc w:val="both"/>
        <w:rPr>
          <w:rFonts w:ascii="Palatino Linotype" w:hAnsi="Palatino Linotype"/>
        </w:rPr>
      </w:pPr>
      <w:r w:rsidRPr="0013752E">
        <w:rPr>
          <w:rFonts w:ascii="Palatino Linotype" w:hAnsi="Palatino Linotype"/>
          <w:i/>
        </w:rPr>
        <w:t>Pacta in continenti</w:t>
      </w:r>
      <w:r w:rsidR="00A37FE7" w:rsidRPr="0013752E">
        <w:rPr>
          <w:rFonts w:ascii="Palatino Linotype" w:hAnsi="Palatino Linotype"/>
        </w:rPr>
        <w:t xml:space="preserve"> (contestuali)</w:t>
      </w:r>
      <w:r w:rsidRPr="0013752E">
        <w:rPr>
          <w:rFonts w:ascii="Palatino Linotype" w:hAnsi="Palatino Linotype"/>
        </w:rPr>
        <w:t xml:space="preserve"> e </w:t>
      </w:r>
      <w:r w:rsidRPr="0013752E">
        <w:rPr>
          <w:rFonts w:ascii="Palatino Linotype" w:hAnsi="Palatino Linotype"/>
          <w:i/>
        </w:rPr>
        <w:t>pacta ex intervallo</w:t>
      </w:r>
      <w:r w:rsidR="00A37FE7" w:rsidRPr="0013752E">
        <w:rPr>
          <w:rFonts w:ascii="Palatino Linotype" w:hAnsi="Palatino Linotype"/>
        </w:rPr>
        <w:t xml:space="preserve"> (aggiunti)</w:t>
      </w:r>
      <w:r w:rsidR="00195B52" w:rsidRPr="0013752E">
        <w:rPr>
          <w:rStyle w:val="Rimandonotaapidipagina"/>
          <w:rFonts w:ascii="Palatino Linotype" w:hAnsi="Palatino Linotype"/>
        </w:rPr>
        <w:footnoteReference w:id="4"/>
      </w:r>
      <w:r w:rsidRPr="0013752E">
        <w:rPr>
          <w:rFonts w:ascii="Palatino Linotype" w:hAnsi="Palatino Linotype"/>
        </w:rPr>
        <w:t>:</w:t>
      </w:r>
    </w:p>
    <w:p w14:paraId="29D0398C" w14:textId="77777777" w:rsidR="004E20DB" w:rsidRPr="00260B7E" w:rsidRDefault="004E20DB" w:rsidP="00260B7E">
      <w:pPr>
        <w:widowControl w:val="0"/>
        <w:spacing w:after="0" w:line="240" w:lineRule="auto"/>
        <w:jc w:val="both"/>
        <w:rPr>
          <w:rFonts w:ascii="Palatino Linotype" w:hAnsi="Palatino Linotype"/>
          <w:sz w:val="20"/>
          <w:szCs w:val="20"/>
        </w:rPr>
      </w:pPr>
    </w:p>
    <w:p w14:paraId="343C7385" w14:textId="77777777" w:rsidR="0025613F" w:rsidRPr="00260B7E" w:rsidRDefault="0025613F" w:rsidP="00260B7E">
      <w:pPr>
        <w:widowControl w:val="0"/>
        <w:spacing w:after="0" w:line="240" w:lineRule="auto"/>
        <w:jc w:val="both"/>
        <w:rPr>
          <w:rFonts w:ascii="Palatino Linotype" w:hAnsi="Palatino Linotype"/>
          <w:sz w:val="20"/>
          <w:szCs w:val="20"/>
        </w:rPr>
        <w:sectPr w:rsidR="0025613F" w:rsidRPr="00260B7E" w:rsidSect="00260B7E">
          <w:type w:val="continuous"/>
          <w:pgSz w:w="11906" w:h="16838" w:code="9"/>
          <w:pgMar w:top="1134" w:right="1134" w:bottom="1134" w:left="1134" w:header="737" w:footer="737" w:gutter="0"/>
          <w:cols w:space="708"/>
          <w:docGrid w:linePitch="360"/>
        </w:sectPr>
      </w:pPr>
    </w:p>
    <w:p w14:paraId="0E288FFC" w14:textId="77777777" w:rsidR="004E20DB" w:rsidRPr="0013752E" w:rsidRDefault="0013752E" w:rsidP="00260B7E">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D. 2, 14 </w:t>
      </w:r>
      <w:r w:rsidR="004E20DB" w:rsidRPr="00E14A90">
        <w:rPr>
          <w:rFonts w:ascii="Palatino Linotype" w:hAnsi="Palatino Linotype" w:cstheme="minorHAnsi"/>
          <w:smallCaps/>
          <w:sz w:val="20"/>
          <w:szCs w:val="20"/>
        </w:rPr>
        <w:t>De pactis</w:t>
      </w:r>
      <w:r w:rsidR="004E20DB" w:rsidRPr="00260B7E">
        <w:rPr>
          <w:rFonts w:ascii="Palatino Linotype" w:hAnsi="Palatino Linotype"/>
          <w:sz w:val="20"/>
          <w:szCs w:val="20"/>
        </w:rPr>
        <w:t xml:space="preserve">, 7 </w:t>
      </w:r>
      <w:r w:rsidR="004E20DB" w:rsidRPr="00260B7E">
        <w:rPr>
          <w:rFonts w:ascii="Palatino Linotype" w:hAnsi="Palatino Linotype"/>
          <w:smallCaps/>
          <w:sz w:val="20"/>
          <w:szCs w:val="20"/>
        </w:rPr>
        <w:t>Ulpianus</w:t>
      </w:r>
      <w:r w:rsidR="004E20DB" w:rsidRPr="00260B7E">
        <w:rPr>
          <w:rFonts w:ascii="Palatino Linotype" w:hAnsi="Palatino Linotype"/>
          <w:sz w:val="20"/>
          <w:szCs w:val="20"/>
        </w:rPr>
        <w:t xml:space="preserve"> </w:t>
      </w:r>
      <w:r w:rsidR="004E20DB" w:rsidRPr="00260B7E">
        <w:rPr>
          <w:rFonts w:ascii="Palatino Linotype" w:hAnsi="Palatino Linotype"/>
          <w:i/>
          <w:sz w:val="20"/>
          <w:szCs w:val="20"/>
        </w:rPr>
        <w:t>l. 4 ad ed</w:t>
      </w:r>
      <w:r w:rsidR="004E20DB" w:rsidRPr="00260B7E">
        <w:rPr>
          <w:rFonts w:ascii="Palatino Linotype" w:hAnsi="Palatino Linotype"/>
          <w:sz w:val="20"/>
          <w:szCs w:val="20"/>
        </w:rPr>
        <w:t xml:space="preserve">., 5: </w:t>
      </w:r>
      <w:r w:rsidR="004E20DB" w:rsidRPr="0013752E">
        <w:rPr>
          <w:rFonts w:ascii="Palatino Linotype" w:hAnsi="Palatino Linotype"/>
          <w:sz w:val="20"/>
          <w:szCs w:val="20"/>
        </w:rPr>
        <w:t xml:space="preserve">Quin immo interdum format ipsam actionem, ut in bonae fidei iudiciis: solemus enim dicere pacta conventa inesse bonae fidei iudiciis. Sed hoc sic accipiendum est, ut si quidem </w:t>
      </w:r>
      <w:r w:rsidR="004E20DB" w:rsidRPr="0013752E">
        <w:rPr>
          <w:rFonts w:ascii="Palatino Linotype" w:hAnsi="Palatino Linotype"/>
          <w:b/>
          <w:sz w:val="20"/>
          <w:szCs w:val="20"/>
        </w:rPr>
        <w:t>ex continenti</w:t>
      </w:r>
      <w:r w:rsidR="004E20DB" w:rsidRPr="0013752E">
        <w:rPr>
          <w:rFonts w:ascii="Palatino Linotype" w:hAnsi="Palatino Linotype"/>
          <w:sz w:val="20"/>
          <w:szCs w:val="20"/>
        </w:rPr>
        <w:t xml:space="preserve"> pacta subsecuta sunt</w:t>
      </w:r>
      <w:r w:rsidR="00A37FE7" w:rsidRPr="0013752E">
        <w:rPr>
          <w:rFonts w:ascii="Palatino Linotype" w:hAnsi="Palatino Linotype"/>
          <w:sz w:val="20"/>
          <w:szCs w:val="20"/>
        </w:rPr>
        <w:t>, etiam ex parte actoris insint;</w:t>
      </w:r>
      <w:r w:rsidR="004E20DB" w:rsidRPr="0013752E">
        <w:rPr>
          <w:rFonts w:ascii="Palatino Linotype" w:hAnsi="Palatino Linotype"/>
          <w:sz w:val="20"/>
          <w:szCs w:val="20"/>
        </w:rPr>
        <w:t xml:space="preserve"> si </w:t>
      </w:r>
      <w:r w:rsidR="004E20DB" w:rsidRPr="0013752E">
        <w:rPr>
          <w:rFonts w:ascii="Palatino Linotype" w:hAnsi="Palatino Linotype"/>
          <w:b/>
          <w:sz w:val="20"/>
          <w:szCs w:val="20"/>
        </w:rPr>
        <w:t>ex intervallo</w:t>
      </w:r>
      <w:r w:rsidR="004E20DB" w:rsidRPr="0013752E">
        <w:rPr>
          <w:rFonts w:ascii="Palatino Linotype" w:hAnsi="Palatino Linotype"/>
          <w:sz w:val="20"/>
          <w:szCs w:val="20"/>
        </w:rPr>
        <w:t xml:space="preserve">, non inerunt, nec valebunt, si agat, </w:t>
      </w:r>
      <w:proofErr w:type="gramStart"/>
      <w:r w:rsidR="004E20DB" w:rsidRPr="0013752E">
        <w:rPr>
          <w:rFonts w:ascii="Palatino Linotype" w:hAnsi="Palatino Linotype"/>
          <w:sz w:val="20"/>
          <w:szCs w:val="20"/>
        </w:rPr>
        <w:t>ne</w:t>
      </w:r>
      <w:proofErr w:type="gramEnd"/>
      <w:r w:rsidR="004E20DB" w:rsidRPr="0013752E">
        <w:rPr>
          <w:rFonts w:ascii="Palatino Linotype" w:hAnsi="Palatino Linotype"/>
          <w:sz w:val="20"/>
          <w:szCs w:val="20"/>
        </w:rPr>
        <w:t xml:space="preserve"> ex pacto actio nascatur. Ut puta post divortium convenit, ne tempore statuto dilationis dos reddatur, sed statim: hoc non vale</w:t>
      </w:r>
      <w:r w:rsidR="00EB2A26" w:rsidRPr="0013752E">
        <w:rPr>
          <w:rFonts w:ascii="Palatino Linotype" w:hAnsi="Palatino Linotype"/>
          <w:sz w:val="20"/>
          <w:szCs w:val="20"/>
        </w:rPr>
        <w:t xml:space="preserve">bit, </w:t>
      </w:r>
      <w:proofErr w:type="gramStart"/>
      <w:r w:rsidR="00EB2A26" w:rsidRPr="0013752E">
        <w:rPr>
          <w:rFonts w:ascii="Palatino Linotype" w:hAnsi="Palatino Linotype"/>
          <w:sz w:val="20"/>
          <w:szCs w:val="20"/>
        </w:rPr>
        <w:t>ne</w:t>
      </w:r>
      <w:proofErr w:type="gramEnd"/>
      <w:r w:rsidR="00EB2A26" w:rsidRPr="0013752E">
        <w:rPr>
          <w:rFonts w:ascii="Palatino Linotype" w:hAnsi="Palatino Linotype"/>
          <w:sz w:val="20"/>
          <w:szCs w:val="20"/>
        </w:rPr>
        <w:t xml:space="preserve"> ex pacto actio nascatur:</w:t>
      </w:r>
      <w:r w:rsidR="004E20DB" w:rsidRPr="0013752E">
        <w:rPr>
          <w:rFonts w:ascii="Palatino Linotype" w:hAnsi="Palatino Linotype"/>
          <w:sz w:val="20"/>
          <w:szCs w:val="20"/>
        </w:rPr>
        <w:t xml:space="preserve"> idem Marcellus scribit. </w:t>
      </w:r>
    </w:p>
    <w:p w14:paraId="452861C8" w14:textId="77777777" w:rsidR="0025613F" w:rsidRPr="00260B7E" w:rsidRDefault="0025613F" w:rsidP="00260B7E">
      <w:pPr>
        <w:widowControl w:val="0"/>
        <w:spacing w:after="0" w:line="240" w:lineRule="auto"/>
        <w:jc w:val="both"/>
        <w:rPr>
          <w:rFonts w:ascii="Palatino Linotype" w:hAnsi="Palatino Linotype"/>
          <w:sz w:val="20"/>
          <w:szCs w:val="20"/>
        </w:rPr>
      </w:pPr>
    </w:p>
    <w:p w14:paraId="393C0814" w14:textId="77777777" w:rsidR="004277A4" w:rsidRPr="00260B7E" w:rsidRDefault="004277A4" w:rsidP="00260B7E">
      <w:pPr>
        <w:widowControl w:val="0"/>
        <w:spacing w:after="0" w:line="240" w:lineRule="auto"/>
        <w:jc w:val="both"/>
        <w:rPr>
          <w:rFonts w:ascii="Palatino Linotype" w:hAnsi="Palatino Linotype"/>
          <w:sz w:val="20"/>
          <w:szCs w:val="20"/>
        </w:rPr>
      </w:pPr>
    </w:p>
    <w:p w14:paraId="4F0EB99C" w14:textId="77777777" w:rsidR="0025613F" w:rsidRPr="00260B7E" w:rsidRDefault="00195B52" w:rsidP="00260B7E">
      <w:pPr>
        <w:widowControl w:val="0"/>
        <w:spacing w:after="0" w:line="240" w:lineRule="auto"/>
        <w:jc w:val="both"/>
        <w:rPr>
          <w:rFonts w:ascii="Palatino Linotype" w:hAnsi="Palatino Linotype"/>
          <w:sz w:val="20"/>
          <w:szCs w:val="20"/>
        </w:rPr>
        <w:sectPr w:rsidR="0025613F" w:rsidRPr="00260B7E" w:rsidSect="00260B7E">
          <w:type w:val="continuous"/>
          <w:pgSz w:w="11906" w:h="16838" w:code="9"/>
          <w:pgMar w:top="1134" w:right="1134" w:bottom="1134" w:left="1134" w:header="737" w:footer="737" w:gutter="0"/>
          <w:cols w:num="2" w:space="708"/>
          <w:docGrid w:linePitch="360"/>
        </w:sectPr>
      </w:pPr>
      <w:r w:rsidRPr="00260B7E">
        <w:rPr>
          <w:rFonts w:ascii="Palatino Linotype" w:hAnsi="Palatino Linotype"/>
          <w:sz w:val="20"/>
          <w:szCs w:val="20"/>
        </w:rPr>
        <w:t xml:space="preserve">5. Innanzi tutto e perfino talvolta </w:t>
      </w:r>
      <w:r w:rsidR="0025613F" w:rsidRPr="00260B7E">
        <w:rPr>
          <w:rFonts w:ascii="Palatino Linotype" w:hAnsi="Palatino Linotype"/>
          <w:sz w:val="20"/>
          <w:szCs w:val="20"/>
        </w:rPr>
        <w:t>con</w:t>
      </w:r>
      <w:r w:rsidRPr="00260B7E">
        <w:rPr>
          <w:rFonts w:ascii="Palatino Linotype" w:hAnsi="Palatino Linotype"/>
          <w:sz w:val="20"/>
          <w:szCs w:val="20"/>
        </w:rPr>
        <w:t>forma la stessa azione, come nelle formule di buona fede: sogliamo infatti dire che i patti convenuti sono dentro alle formule di buona fede. M</w:t>
      </w:r>
      <w:r w:rsidR="00EB2A26" w:rsidRPr="00260B7E">
        <w:rPr>
          <w:rFonts w:ascii="Palatino Linotype" w:hAnsi="Palatino Linotype"/>
          <w:sz w:val="20"/>
          <w:szCs w:val="20"/>
        </w:rPr>
        <w:t>a questo va capito nel s</w:t>
      </w:r>
      <w:r w:rsidRPr="00260B7E">
        <w:rPr>
          <w:rFonts w:ascii="Palatino Linotype" w:hAnsi="Palatino Linotype"/>
          <w:sz w:val="20"/>
          <w:szCs w:val="20"/>
        </w:rPr>
        <w:t>e</w:t>
      </w:r>
      <w:r w:rsidR="00EB2A26" w:rsidRPr="00260B7E">
        <w:rPr>
          <w:rFonts w:ascii="Palatino Linotype" w:hAnsi="Palatino Linotype"/>
          <w:sz w:val="20"/>
          <w:szCs w:val="20"/>
        </w:rPr>
        <w:t>n</w:t>
      </w:r>
      <w:r w:rsidRPr="00260B7E">
        <w:rPr>
          <w:rFonts w:ascii="Palatino Linotype" w:hAnsi="Palatino Linotype"/>
          <w:sz w:val="20"/>
          <w:szCs w:val="20"/>
        </w:rPr>
        <w:t xml:space="preserve">so che se peraltro sono seguiti patti </w:t>
      </w:r>
      <w:r w:rsidR="0025613F" w:rsidRPr="00260B7E">
        <w:rPr>
          <w:rFonts w:ascii="Palatino Linotype" w:hAnsi="Palatino Linotype"/>
          <w:sz w:val="20"/>
          <w:szCs w:val="20"/>
        </w:rPr>
        <w:t>contestuali</w:t>
      </w:r>
      <w:r w:rsidR="004E4CDD" w:rsidRPr="00260B7E">
        <w:rPr>
          <w:rFonts w:ascii="Palatino Linotype" w:hAnsi="Palatino Linotype"/>
          <w:sz w:val="20"/>
          <w:szCs w:val="20"/>
        </w:rPr>
        <w:t>, anche dalla parte dell’attore ci sono</w:t>
      </w:r>
      <w:r w:rsidR="00A37FE7" w:rsidRPr="00260B7E">
        <w:rPr>
          <w:rFonts w:ascii="Palatino Linotype" w:hAnsi="Palatino Linotype"/>
          <w:sz w:val="20"/>
          <w:szCs w:val="20"/>
        </w:rPr>
        <w:t>;</w:t>
      </w:r>
      <w:r w:rsidR="004E4CDD" w:rsidRPr="00260B7E">
        <w:rPr>
          <w:rFonts w:ascii="Palatino Linotype" w:hAnsi="Palatino Linotype"/>
          <w:sz w:val="20"/>
          <w:szCs w:val="20"/>
        </w:rPr>
        <w:t xml:space="preserve"> se sono </w:t>
      </w:r>
      <w:r w:rsidR="0025613F" w:rsidRPr="00260B7E">
        <w:rPr>
          <w:rFonts w:ascii="Palatino Linotype" w:hAnsi="Palatino Linotype"/>
          <w:sz w:val="20"/>
          <w:szCs w:val="20"/>
        </w:rPr>
        <w:t xml:space="preserve">sopravvenuti </w:t>
      </w:r>
      <w:r w:rsidR="004E4CDD" w:rsidRPr="00260B7E">
        <w:rPr>
          <w:rFonts w:ascii="Palatino Linotype" w:hAnsi="Palatino Linotype"/>
          <w:sz w:val="20"/>
          <w:szCs w:val="20"/>
        </w:rPr>
        <w:t xml:space="preserve">non ci </w:t>
      </w:r>
      <w:r w:rsidR="00EB2A26" w:rsidRPr="00260B7E">
        <w:rPr>
          <w:rFonts w:ascii="Palatino Linotype" w:hAnsi="Palatino Linotype"/>
          <w:sz w:val="20"/>
          <w:szCs w:val="20"/>
        </w:rPr>
        <w:t>saranno, né v</w:t>
      </w:r>
      <w:r w:rsidR="0025613F" w:rsidRPr="00260B7E">
        <w:rPr>
          <w:rFonts w:ascii="Palatino Linotype" w:hAnsi="Palatino Linotype"/>
          <w:sz w:val="20"/>
          <w:szCs w:val="20"/>
        </w:rPr>
        <w:t>arranno, se agisca</w:t>
      </w:r>
      <w:r w:rsidR="00EB2A26" w:rsidRPr="00260B7E">
        <w:rPr>
          <w:rFonts w:ascii="Palatino Linotype" w:hAnsi="Palatino Linotype"/>
          <w:sz w:val="20"/>
          <w:szCs w:val="20"/>
        </w:rPr>
        <w:t>, perché non nasca l’azione dal patto. Come per esempio se dopo il divorzio convenne perché</w:t>
      </w:r>
      <w:r w:rsidR="0025613F" w:rsidRPr="00260B7E">
        <w:rPr>
          <w:rFonts w:ascii="Palatino Linotype" w:hAnsi="Palatino Linotype"/>
          <w:sz w:val="20"/>
          <w:szCs w:val="20"/>
        </w:rPr>
        <w:t xml:space="preserve"> la dote fosse resa non al tempo stabili</w:t>
      </w:r>
      <w:r w:rsidR="00EB2A26" w:rsidRPr="00260B7E">
        <w:rPr>
          <w:rFonts w:ascii="Palatino Linotype" w:hAnsi="Palatino Linotype"/>
          <w:sz w:val="20"/>
          <w:szCs w:val="20"/>
        </w:rPr>
        <w:t>to del</w:t>
      </w:r>
      <w:r w:rsidR="00A37FE7" w:rsidRPr="00260B7E">
        <w:rPr>
          <w:rFonts w:ascii="Palatino Linotype" w:hAnsi="Palatino Linotype"/>
          <w:sz w:val="20"/>
          <w:szCs w:val="20"/>
        </w:rPr>
        <w:t>la dilazione</w:t>
      </w:r>
      <w:r w:rsidR="00EB2A26" w:rsidRPr="00260B7E">
        <w:rPr>
          <w:rFonts w:ascii="Palatino Linotype" w:hAnsi="Palatino Linotype"/>
          <w:sz w:val="20"/>
          <w:szCs w:val="20"/>
        </w:rPr>
        <w:t xml:space="preserve">, ma subito: questo non varrà perché l’azione </w:t>
      </w:r>
      <w:r w:rsidR="0025613F" w:rsidRPr="00260B7E">
        <w:rPr>
          <w:rFonts w:ascii="Palatino Linotype" w:hAnsi="Palatino Linotype"/>
          <w:sz w:val="20"/>
          <w:szCs w:val="20"/>
        </w:rPr>
        <w:t xml:space="preserve">non </w:t>
      </w:r>
      <w:r w:rsidR="00EB2A26" w:rsidRPr="00260B7E">
        <w:rPr>
          <w:rFonts w:ascii="Palatino Linotype" w:hAnsi="Palatino Linotype"/>
          <w:sz w:val="20"/>
          <w:szCs w:val="20"/>
        </w:rPr>
        <w:t>nasca dal patto: questo stesso Marcello scrive.</w:t>
      </w:r>
    </w:p>
    <w:p w14:paraId="02F3876B" w14:textId="77777777" w:rsidR="0025613F" w:rsidRPr="00260B7E" w:rsidRDefault="0025613F" w:rsidP="00260B7E">
      <w:pPr>
        <w:widowControl w:val="0"/>
        <w:spacing w:after="0" w:line="240" w:lineRule="auto"/>
        <w:jc w:val="both"/>
        <w:rPr>
          <w:rFonts w:ascii="Palatino Linotype" w:hAnsi="Palatino Linotype"/>
          <w:sz w:val="20"/>
          <w:szCs w:val="20"/>
        </w:rPr>
      </w:pPr>
    </w:p>
    <w:p w14:paraId="539EBD02" w14:textId="77777777" w:rsidR="0025613F" w:rsidRDefault="0025613F" w:rsidP="00260B7E">
      <w:pPr>
        <w:widowControl w:val="0"/>
        <w:spacing w:after="0" w:line="240" w:lineRule="auto"/>
        <w:jc w:val="both"/>
        <w:rPr>
          <w:rFonts w:ascii="Palatino Linotype" w:hAnsi="Palatino Linotype"/>
          <w:i/>
          <w:sz w:val="20"/>
          <w:szCs w:val="20"/>
        </w:rPr>
      </w:pPr>
    </w:p>
    <w:p w14:paraId="0BC5C4DB" w14:textId="77777777" w:rsidR="0013752E" w:rsidRPr="00260B7E" w:rsidRDefault="0013752E" w:rsidP="00260B7E">
      <w:pPr>
        <w:widowControl w:val="0"/>
        <w:spacing w:after="0" w:line="240" w:lineRule="auto"/>
        <w:jc w:val="both"/>
        <w:rPr>
          <w:rFonts w:ascii="Palatino Linotype" w:hAnsi="Palatino Linotype"/>
          <w:i/>
          <w:sz w:val="20"/>
          <w:szCs w:val="20"/>
        </w:rPr>
      </w:pPr>
    </w:p>
    <w:p w14:paraId="3D1DC8D8" w14:textId="77777777" w:rsidR="002076E9" w:rsidRPr="00260B7E" w:rsidRDefault="002076E9" w:rsidP="00260B7E">
      <w:pPr>
        <w:widowControl w:val="0"/>
        <w:spacing w:after="0" w:line="240" w:lineRule="auto"/>
        <w:jc w:val="both"/>
        <w:rPr>
          <w:rFonts w:ascii="Palatino Linotype" w:hAnsi="Palatino Linotype"/>
          <w:i/>
          <w:sz w:val="20"/>
          <w:szCs w:val="20"/>
        </w:rPr>
        <w:sectPr w:rsidR="002076E9" w:rsidRPr="00260B7E" w:rsidSect="00260B7E">
          <w:type w:val="continuous"/>
          <w:pgSz w:w="11906" w:h="16838" w:code="9"/>
          <w:pgMar w:top="1134" w:right="1134" w:bottom="1134" w:left="1134" w:header="737" w:footer="737" w:gutter="0"/>
          <w:cols w:space="708"/>
          <w:docGrid w:linePitch="360"/>
        </w:sectPr>
      </w:pPr>
    </w:p>
    <w:p w14:paraId="3AAEE4A7" w14:textId="77777777" w:rsidR="0025613F" w:rsidRPr="0013752E" w:rsidRDefault="0025613F" w:rsidP="00260B7E">
      <w:pPr>
        <w:widowControl w:val="0"/>
        <w:spacing w:after="0" w:line="240" w:lineRule="auto"/>
        <w:jc w:val="both"/>
        <w:rPr>
          <w:rFonts w:ascii="Palatino Linotype" w:hAnsi="Palatino Linotype"/>
          <w:sz w:val="20"/>
          <w:szCs w:val="20"/>
        </w:rPr>
      </w:pPr>
      <w:r w:rsidRPr="0013752E">
        <w:rPr>
          <w:rFonts w:ascii="Palatino Linotype" w:hAnsi="Palatino Linotype"/>
          <w:sz w:val="20"/>
          <w:szCs w:val="20"/>
        </w:rPr>
        <w:t xml:space="preserve">Et si in tutelae actione convenit, ut maiores quam statutae sunt usurae praestentur, locum non habebit, </w:t>
      </w:r>
      <w:proofErr w:type="gramStart"/>
      <w:r w:rsidRPr="0013752E">
        <w:rPr>
          <w:rFonts w:ascii="Palatino Linotype" w:hAnsi="Palatino Linotype"/>
          <w:sz w:val="20"/>
          <w:szCs w:val="20"/>
        </w:rPr>
        <w:t>ne</w:t>
      </w:r>
      <w:proofErr w:type="gramEnd"/>
      <w:r w:rsidRPr="0013752E">
        <w:rPr>
          <w:rFonts w:ascii="Palatino Linotype" w:hAnsi="Palatino Linotype"/>
          <w:sz w:val="20"/>
          <w:szCs w:val="20"/>
        </w:rPr>
        <w:t xml:space="preserve"> ex pacto nascatur actio: ea enim pacta insunt, quae legem contractui dant, id est quae in ingressu contractus facta sunt. Idem responsum scio a Papiniano, et si post emptionem </w:t>
      </w:r>
      <w:r w:rsidRPr="0013752E">
        <w:rPr>
          <w:rFonts w:ascii="Palatino Linotype" w:hAnsi="Palatino Linotype"/>
          <w:b/>
          <w:sz w:val="20"/>
          <w:szCs w:val="20"/>
        </w:rPr>
        <w:t xml:space="preserve">ex intervallo aliquid </w:t>
      </w:r>
      <w:r w:rsidRPr="0013752E">
        <w:rPr>
          <w:rFonts w:ascii="Palatino Linotype" w:hAnsi="Palatino Linotype"/>
          <w:b/>
          <w:sz w:val="20"/>
          <w:szCs w:val="20"/>
          <w:u w:val="single"/>
        </w:rPr>
        <w:t>extra naturam contractus</w:t>
      </w:r>
      <w:r w:rsidRPr="0013752E">
        <w:rPr>
          <w:rFonts w:ascii="Palatino Linotype" w:hAnsi="Palatino Linotype"/>
          <w:b/>
          <w:sz w:val="20"/>
          <w:szCs w:val="20"/>
        </w:rPr>
        <w:t xml:space="preserve"> conveniat</w:t>
      </w:r>
      <w:r w:rsidRPr="0013752E">
        <w:rPr>
          <w:rFonts w:ascii="Palatino Linotype" w:hAnsi="Palatino Linotype"/>
          <w:sz w:val="20"/>
          <w:szCs w:val="20"/>
        </w:rPr>
        <w:t xml:space="preserve">, ob hanc causam agi ex empto non posse propter eandem regulam, </w:t>
      </w:r>
      <w:proofErr w:type="gramStart"/>
      <w:r w:rsidRPr="0013752E">
        <w:rPr>
          <w:rFonts w:ascii="Palatino Linotype" w:hAnsi="Palatino Linotype"/>
          <w:sz w:val="20"/>
          <w:szCs w:val="20"/>
        </w:rPr>
        <w:t>ne</w:t>
      </w:r>
      <w:proofErr w:type="gramEnd"/>
      <w:r w:rsidRPr="0013752E">
        <w:rPr>
          <w:rFonts w:ascii="Palatino Linotype" w:hAnsi="Palatino Linotype"/>
          <w:sz w:val="20"/>
          <w:szCs w:val="20"/>
        </w:rPr>
        <w:t xml:space="preserve"> ex pacto actio nascatur. Quod et in omnibus bonae fidei iudiciis erit dicendum. Sed ex parte rei locum habebit pactum, quia solent et ea pacta, quae postea interponuntur, parere exceptiones.</w:t>
      </w:r>
      <w:r w:rsidR="00EB2A26" w:rsidRPr="0013752E">
        <w:rPr>
          <w:rFonts w:ascii="Palatino Linotype" w:hAnsi="Palatino Linotype"/>
          <w:sz w:val="20"/>
          <w:szCs w:val="20"/>
        </w:rPr>
        <w:t xml:space="preserve"> </w:t>
      </w:r>
    </w:p>
    <w:p w14:paraId="6286C0DE" w14:textId="77777777" w:rsidR="0025613F" w:rsidRPr="00260B7E" w:rsidRDefault="0025613F" w:rsidP="00260B7E">
      <w:pPr>
        <w:widowControl w:val="0"/>
        <w:spacing w:after="0" w:line="240" w:lineRule="auto"/>
        <w:jc w:val="both"/>
        <w:rPr>
          <w:rFonts w:ascii="Palatino Linotype" w:hAnsi="Palatino Linotype"/>
          <w:sz w:val="20"/>
          <w:szCs w:val="20"/>
        </w:rPr>
      </w:pPr>
    </w:p>
    <w:p w14:paraId="66A1FB8F" w14:textId="77777777" w:rsidR="0025613F" w:rsidRPr="00260B7E" w:rsidRDefault="0025613F" w:rsidP="00260B7E">
      <w:pPr>
        <w:widowControl w:val="0"/>
        <w:spacing w:after="0" w:line="240" w:lineRule="auto"/>
        <w:jc w:val="both"/>
        <w:rPr>
          <w:rFonts w:ascii="Palatino Linotype" w:hAnsi="Palatino Linotype"/>
          <w:sz w:val="20"/>
          <w:szCs w:val="20"/>
        </w:rPr>
      </w:pPr>
    </w:p>
    <w:p w14:paraId="6F3C80E7" w14:textId="77777777" w:rsidR="0025613F" w:rsidRPr="00260B7E" w:rsidRDefault="00EB2A26" w:rsidP="00260B7E">
      <w:pPr>
        <w:widowControl w:val="0"/>
        <w:spacing w:after="0" w:line="240" w:lineRule="auto"/>
        <w:jc w:val="both"/>
        <w:rPr>
          <w:rFonts w:ascii="Palatino Linotype" w:hAnsi="Palatino Linotype"/>
          <w:sz w:val="20"/>
          <w:szCs w:val="20"/>
        </w:rPr>
        <w:sectPr w:rsidR="0025613F" w:rsidRPr="00260B7E" w:rsidSect="00260B7E">
          <w:type w:val="continuous"/>
          <w:pgSz w:w="11906" w:h="16838" w:code="9"/>
          <w:pgMar w:top="1134" w:right="1134" w:bottom="1134" w:left="1134" w:header="737" w:footer="737" w:gutter="0"/>
          <w:cols w:num="2" w:space="708"/>
          <w:docGrid w:linePitch="360"/>
        </w:sectPr>
      </w:pPr>
      <w:r w:rsidRPr="00260B7E">
        <w:rPr>
          <w:rFonts w:ascii="Palatino Linotype" w:hAnsi="Palatino Linotype"/>
          <w:sz w:val="20"/>
          <w:szCs w:val="20"/>
        </w:rPr>
        <w:t>E</w:t>
      </w:r>
      <w:r w:rsidR="0025613F" w:rsidRPr="00260B7E">
        <w:rPr>
          <w:rFonts w:ascii="Palatino Linotype" w:hAnsi="Palatino Linotype"/>
          <w:sz w:val="20"/>
          <w:szCs w:val="20"/>
        </w:rPr>
        <w:t xml:space="preserve"> se c</w:t>
      </w:r>
      <w:r w:rsidRPr="00260B7E">
        <w:rPr>
          <w:rFonts w:ascii="Palatino Linotype" w:hAnsi="Palatino Linotype"/>
          <w:sz w:val="20"/>
          <w:szCs w:val="20"/>
        </w:rPr>
        <w:t>i</w:t>
      </w:r>
      <w:r w:rsidR="0025613F" w:rsidRPr="00260B7E">
        <w:rPr>
          <w:rFonts w:ascii="Palatino Linotype" w:hAnsi="Palatino Linotype"/>
          <w:sz w:val="20"/>
          <w:szCs w:val="20"/>
        </w:rPr>
        <w:t>t</w:t>
      </w:r>
      <w:r w:rsidRPr="00260B7E">
        <w:rPr>
          <w:rFonts w:ascii="Palatino Linotype" w:hAnsi="Palatino Linotype"/>
          <w:sz w:val="20"/>
          <w:szCs w:val="20"/>
        </w:rPr>
        <w:t xml:space="preserve">a con l’azione della tutela perché siano prestati interessi maggiori di </w:t>
      </w:r>
      <w:r w:rsidR="0025613F" w:rsidRPr="00260B7E">
        <w:rPr>
          <w:rFonts w:ascii="Palatino Linotype" w:hAnsi="Palatino Linotype"/>
          <w:sz w:val="20"/>
          <w:szCs w:val="20"/>
        </w:rPr>
        <w:t>q</w:t>
      </w:r>
      <w:r w:rsidR="00B36A6B" w:rsidRPr="00260B7E">
        <w:rPr>
          <w:rFonts w:ascii="Palatino Linotype" w:hAnsi="Palatino Linotype"/>
          <w:sz w:val="20"/>
          <w:szCs w:val="20"/>
        </w:rPr>
        <w:t>uelli pattui</w:t>
      </w:r>
      <w:r w:rsidRPr="00260B7E">
        <w:rPr>
          <w:rFonts w:ascii="Palatino Linotype" w:hAnsi="Palatino Linotype"/>
          <w:sz w:val="20"/>
          <w:szCs w:val="20"/>
        </w:rPr>
        <w:t>ti, non avrà luogo, perché dal patto no</w:t>
      </w:r>
      <w:r w:rsidR="0025613F" w:rsidRPr="00260B7E">
        <w:rPr>
          <w:rFonts w:ascii="Palatino Linotype" w:hAnsi="Palatino Linotype"/>
          <w:sz w:val="20"/>
          <w:szCs w:val="20"/>
        </w:rPr>
        <w:t>n</w:t>
      </w:r>
      <w:r w:rsidRPr="00260B7E">
        <w:rPr>
          <w:rFonts w:ascii="Palatino Linotype" w:hAnsi="Palatino Linotype"/>
          <w:sz w:val="20"/>
          <w:szCs w:val="20"/>
        </w:rPr>
        <w:t xml:space="preserve"> nasca l’azione: infatti </w:t>
      </w:r>
      <w:r w:rsidR="00A37FE7" w:rsidRPr="00260B7E">
        <w:rPr>
          <w:rFonts w:ascii="Palatino Linotype" w:hAnsi="Palatino Linotype"/>
          <w:sz w:val="20"/>
          <w:szCs w:val="20"/>
        </w:rPr>
        <w:t xml:space="preserve">ci sono </w:t>
      </w:r>
      <w:r w:rsidRPr="00260B7E">
        <w:rPr>
          <w:rFonts w:ascii="Palatino Linotype" w:hAnsi="Palatino Linotype"/>
          <w:sz w:val="20"/>
          <w:szCs w:val="20"/>
        </w:rPr>
        <w:t>tali patti</w:t>
      </w:r>
      <w:r w:rsidR="00A37FE7" w:rsidRPr="00260B7E">
        <w:rPr>
          <w:rFonts w:ascii="Palatino Linotype" w:hAnsi="Palatino Linotype"/>
          <w:sz w:val="20"/>
          <w:szCs w:val="20"/>
        </w:rPr>
        <w:t>,</w:t>
      </w:r>
      <w:r w:rsidRPr="00260B7E">
        <w:rPr>
          <w:rFonts w:ascii="Palatino Linotype" w:hAnsi="Palatino Linotype"/>
          <w:sz w:val="20"/>
          <w:szCs w:val="20"/>
        </w:rPr>
        <w:t xml:space="preserve"> che danno disciplina al contratto, ciò è che </w:t>
      </w:r>
      <w:r w:rsidR="00A37FE7" w:rsidRPr="00260B7E">
        <w:rPr>
          <w:rFonts w:ascii="Palatino Linotype" w:hAnsi="Palatino Linotype"/>
          <w:sz w:val="20"/>
          <w:szCs w:val="20"/>
        </w:rPr>
        <w:t xml:space="preserve">sono fatti </w:t>
      </w:r>
      <w:r w:rsidRPr="00260B7E">
        <w:rPr>
          <w:rFonts w:ascii="Palatino Linotype" w:hAnsi="Palatino Linotype"/>
          <w:sz w:val="20"/>
          <w:szCs w:val="20"/>
        </w:rPr>
        <w:t xml:space="preserve">all’inizio della contrattazione. Lo stesso so che fu risposto da Papiniano e se dopo l’acquisto qualcosa </w:t>
      </w:r>
      <w:r w:rsidRPr="00260B7E">
        <w:rPr>
          <w:rFonts w:ascii="Palatino Linotype" w:hAnsi="Palatino Linotype"/>
          <w:sz w:val="20"/>
          <w:szCs w:val="20"/>
          <w:u w:val="single"/>
        </w:rPr>
        <w:t>fuori dalla natura del contratto si convenga</w:t>
      </w:r>
      <w:r w:rsidR="00A37FE7" w:rsidRPr="00260B7E">
        <w:rPr>
          <w:rFonts w:ascii="Palatino Linotype" w:hAnsi="Palatino Linotype"/>
          <w:sz w:val="20"/>
          <w:szCs w:val="20"/>
        </w:rPr>
        <w:t xml:space="preserve"> </w:t>
      </w:r>
      <w:r w:rsidR="00A37FE7" w:rsidRPr="00260B7E">
        <w:rPr>
          <w:rFonts w:ascii="Palatino Linotype" w:hAnsi="Palatino Linotype"/>
          <w:sz w:val="20"/>
          <w:szCs w:val="20"/>
          <w:u w:val="single"/>
        </w:rPr>
        <w:t>con patto successivo</w:t>
      </w:r>
      <w:r w:rsidRPr="00260B7E">
        <w:rPr>
          <w:rFonts w:ascii="Palatino Linotype" w:hAnsi="Palatino Linotype"/>
          <w:sz w:val="20"/>
          <w:szCs w:val="20"/>
        </w:rPr>
        <w:t xml:space="preserve">, per questa ragione non si può agire per il comprato a causa della stessa regola, perché non nasca l’azione dal patto. </w:t>
      </w:r>
      <w:r w:rsidR="00A37FE7" w:rsidRPr="00260B7E">
        <w:rPr>
          <w:rFonts w:ascii="Palatino Linotype" w:hAnsi="Palatino Linotype"/>
          <w:sz w:val="20"/>
          <w:szCs w:val="20"/>
        </w:rPr>
        <w:t xml:space="preserve">Il che </w:t>
      </w:r>
      <w:r w:rsidRPr="00260B7E">
        <w:rPr>
          <w:rFonts w:ascii="Palatino Linotype" w:hAnsi="Palatino Linotype"/>
          <w:sz w:val="20"/>
          <w:szCs w:val="20"/>
        </w:rPr>
        <w:t xml:space="preserve">sarà da dire anche in tutti i giudizi di buona fede. Ma </w:t>
      </w:r>
      <w:r w:rsidR="0025613F" w:rsidRPr="00260B7E">
        <w:rPr>
          <w:rFonts w:ascii="Palatino Linotype" w:hAnsi="Palatino Linotype"/>
          <w:sz w:val="20"/>
          <w:szCs w:val="20"/>
        </w:rPr>
        <w:t>il patto</w:t>
      </w:r>
      <w:r w:rsidR="00B36A6B" w:rsidRPr="00260B7E">
        <w:rPr>
          <w:rFonts w:ascii="Palatino Linotype" w:hAnsi="Palatino Linotype"/>
          <w:sz w:val="20"/>
          <w:szCs w:val="20"/>
        </w:rPr>
        <w:t xml:space="preserve"> avrà seguito in qualche modo, </w:t>
      </w:r>
      <w:r w:rsidR="0025613F" w:rsidRPr="00260B7E">
        <w:rPr>
          <w:rFonts w:ascii="Palatino Linotype" w:hAnsi="Palatino Linotype"/>
          <w:sz w:val="20"/>
          <w:szCs w:val="20"/>
        </w:rPr>
        <w:t>poiché sogliono anche questi patti, che sono interposti dopo, generare eccezioni.</w:t>
      </w:r>
    </w:p>
    <w:p w14:paraId="7F2A0398" w14:textId="77777777" w:rsidR="008B18A9" w:rsidRPr="00DE540F" w:rsidRDefault="00A37FE7" w:rsidP="00260B7E">
      <w:pPr>
        <w:widowControl w:val="0"/>
        <w:spacing w:after="0" w:line="240" w:lineRule="auto"/>
        <w:jc w:val="both"/>
        <w:rPr>
          <w:rFonts w:ascii="Palatino Linotype" w:hAnsi="Palatino Linotype"/>
        </w:rPr>
      </w:pPr>
      <w:r w:rsidRPr="00DE540F">
        <w:rPr>
          <w:rFonts w:ascii="Palatino Linotype" w:hAnsi="Palatino Linotype"/>
        </w:rPr>
        <w:t xml:space="preserve">per cui un conto è il patto che </w:t>
      </w:r>
      <w:r w:rsidR="00B46D54" w:rsidRPr="00DE540F">
        <w:rPr>
          <w:rFonts w:ascii="Palatino Linotype" w:hAnsi="Palatino Linotype"/>
        </w:rPr>
        <w:t xml:space="preserve">produce una azione e </w:t>
      </w:r>
      <w:r w:rsidRPr="00DE540F">
        <w:rPr>
          <w:rFonts w:ascii="Palatino Linotype" w:hAnsi="Palatino Linotype"/>
        </w:rPr>
        <w:t xml:space="preserve">vale per agire (per l’attore); un conto è il patto che </w:t>
      </w:r>
      <w:r w:rsidR="00B46D54" w:rsidRPr="00DE540F">
        <w:rPr>
          <w:rFonts w:ascii="Palatino Linotype" w:hAnsi="Palatino Linotype"/>
        </w:rPr>
        <w:t xml:space="preserve">produce una eccezione e </w:t>
      </w:r>
      <w:r w:rsidRPr="00DE540F">
        <w:rPr>
          <w:rFonts w:ascii="Palatino Linotype" w:hAnsi="Palatino Linotype"/>
        </w:rPr>
        <w:t>sarà fatto valere dal convenuto (se sarà convenuto).</w:t>
      </w:r>
    </w:p>
    <w:p w14:paraId="09D8CACB" w14:textId="77777777" w:rsidR="00746E5E" w:rsidRPr="00260B7E" w:rsidRDefault="00746E5E" w:rsidP="00260B7E">
      <w:pPr>
        <w:widowControl w:val="0"/>
        <w:spacing w:after="0" w:line="240" w:lineRule="auto"/>
        <w:jc w:val="both"/>
        <w:rPr>
          <w:rFonts w:ascii="Palatino Linotype" w:hAnsi="Palatino Linotype"/>
          <w:sz w:val="20"/>
          <w:szCs w:val="20"/>
        </w:rPr>
      </w:pPr>
    </w:p>
    <w:p w14:paraId="5CE888DD" w14:textId="77777777" w:rsidR="005C15A6" w:rsidRPr="00DE540F" w:rsidRDefault="00A37FE7" w:rsidP="00260B7E">
      <w:pPr>
        <w:widowControl w:val="0"/>
        <w:spacing w:after="0" w:line="240" w:lineRule="auto"/>
        <w:jc w:val="both"/>
        <w:rPr>
          <w:rFonts w:ascii="Palatino Linotype" w:hAnsi="Palatino Linotype"/>
        </w:rPr>
      </w:pPr>
      <w:r w:rsidRPr="00DE540F">
        <w:rPr>
          <w:rFonts w:ascii="Palatino Linotype" w:hAnsi="Palatino Linotype"/>
        </w:rPr>
        <w:t xml:space="preserve">Ci sono poi i </w:t>
      </w:r>
      <w:r w:rsidRPr="00C45BC7">
        <w:rPr>
          <w:rFonts w:ascii="Palatino Linotype" w:hAnsi="Palatino Linotype"/>
          <w:u w:val="single"/>
        </w:rPr>
        <w:t>p</w:t>
      </w:r>
      <w:r w:rsidR="00276A1E" w:rsidRPr="00C45BC7">
        <w:rPr>
          <w:rFonts w:ascii="Palatino Linotype" w:hAnsi="Palatino Linotype"/>
          <w:u w:val="single"/>
        </w:rPr>
        <w:t>atti pretori</w:t>
      </w:r>
      <w:r w:rsidR="00F43A16" w:rsidRPr="00DE540F">
        <w:rPr>
          <w:rStyle w:val="Rimandonotaapidipagina"/>
          <w:rFonts w:ascii="Palatino Linotype" w:hAnsi="Palatino Linotype"/>
        </w:rPr>
        <w:footnoteReference w:id="5"/>
      </w:r>
      <w:r w:rsidR="00276A1E" w:rsidRPr="00DE540F">
        <w:rPr>
          <w:rFonts w:ascii="Palatino Linotype" w:hAnsi="Palatino Linotype"/>
        </w:rPr>
        <w:t xml:space="preserve"> o </w:t>
      </w:r>
      <w:r w:rsidR="00276A1E" w:rsidRPr="00DE540F">
        <w:rPr>
          <w:rFonts w:ascii="Palatino Linotype" w:hAnsi="Palatino Linotype"/>
          <w:i/>
        </w:rPr>
        <w:t>r</w:t>
      </w:r>
      <w:r w:rsidR="00CD74EA" w:rsidRPr="00DE540F">
        <w:rPr>
          <w:rFonts w:ascii="Palatino Linotype" w:hAnsi="Palatino Linotype"/>
          <w:i/>
        </w:rPr>
        <w:t>ecepta</w:t>
      </w:r>
      <w:r w:rsidR="005C15A6" w:rsidRPr="00DE540F">
        <w:rPr>
          <w:rFonts w:ascii="Palatino Linotype" w:hAnsi="Palatino Linotype"/>
        </w:rPr>
        <w:t>:</w:t>
      </w:r>
    </w:p>
    <w:p w14:paraId="5FD76C30" w14:textId="77777777" w:rsidR="00DF30EB" w:rsidRPr="00260B7E" w:rsidRDefault="00DF30EB" w:rsidP="00260B7E">
      <w:pPr>
        <w:widowControl w:val="0"/>
        <w:spacing w:after="0" w:line="240" w:lineRule="auto"/>
        <w:jc w:val="both"/>
        <w:rPr>
          <w:rFonts w:ascii="Palatino Linotype" w:hAnsi="Palatino Linotype"/>
          <w:sz w:val="20"/>
          <w:szCs w:val="20"/>
        </w:rPr>
      </w:pPr>
    </w:p>
    <w:p w14:paraId="665E4879" w14:textId="77777777" w:rsidR="00DF30EB" w:rsidRPr="00260B7E" w:rsidRDefault="00DF30EB" w:rsidP="00260B7E">
      <w:pPr>
        <w:pStyle w:val="NormaleWeb"/>
        <w:widowControl w:val="0"/>
        <w:spacing w:before="0" w:beforeAutospacing="0" w:after="0" w:afterAutospacing="0"/>
        <w:jc w:val="both"/>
        <w:rPr>
          <w:rFonts w:ascii="Palatino Linotype" w:hAnsi="Palatino Linotype"/>
          <w:sz w:val="20"/>
          <w:szCs w:val="20"/>
        </w:rPr>
        <w:sectPr w:rsidR="00DF30EB" w:rsidRPr="00260B7E" w:rsidSect="00260B7E">
          <w:type w:val="continuous"/>
          <w:pgSz w:w="11906" w:h="16838" w:code="9"/>
          <w:pgMar w:top="1134" w:right="1134" w:bottom="1134" w:left="1134" w:header="737" w:footer="737" w:gutter="0"/>
          <w:cols w:space="708"/>
          <w:docGrid w:linePitch="360"/>
        </w:sectPr>
      </w:pPr>
    </w:p>
    <w:p w14:paraId="4A0F3E65" w14:textId="77777777" w:rsidR="00746E5E" w:rsidRPr="00260B7E" w:rsidRDefault="00FE6C8A" w:rsidP="00260B7E">
      <w:pPr>
        <w:pStyle w:val="NormaleWeb"/>
        <w:widowControl w:val="0"/>
        <w:spacing w:before="0" w:beforeAutospacing="0" w:after="0" w:afterAutospacing="0"/>
        <w:jc w:val="both"/>
        <w:rPr>
          <w:rFonts w:ascii="Palatino Linotype" w:hAnsi="Palatino Linotype"/>
          <w:sz w:val="20"/>
          <w:szCs w:val="20"/>
          <w:lang w:val="en-US"/>
        </w:rPr>
      </w:pPr>
      <w:r w:rsidRPr="00260B7E">
        <w:rPr>
          <w:rFonts w:ascii="Palatino Linotype" w:hAnsi="Palatino Linotype"/>
          <w:sz w:val="20"/>
          <w:szCs w:val="20"/>
          <w:lang w:val="en-US"/>
        </w:rPr>
        <w:t>D.</w:t>
      </w:r>
      <w:r w:rsidR="00CD74EA" w:rsidRPr="00260B7E">
        <w:rPr>
          <w:rFonts w:ascii="Palatino Linotype" w:hAnsi="Palatino Linotype"/>
          <w:sz w:val="20"/>
          <w:szCs w:val="20"/>
          <w:lang w:val="en-US"/>
        </w:rPr>
        <w:t xml:space="preserve"> 4, 9</w:t>
      </w:r>
      <w:r w:rsidR="00DE540F">
        <w:rPr>
          <w:rFonts w:ascii="Palatino Linotype" w:hAnsi="Palatino Linotype"/>
          <w:sz w:val="20"/>
          <w:szCs w:val="20"/>
          <w:lang w:val="en-US"/>
        </w:rPr>
        <w:t xml:space="preserve"> </w:t>
      </w:r>
      <w:r w:rsidR="004E20DB" w:rsidRPr="00DE540F">
        <w:rPr>
          <w:rFonts w:ascii="Palatino Linotype" w:hAnsi="Palatino Linotype" w:cstheme="minorHAnsi"/>
          <w:smallCaps/>
          <w:sz w:val="20"/>
          <w:szCs w:val="20"/>
          <w:lang w:val="en-US"/>
        </w:rPr>
        <w:t>Nautae caupones stabularii ut recepta restituant</w:t>
      </w:r>
      <w:r w:rsidR="00CD74EA" w:rsidRPr="00260B7E">
        <w:rPr>
          <w:rFonts w:ascii="Palatino Linotype" w:hAnsi="Palatino Linotype"/>
          <w:sz w:val="20"/>
          <w:szCs w:val="20"/>
          <w:lang w:val="en-US"/>
        </w:rPr>
        <w:t>, 1</w:t>
      </w:r>
      <w:r w:rsidR="004E20DB" w:rsidRPr="00260B7E">
        <w:rPr>
          <w:rFonts w:ascii="Palatino Linotype" w:hAnsi="Palatino Linotype"/>
          <w:sz w:val="20"/>
          <w:szCs w:val="20"/>
          <w:lang w:val="en-US"/>
        </w:rPr>
        <w:t xml:space="preserve"> </w:t>
      </w:r>
      <w:r w:rsidR="004E20DB" w:rsidRPr="00260B7E">
        <w:rPr>
          <w:rFonts w:ascii="Palatino Linotype" w:hAnsi="Palatino Linotype"/>
          <w:smallCaps/>
          <w:sz w:val="20"/>
          <w:szCs w:val="20"/>
          <w:lang w:val="en-US"/>
        </w:rPr>
        <w:t>Ulpianus</w:t>
      </w:r>
      <w:r w:rsidR="004E20DB" w:rsidRPr="00260B7E">
        <w:rPr>
          <w:rFonts w:ascii="Palatino Linotype" w:hAnsi="Palatino Linotype"/>
          <w:sz w:val="20"/>
          <w:szCs w:val="20"/>
          <w:lang w:val="en-US"/>
        </w:rPr>
        <w:t xml:space="preserve"> </w:t>
      </w:r>
      <w:r w:rsidR="004E20DB" w:rsidRPr="00260B7E">
        <w:rPr>
          <w:rFonts w:ascii="Palatino Linotype" w:hAnsi="Palatino Linotype"/>
          <w:i/>
          <w:sz w:val="20"/>
          <w:szCs w:val="20"/>
          <w:lang w:val="en-US"/>
        </w:rPr>
        <w:t>l. 14 ad ed</w:t>
      </w:r>
      <w:r w:rsidR="004E20DB" w:rsidRPr="00260B7E">
        <w:rPr>
          <w:rFonts w:ascii="Palatino Linotype" w:hAnsi="Palatino Linotype"/>
          <w:sz w:val="20"/>
          <w:szCs w:val="20"/>
          <w:lang w:val="en-US"/>
        </w:rPr>
        <w:t>.</w:t>
      </w:r>
      <w:r w:rsidR="00CD74EA" w:rsidRPr="00260B7E">
        <w:rPr>
          <w:rFonts w:ascii="Palatino Linotype" w:hAnsi="Palatino Linotype"/>
          <w:sz w:val="20"/>
          <w:szCs w:val="20"/>
          <w:lang w:val="en-US"/>
        </w:rPr>
        <w:t>, pr.</w:t>
      </w:r>
      <w:r w:rsidR="00DE540F">
        <w:rPr>
          <w:rFonts w:ascii="Palatino Linotype" w:hAnsi="Palatino Linotype"/>
          <w:sz w:val="20"/>
          <w:szCs w:val="20"/>
          <w:lang w:val="en-US"/>
        </w:rPr>
        <w:t>:</w:t>
      </w:r>
      <w:r w:rsidR="004E20DB" w:rsidRPr="00DE540F">
        <w:rPr>
          <w:rFonts w:ascii="Palatino Linotype" w:hAnsi="Palatino Linotype"/>
          <w:sz w:val="20"/>
          <w:szCs w:val="20"/>
          <w:lang w:val="en-US"/>
        </w:rPr>
        <w:t xml:space="preserve"> Ait praetor: </w:t>
      </w:r>
      <w:r w:rsidR="004E20DB" w:rsidRPr="00DE540F">
        <w:rPr>
          <w:rFonts w:ascii="Palatino Linotype" w:hAnsi="Palatino Linotype"/>
          <w:smallCaps/>
          <w:sz w:val="20"/>
          <w:szCs w:val="20"/>
          <w:lang w:val="en-US"/>
        </w:rPr>
        <w:t>nautae caupones stabularii quod cuiusque salvum fore receperint nisi restituent, in eos iudicium dabo</w:t>
      </w:r>
      <w:r w:rsidR="004E20DB" w:rsidRPr="00DE540F">
        <w:rPr>
          <w:rFonts w:ascii="Palatino Linotype" w:hAnsi="Palatino Linotype"/>
          <w:sz w:val="20"/>
          <w:szCs w:val="20"/>
          <w:lang w:val="en-US"/>
        </w:rPr>
        <w:t xml:space="preserve">. </w:t>
      </w:r>
      <w:r w:rsidR="00746E5E" w:rsidRPr="00DE540F">
        <w:rPr>
          <w:rFonts w:ascii="Palatino Linotype" w:hAnsi="Palatino Linotype"/>
          <w:sz w:val="20"/>
          <w:szCs w:val="20"/>
          <w:lang w:val="en-US"/>
        </w:rPr>
        <w:t xml:space="preserve">[…] </w:t>
      </w:r>
      <w:r w:rsidR="004E20DB" w:rsidRPr="00DE540F">
        <w:rPr>
          <w:rFonts w:ascii="Palatino Linotype" w:hAnsi="Palatino Linotype"/>
          <w:sz w:val="20"/>
          <w:szCs w:val="20"/>
          <w:lang w:val="en-US"/>
        </w:rPr>
        <w:t>6</w:t>
      </w:r>
      <w:r w:rsidR="00746E5E" w:rsidRPr="00DE540F">
        <w:rPr>
          <w:rFonts w:ascii="Palatino Linotype" w:hAnsi="Palatino Linotype"/>
          <w:sz w:val="20"/>
          <w:szCs w:val="20"/>
          <w:lang w:val="en-US"/>
        </w:rPr>
        <w:t xml:space="preserve">. </w:t>
      </w:r>
      <w:r w:rsidR="004E20DB" w:rsidRPr="00DE540F">
        <w:rPr>
          <w:rFonts w:ascii="Palatino Linotype" w:hAnsi="Palatino Linotype"/>
          <w:sz w:val="20"/>
          <w:szCs w:val="20"/>
          <w:lang w:val="en-US"/>
        </w:rPr>
        <w:t xml:space="preserve">Ait praetor: </w:t>
      </w:r>
      <w:r w:rsidR="00746E5E" w:rsidRPr="00DE540F">
        <w:rPr>
          <w:rFonts w:ascii="Palatino Linotype" w:hAnsi="Palatino Linotype"/>
          <w:smallCaps/>
          <w:sz w:val="20"/>
          <w:szCs w:val="20"/>
          <w:lang w:val="en-US"/>
        </w:rPr>
        <w:t>Q</w:t>
      </w:r>
      <w:r w:rsidR="00DE540F">
        <w:rPr>
          <w:rFonts w:ascii="Palatino Linotype" w:hAnsi="Palatino Linotype"/>
          <w:smallCaps/>
          <w:sz w:val="20"/>
          <w:szCs w:val="20"/>
          <w:lang w:val="en-US"/>
        </w:rPr>
        <w:t xml:space="preserve">uod cuiusque </w:t>
      </w:r>
      <w:r w:rsidR="004E20DB" w:rsidRPr="00DE540F">
        <w:rPr>
          <w:rFonts w:ascii="Palatino Linotype" w:hAnsi="Palatino Linotype"/>
          <w:smallCaps/>
          <w:sz w:val="20"/>
          <w:szCs w:val="20"/>
          <w:lang w:val="en-US"/>
        </w:rPr>
        <w:t>salvum fore receperint</w:t>
      </w:r>
      <w:r w:rsidR="004E20DB" w:rsidRPr="00DE540F">
        <w:rPr>
          <w:rFonts w:ascii="Palatino Linotype" w:hAnsi="Palatino Linotype"/>
          <w:sz w:val="20"/>
          <w:szCs w:val="20"/>
          <w:lang w:val="en-US"/>
        </w:rPr>
        <w:t xml:space="preserve">: hoc </w:t>
      </w:r>
      <w:proofErr w:type="gramStart"/>
      <w:r w:rsidR="004E20DB" w:rsidRPr="00DE540F">
        <w:rPr>
          <w:rFonts w:ascii="Palatino Linotype" w:hAnsi="Palatino Linotype"/>
          <w:sz w:val="20"/>
          <w:szCs w:val="20"/>
          <w:lang w:val="en-US"/>
        </w:rPr>
        <w:t>est</w:t>
      </w:r>
      <w:proofErr w:type="gramEnd"/>
      <w:r w:rsidR="004E20DB" w:rsidRPr="00DE540F">
        <w:rPr>
          <w:rFonts w:ascii="Palatino Linotype" w:hAnsi="Palatino Linotype"/>
          <w:sz w:val="20"/>
          <w:szCs w:val="20"/>
          <w:lang w:val="en-US"/>
        </w:rPr>
        <w:t xml:space="preserve"> quamcumq</w:t>
      </w:r>
      <w:r w:rsidR="00746E5E" w:rsidRPr="00DE540F">
        <w:rPr>
          <w:rFonts w:ascii="Palatino Linotype" w:hAnsi="Palatino Linotype"/>
          <w:sz w:val="20"/>
          <w:szCs w:val="20"/>
          <w:lang w:val="en-US"/>
        </w:rPr>
        <w:t>ue rem sive mercem receperint. Inde apud V</w:t>
      </w:r>
      <w:r w:rsidR="004E20DB" w:rsidRPr="00DE540F">
        <w:rPr>
          <w:rFonts w:ascii="Palatino Linotype" w:hAnsi="Palatino Linotype"/>
          <w:sz w:val="20"/>
          <w:szCs w:val="20"/>
          <w:lang w:val="en-US"/>
        </w:rPr>
        <w:t>ivianum</w:t>
      </w:r>
      <w:r w:rsidR="00C45BC7" w:rsidRPr="00DE540F">
        <w:rPr>
          <w:rStyle w:val="Rimandonotaapidipagina"/>
          <w:rFonts w:ascii="Palatino Linotype" w:hAnsi="Palatino Linotype"/>
          <w:sz w:val="22"/>
          <w:szCs w:val="22"/>
        </w:rPr>
        <w:footnoteReference w:id="6"/>
      </w:r>
      <w:r w:rsidR="004E20DB" w:rsidRPr="00DE540F">
        <w:rPr>
          <w:rFonts w:ascii="Palatino Linotype" w:hAnsi="Palatino Linotype"/>
          <w:sz w:val="20"/>
          <w:szCs w:val="20"/>
          <w:lang w:val="en-US"/>
        </w:rPr>
        <w:t xml:space="preserve"> relatum </w:t>
      </w:r>
      <w:proofErr w:type="gramStart"/>
      <w:r w:rsidR="004E20DB" w:rsidRPr="00DE540F">
        <w:rPr>
          <w:rFonts w:ascii="Palatino Linotype" w:hAnsi="Palatino Linotype"/>
          <w:sz w:val="20"/>
          <w:szCs w:val="20"/>
          <w:lang w:val="en-US"/>
        </w:rPr>
        <w:t>est</w:t>
      </w:r>
      <w:proofErr w:type="gramEnd"/>
      <w:r w:rsidR="004E20DB" w:rsidRPr="00DE540F">
        <w:rPr>
          <w:rFonts w:ascii="Palatino Linotype" w:hAnsi="Palatino Linotype"/>
          <w:sz w:val="20"/>
          <w:szCs w:val="20"/>
          <w:lang w:val="en-US"/>
        </w:rPr>
        <w:t xml:space="preserve"> ad eas quoque res hoc edictum pertinere, quae mercibus accederent, veluti vestimenta quibus in navibus uterentur et cetera quae ad cottidianum usum habemus.</w:t>
      </w:r>
    </w:p>
    <w:p w14:paraId="45D98CDF" w14:textId="77777777" w:rsidR="00DF30EB" w:rsidRPr="00260B7E" w:rsidRDefault="00DF30EB" w:rsidP="00260B7E">
      <w:pPr>
        <w:pStyle w:val="NormaleWeb"/>
        <w:widowControl w:val="0"/>
        <w:spacing w:before="0" w:beforeAutospacing="0" w:after="0" w:afterAutospacing="0"/>
        <w:jc w:val="both"/>
        <w:rPr>
          <w:rFonts w:ascii="Palatino Linotype" w:hAnsi="Palatino Linotype"/>
          <w:sz w:val="20"/>
          <w:szCs w:val="20"/>
        </w:rPr>
      </w:pPr>
      <w:r w:rsidRPr="00260B7E">
        <w:rPr>
          <w:rFonts w:ascii="Palatino Linotype" w:hAnsi="Palatino Linotype"/>
          <w:sz w:val="20"/>
          <w:szCs w:val="20"/>
        </w:rPr>
        <w:t xml:space="preserve">pr. Asserisce il pretore: </w:t>
      </w:r>
      <w:r w:rsidRPr="00260B7E">
        <w:rPr>
          <w:rFonts w:ascii="Palatino Linotype" w:hAnsi="Palatino Linotype"/>
          <w:smallCaps/>
          <w:sz w:val="20"/>
          <w:szCs w:val="20"/>
        </w:rPr>
        <w:t>Nocchieri albergatori stallieri quello di cui hanno promesso che sarebbe stato indenne, se non avranno restituito, contro di loro darò una formula</w:t>
      </w:r>
      <w:r w:rsidRPr="00260B7E">
        <w:rPr>
          <w:rFonts w:ascii="Palatino Linotype" w:hAnsi="Palatino Linotype"/>
          <w:sz w:val="20"/>
          <w:szCs w:val="20"/>
        </w:rPr>
        <w:t xml:space="preserve">. […] 6. Asserisce il pretore: </w:t>
      </w:r>
      <w:r w:rsidRPr="00260B7E">
        <w:rPr>
          <w:rFonts w:ascii="Palatino Linotype" w:hAnsi="Palatino Linotype"/>
          <w:smallCaps/>
          <w:sz w:val="20"/>
          <w:szCs w:val="20"/>
        </w:rPr>
        <w:t>quello di cui hanno promesso che sarebbe stato indenne</w:t>
      </w:r>
      <w:r w:rsidRPr="00260B7E">
        <w:rPr>
          <w:rFonts w:ascii="Palatino Linotype" w:hAnsi="Palatino Linotype"/>
          <w:sz w:val="20"/>
          <w:szCs w:val="20"/>
        </w:rPr>
        <w:t>: questo è qualunque cosa o merce abbiano ricevuto. Da cui presso Viviano è riferito che quest’editto riguarda anche quelle cose che accedono alle merci, come i vestiti che si usano sulle navi e tutte le altre che abbiamo per l’uso quotidiano.</w:t>
      </w:r>
    </w:p>
    <w:p w14:paraId="45FE1B3B" w14:textId="77777777" w:rsidR="00DF30EB" w:rsidRPr="00260B7E" w:rsidRDefault="00DF30EB" w:rsidP="00260B7E">
      <w:pPr>
        <w:pStyle w:val="NormaleWeb"/>
        <w:widowControl w:val="0"/>
        <w:spacing w:before="0" w:beforeAutospacing="0" w:after="0" w:afterAutospacing="0"/>
        <w:jc w:val="both"/>
        <w:rPr>
          <w:rFonts w:ascii="Palatino Linotype" w:hAnsi="Palatino Linotype"/>
          <w:sz w:val="20"/>
          <w:szCs w:val="20"/>
        </w:rPr>
        <w:sectPr w:rsidR="00DF30EB" w:rsidRPr="00260B7E" w:rsidSect="00260B7E">
          <w:type w:val="continuous"/>
          <w:pgSz w:w="11906" w:h="16838" w:code="9"/>
          <w:pgMar w:top="1134" w:right="1134" w:bottom="1134" w:left="1134" w:header="737" w:footer="737" w:gutter="0"/>
          <w:cols w:num="2" w:space="708"/>
          <w:docGrid w:linePitch="360"/>
        </w:sectPr>
      </w:pPr>
    </w:p>
    <w:p w14:paraId="40678691" w14:textId="77777777" w:rsidR="00924088" w:rsidRPr="00260B7E" w:rsidRDefault="00924088" w:rsidP="00260B7E">
      <w:pPr>
        <w:pStyle w:val="NormaleWeb"/>
        <w:widowControl w:val="0"/>
        <w:spacing w:before="0" w:beforeAutospacing="0" w:after="0" w:afterAutospacing="0"/>
        <w:jc w:val="both"/>
        <w:rPr>
          <w:rFonts w:ascii="Palatino Linotype" w:hAnsi="Palatino Linotype"/>
          <w:sz w:val="20"/>
          <w:szCs w:val="20"/>
        </w:rPr>
      </w:pPr>
    </w:p>
    <w:p w14:paraId="5EA2443D" w14:textId="77777777" w:rsidR="00A26E82" w:rsidRPr="00260B7E" w:rsidRDefault="00A26E82" w:rsidP="00260B7E">
      <w:pPr>
        <w:pStyle w:val="NormaleWeb"/>
        <w:widowControl w:val="0"/>
        <w:spacing w:before="0" w:beforeAutospacing="0" w:after="0" w:afterAutospacing="0"/>
        <w:jc w:val="both"/>
        <w:rPr>
          <w:rFonts w:ascii="Palatino Linotype" w:hAnsi="Palatino Linotype"/>
          <w:sz w:val="20"/>
          <w:szCs w:val="20"/>
        </w:rPr>
        <w:sectPr w:rsidR="00A26E82" w:rsidRPr="00260B7E" w:rsidSect="00260B7E">
          <w:type w:val="continuous"/>
          <w:pgSz w:w="11906" w:h="16838" w:code="9"/>
          <w:pgMar w:top="1134" w:right="1134" w:bottom="1134" w:left="1134" w:header="737" w:footer="737" w:gutter="0"/>
          <w:cols w:space="708"/>
          <w:docGrid w:linePitch="360"/>
        </w:sectPr>
      </w:pPr>
    </w:p>
    <w:p w14:paraId="1220B0A7" w14:textId="77777777" w:rsidR="004E20DB" w:rsidRPr="00DE540F" w:rsidRDefault="00FE6C8A" w:rsidP="00260B7E">
      <w:pPr>
        <w:pStyle w:val="NormaleWeb"/>
        <w:widowControl w:val="0"/>
        <w:spacing w:before="0" w:beforeAutospacing="0" w:after="0" w:afterAutospacing="0"/>
        <w:jc w:val="both"/>
        <w:rPr>
          <w:rFonts w:ascii="Palatino Linotype" w:hAnsi="Palatino Linotype"/>
          <w:sz w:val="20"/>
          <w:szCs w:val="20"/>
        </w:rPr>
      </w:pPr>
      <w:r w:rsidRPr="00B2306B">
        <w:rPr>
          <w:rFonts w:ascii="Palatino Linotype" w:hAnsi="Palatino Linotype"/>
          <w:sz w:val="20"/>
          <w:szCs w:val="20"/>
        </w:rPr>
        <w:t xml:space="preserve">D. </w:t>
      </w:r>
      <w:r w:rsidR="00CD74EA" w:rsidRPr="00B2306B">
        <w:rPr>
          <w:rFonts w:ascii="Palatino Linotype" w:hAnsi="Palatino Linotype"/>
          <w:sz w:val="20"/>
          <w:szCs w:val="20"/>
        </w:rPr>
        <w:t>4,</w:t>
      </w:r>
      <w:r w:rsidRPr="00B2306B">
        <w:rPr>
          <w:rFonts w:ascii="Palatino Linotype" w:hAnsi="Palatino Linotype"/>
          <w:sz w:val="20"/>
          <w:szCs w:val="20"/>
        </w:rPr>
        <w:t xml:space="preserve"> </w:t>
      </w:r>
      <w:r w:rsidR="00CD74EA" w:rsidRPr="00B2306B">
        <w:rPr>
          <w:rFonts w:ascii="Palatino Linotype" w:hAnsi="Palatino Linotype"/>
          <w:sz w:val="20"/>
          <w:szCs w:val="20"/>
        </w:rPr>
        <w:t>9</w:t>
      </w:r>
      <w:r w:rsidR="00DE540F" w:rsidRPr="00B2306B">
        <w:rPr>
          <w:rFonts w:ascii="Palatino Linotype" w:hAnsi="Palatino Linotype"/>
          <w:sz w:val="20"/>
          <w:szCs w:val="20"/>
        </w:rPr>
        <w:t xml:space="preserve"> </w:t>
      </w:r>
      <w:r w:rsidR="00746E5E" w:rsidRPr="00B2306B">
        <w:rPr>
          <w:rFonts w:ascii="Palatino Linotype" w:hAnsi="Palatino Linotype" w:cstheme="minorHAnsi"/>
          <w:smallCaps/>
          <w:sz w:val="20"/>
          <w:szCs w:val="20"/>
        </w:rPr>
        <w:t>Nautae caupones stabularii ut recepta restituant</w:t>
      </w:r>
      <w:r w:rsidR="00CD74EA" w:rsidRPr="00B2306B">
        <w:rPr>
          <w:rFonts w:ascii="Palatino Linotype" w:hAnsi="Palatino Linotype"/>
          <w:sz w:val="20"/>
          <w:szCs w:val="20"/>
        </w:rPr>
        <w:t>,</w:t>
      </w:r>
      <w:r w:rsidRPr="00B2306B">
        <w:rPr>
          <w:rFonts w:ascii="Palatino Linotype" w:hAnsi="Palatino Linotype"/>
          <w:sz w:val="20"/>
          <w:szCs w:val="20"/>
        </w:rPr>
        <w:t xml:space="preserve"> </w:t>
      </w:r>
      <w:r w:rsidR="00CD74EA" w:rsidRPr="00B2306B">
        <w:rPr>
          <w:rFonts w:ascii="Palatino Linotype" w:hAnsi="Palatino Linotype"/>
          <w:sz w:val="20"/>
          <w:szCs w:val="20"/>
        </w:rPr>
        <w:t>7</w:t>
      </w:r>
      <w:r w:rsidR="00746E5E" w:rsidRPr="00B2306B">
        <w:rPr>
          <w:rFonts w:ascii="Palatino Linotype" w:hAnsi="Palatino Linotype"/>
          <w:sz w:val="20"/>
          <w:szCs w:val="20"/>
        </w:rPr>
        <w:t xml:space="preserve"> </w:t>
      </w:r>
      <w:r w:rsidR="00746E5E" w:rsidRPr="00B2306B">
        <w:rPr>
          <w:rFonts w:ascii="Palatino Linotype" w:hAnsi="Palatino Linotype"/>
          <w:smallCaps/>
          <w:sz w:val="20"/>
          <w:szCs w:val="20"/>
        </w:rPr>
        <w:t>Ulpianus</w:t>
      </w:r>
      <w:r w:rsidR="00746E5E" w:rsidRPr="00B2306B">
        <w:rPr>
          <w:rFonts w:ascii="Palatino Linotype" w:hAnsi="Palatino Linotype"/>
          <w:sz w:val="20"/>
          <w:szCs w:val="20"/>
        </w:rPr>
        <w:t xml:space="preserve"> </w:t>
      </w:r>
      <w:r w:rsidR="00746E5E" w:rsidRPr="00B2306B">
        <w:rPr>
          <w:rFonts w:ascii="Palatino Linotype" w:hAnsi="Palatino Linotype"/>
          <w:i/>
          <w:sz w:val="20"/>
          <w:szCs w:val="20"/>
        </w:rPr>
        <w:t>l. 18 ad ed</w:t>
      </w:r>
      <w:r w:rsidR="00746E5E" w:rsidRPr="00B2306B">
        <w:rPr>
          <w:rFonts w:ascii="Palatino Linotype" w:hAnsi="Palatino Linotype"/>
          <w:sz w:val="20"/>
          <w:szCs w:val="20"/>
        </w:rPr>
        <w:t>.</w:t>
      </w:r>
      <w:r w:rsidR="00CD74EA" w:rsidRPr="00B2306B">
        <w:rPr>
          <w:rFonts w:ascii="Palatino Linotype" w:hAnsi="Palatino Linotype"/>
          <w:sz w:val="20"/>
          <w:szCs w:val="20"/>
        </w:rPr>
        <w:t>,</w:t>
      </w:r>
      <w:r w:rsidRPr="00B2306B">
        <w:rPr>
          <w:rFonts w:ascii="Palatino Linotype" w:hAnsi="Palatino Linotype"/>
          <w:sz w:val="20"/>
          <w:szCs w:val="20"/>
        </w:rPr>
        <w:t xml:space="preserve"> </w:t>
      </w:r>
      <w:r w:rsidR="00CD74EA" w:rsidRPr="00B2306B">
        <w:rPr>
          <w:rFonts w:ascii="Palatino Linotype" w:hAnsi="Palatino Linotype"/>
          <w:sz w:val="20"/>
          <w:szCs w:val="20"/>
        </w:rPr>
        <w:t>pr</w:t>
      </w:r>
      <w:r w:rsidRPr="00B2306B">
        <w:rPr>
          <w:rFonts w:ascii="Palatino Linotype" w:hAnsi="Palatino Linotype"/>
          <w:sz w:val="20"/>
          <w:szCs w:val="20"/>
        </w:rPr>
        <w:t>.</w:t>
      </w:r>
      <w:r w:rsidR="00DE540F" w:rsidRPr="00B2306B">
        <w:rPr>
          <w:rFonts w:ascii="Palatino Linotype" w:hAnsi="Palatino Linotype"/>
          <w:sz w:val="20"/>
          <w:szCs w:val="20"/>
        </w:rPr>
        <w:t>:</w:t>
      </w:r>
      <w:r w:rsidR="00746E5E" w:rsidRPr="00B2306B">
        <w:rPr>
          <w:rFonts w:ascii="Palatino Linotype" w:hAnsi="Palatino Linotype"/>
          <w:sz w:val="20"/>
          <w:szCs w:val="20"/>
        </w:rPr>
        <w:t xml:space="preserve"> </w:t>
      </w:r>
      <w:r w:rsidR="004E20DB" w:rsidRPr="00B2306B">
        <w:rPr>
          <w:rFonts w:ascii="Palatino Linotype" w:hAnsi="Palatino Linotype"/>
          <w:sz w:val="20"/>
          <w:szCs w:val="20"/>
        </w:rPr>
        <w:t>Debet exercitor omnium nautarum suorum, sive liberi sint sive servi, factum praestare: nec immerito factum eorum praestat, cum ips</w:t>
      </w:r>
      <w:r w:rsidR="00746E5E" w:rsidRPr="00B2306B">
        <w:rPr>
          <w:rFonts w:ascii="Palatino Linotype" w:hAnsi="Palatino Linotype"/>
          <w:sz w:val="20"/>
          <w:szCs w:val="20"/>
        </w:rPr>
        <w:t xml:space="preserve">e eos suo periculo adhibuerit. </w:t>
      </w:r>
      <w:r w:rsidR="00746E5E" w:rsidRPr="00DE540F">
        <w:rPr>
          <w:rFonts w:ascii="Palatino Linotype" w:hAnsi="Palatino Linotype"/>
          <w:sz w:val="20"/>
          <w:szCs w:val="20"/>
        </w:rPr>
        <w:t>S</w:t>
      </w:r>
      <w:r w:rsidR="004E20DB" w:rsidRPr="00DE540F">
        <w:rPr>
          <w:rFonts w:ascii="Palatino Linotype" w:hAnsi="Palatino Linotype"/>
          <w:sz w:val="20"/>
          <w:szCs w:val="20"/>
        </w:rPr>
        <w:t>ed non alias praestat, quam si in ipsa nave damnum datum sit: ceterum si extra navem l</w:t>
      </w:r>
      <w:r w:rsidR="00746E5E" w:rsidRPr="00DE540F">
        <w:rPr>
          <w:rFonts w:ascii="Palatino Linotype" w:hAnsi="Palatino Linotype"/>
          <w:sz w:val="20"/>
          <w:szCs w:val="20"/>
        </w:rPr>
        <w:t>icet a nautis, non praestabit. I</w:t>
      </w:r>
      <w:r w:rsidR="004E20DB" w:rsidRPr="00DE540F">
        <w:rPr>
          <w:rFonts w:ascii="Palatino Linotype" w:hAnsi="Palatino Linotype"/>
          <w:sz w:val="20"/>
          <w:szCs w:val="20"/>
        </w:rPr>
        <w:t>tem si praedixerit, ut unusquisque vectorum res suas servet neque damnum se praestaturum, et consenserint vectore</w:t>
      </w:r>
      <w:r w:rsidR="00A26E82" w:rsidRPr="00DE540F">
        <w:rPr>
          <w:rFonts w:ascii="Palatino Linotype" w:hAnsi="Palatino Linotype"/>
          <w:sz w:val="20"/>
          <w:szCs w:val="20"/>
        </w:rPr>
        <w:t>s praedictioni, non convenitur.</w:t>
      </w:r>
    </w:p>
    <w:p w14:paraId="0B25BE01" w14:textId="77777777" w:rsidR="00A26E82" w:rsidRPr="00260B7E" w:rsidRDefault="00A26E82" w:rsidP="00260B7E">
      <w:pPr>
        <w:pStyle w:val="NormaleWeb"/>
        <w:widowControl w:val="0"/>
        <w:spacing w:before="0" w:beforeAutospacing="0" w:after="0" w:afterAutospacing="0"/>
        <w:jc w:val="both"/>
        <w:rPr>
          <w:rFonts w:ascii="Palatino Linotype" w:hAnsi="Palatino Linotype"/>
          <w:sz w:val="20"/>
          <w:szCs w:val="20"/>
        </w:rPr>
      </w:pPr>
    </w:p>
    <w:p w14:paraId="41F6DCD8" w14:textId="77777777" w:rsidR="00CD74EA" w:rsidRPr="00260B7E" w:rsidRDefault="00EA40D3" w:rsidP="00260B7E">
      <w:pPr>
        <w:widowControl w:val="0"/>
        <w:spacing w:after="0" w:line="240" w:lineRule="auto"/>
        <w:jc w:val="both"/>
        <w:rPr>
          <w:rFonts w:ascii="Palatino Linotype" w:hAnsi="Palatino Linotype"/>
          <w:sz w:val="20"/>
          <w:szCs w:val="20"/>
        </w:rPr>
      </w:pPr>
      <w:r w:rsidRPr="00260B7E">
        <w:rPr>
          <w:rFonts w:ascii="Palatino Linotype" w:hAnsi="Palatino Linotype"/>
          <w:sz w:val="20"/>
          <w:szCs w:val="20"/>
        </w:rPr>
        <w:t>p</w:t>
      </w:r>
      <w:r w:rsidR="00DF30EB" w:rsidRPr="00260B7E">
        <w:rPr>
          <w:rFonts w:ascii="Palatino Linotype" w:hAnsi="Palatino Linotype"/>
          <w:sz w:val="20"/>
          <w:szCs w:val="20"/>
        </w:rPr>
        <w:t>r. Deve l’armatore di tutti i suoi marinai, sia siano liberi sia servi, garantire l’operato: né insensatamente garantisce il loro operato</w:t>
      </w:r>
      <w:r w:rsidR="00A26E82" w:rsidRPr="00260B7E">
        <w:rPr>
          <w:rFonts w:ascii="Palatino Linotype" w:hAnsi="Palatino Linotype"/>
          <w:sz w:val="20"/>
          <w:szCs w:val="20"/>
        </w:rPr>
        <w:t xml:space="preserve">, dal momento che lui stesso li ha impiegati a suo rischio. Ma non altro danno garantisce, se non quello che sulla stessa nave è stato inferto: quell’altro se è fuori dalla nave, sia pure [fatto] dai marinai, non lo garantirà. </w:t>
      </w:r>
      <w:r w:rsidR="004277A4" w:rsidRPr="00260B7E">
        <w:rPr>
          <w:rFonts w:ascii="Palatino Linotype" w:hAnsi="Palatino Linotype"/>
          <w:sz w:val="20"/>
          <w:szCs w:val="20"/>
        </w:rPr>
        <w:t xml:space="preserve">E così </w:t>
      </w:r>
      <w:r w:rsidR="00A26E82" w:rsidRPr="00260B7E">
        <w:rPr>
          <w:rFonts w:ascii="Palatino Linotype" w:hAnsi="Palatino Linotype"/>
          <w:sz w:val="20"/>
          <w:szCs w:val="20"/>
        </w:rPr>
        <w:t>se si sarà detto prima che ciascuno dei v</w:t>
      </w:r>
      <w:r w:rsidR="004277A4" w:rsidRPr="00260B7E">
        <w:rPr>
          <w:rFonts w:ascii="Palatino Linotype" w:hAnsi="Palatino Linotype"/>
          <w:sz w:val="20"/>
          <w:szCs w:val="20"/>
        </w:rPr>
        <w:t>iaggiat</w:t>
      </w:r>
      <w:r w:rsidR="00A26E82" w:rsidRPr="00260B7E">
        <w:rPr>
          <w:rFonts w:ascii="Palatino Linotype" w:hAnsi="Palatino Linotype"/>
          <w:sz w:val="20"/>
          <w:szCs w:val="20"/>
        </w:rPr>
        <w:t>ori bad</w:t>
      </w:r>
      <w:r w:rsidR="004277A4" w:rsidRPr="00260B7E">
        <w:rPr>
          <w:rFonts w:ascii="Palatino Linotype" w:hAnsi="Palatino Linotype"/>
          <w:sz w:val="20"/>
          <w:szCs w:val="20"/>
        </w:rPr>
        <w:t>i</w:t>
      </w:r>
      <w:r w:rsidR="00DE540F">
        <w:rPr>
          <w:rFonts w:ascii="Palatino Linotype" w:hAnsi="Palatino Linotype"/>
          <w:sz w:val="20"/>
          <w:szCs w:val="20"/>
        </w:rPr>
        <w:t xml:space="preserve"> alle</w:t>
      </w:r>
      <w:r w:rsidR="00A26E82" w:rsidRPr="00260B7E">
        <w:rPr>
          <w:rFonts w:ascii="Palatino Linotype" w:hAnsi="Palatino Linotype"/>
          <w:sz w:val="20"/>
          <w:szCs w:val="20"/>
        </w:rPr>
        <w:t xml:space="preserve"> proprie cose né che garantirà il danno, e avranno consentito i v</w:t>
      </w:r>
      <w:r w:rsidR="004277A4" w:rsidRPr="00260B7E">
        <w:rPr>
          <w:rFonts w:ascii="Palatino Linotype" w:hAnsi="Palatino Linotype"/>
          <w:sz w:val="20"/>
          <w:szCs w:val="20"/>
        </w:rPr>
        <w:t>iaggia</w:t>
      </w:r>
      <w:r w:rsidR="00A26E82" w:rsidRPr="00260B7E">
        <w:rPr>
          <w:rFonts w:ascii="Palatino Linotype" w:hAnsi="Palatino Linotype"/>
          <w:sz w:val="20"/>
          <w:szCs w:val="20"/>
        </w:rPr>
        <w:t>tori al presupposto, non sarà convenuto [responsabile].</w:t>
      </w:r>
    </w:p>
    <w:p w14:paraId="368311F4" w14:textId="77777777" w:rsidR="00A26E82" w:rsidRPr="00260B7E" w:rsidRDefault="00A26E82" w:rsidP="00260B7E">
      <w:pPr>
        <w:widowControl w:val="0"/>
        <w:spacing w:after="0" w:line="240" w:lineRule="auto"/>
        <w:jc w:val="both"/>
        <w:rPr>
          <w:rFonts w:ascii="Palatino Linotype" w:hAnsi="Palatino Linotype"/>
          <w:sz w:val="20"/>
          <w:szCs w:val="20"/>
        </w:rPr>
        <w:sectPr w:rsidR="00A26E82" w:rsidRPr="00260B7E" w:rsidSect="00260B7E">
          <w:type w:val="continuous"/>
          <w:pgSz w:w="11906" w:h="16838" w:code="9"/>
          <w:pgMar w:top="1134" w:right="1134" w:bottom="1134" w:left="1134" w:header="737" w:footer="737" w:gutter="0"/>
          <w:cols w:num="2" w:space="708"/>
          <w:docGrid w:linePitch="360"/>
        </w:sectPr>
      </w:pPr>
    </w:p>
    <w:p w14:paraId="5D547C0E" w14:textId="77777777" w:rsidR="00D24B75" w:rsidRPr="00260B7E" w:rsidRDefault="00D24B75" w:rsidP="00260B7E">
      <w:pPr>
        <w:widowControl w:val="0"/>
        <w:spacing w:after="0" w:line="240" w:lineRule="auto"/>
        <w:jc w:val="both"/>
        <w:rPr>
          <w:rFonts w:ascii="Palatino Linotype" w:hAnsi="Palatino Linotype"/>
          <w:sz w:val="20"/>
          <w:szCs w:val="20"/>
        </w:rPr>
      </w:pPr>
    </w:p>
    <w:p w14:paraId="0D280AB1" w14:textId="77777777" w:rsidR="00D24B75" w:rsidRPr="00C45BC7" w:rsidRDefault="00260B7E" w:rsidP="00260B7E">
      <w:pPr>
        <w:widowControl w:val="0"/>
        <w:spacing w:after="0" w:line="240" w:lineRule="auto"/>
        <w:jc w:val="both"/>
        <w:rPr>
          <w:rFonts w:ascii="Palatino Linotype" w:hAnsi="Palatino Linotype"/>
        </w:rPr>
      </w:pPr>
      <w:r w:rsidRPr="00C45BC7">
        <w:rPr>
          <w:rFonts w:ascii="Palatino Linotype" w:hAnsi="Palatino Linotype"/>
          <w:b/>
        </w:rPr>
        <w:lastRenderedPageBreak/>
        <w:t>D</w:t>
      </w:r>
      <w:r w:rsidR="00D24B75" w:rsidRPr="00C45BC7">
        <w:rPr>
          <w:rFonts w:ascii="Palatino Linotype" w:hAnsi="Palatino Linotype"/>
          <w:b/>
        </w:rPr>
        <w:t>)</w:t>
      </w:r>
      <w:r w:rsidR="00D24B75" w:rsidRPr="00C45BC7">
        <w:rPr>
          <w:rFonts w:ascii="Palatino Linotype" w:hAnsi="Palatino Linotype"/>
        </w:rPr>
        <w:t xml:space="preserve"> </w:t>
      </w:r>
      <w:r w:rsidR="00D24B75" w:rsidRPr="00C45BC7">
        <w:rPr>
          <w:rFonts w:ascii="Palatino Linotype" w:hAnsi="Palatino Linotype"/>
          <w:u w:val="single"/>
        </w:rPr>
        <w:t>Quasi-contratti</w:t>
      </w:r>
    </w:p>
    <w:p w14:paraId="542EE777" w14:textId="77777777" w:rsidR="008A0C7F" w:rsidRPr="00260B7E" w:rsidRDefault="008A0C7F" w:rsidP="00260B7E">
      <w:pPr>
        <w:widowControl w:val="0"/>
        <w:spacing w:after="0" w:line="240" w:lineRule="auto"/>
        <w:jc w:val="both"/>
        <w:rPr>
          <w:rFonts w:ascii="Palatino Linotype" w:hAnsi="Palatino Linotype"/>
          <w:sz w:val="20"/>
          <w:szCs w:val="20"/>
        </w:rPr>
      </w:pPr>
    </w:p>
    <w:p w14:paraId="26729ECB" w14:textId="77777777" w:rsidR="00D46D96" w:rsidRPr="00C45BC7" w:rsidRDefault="00B46D54" w:rsidP="00260B7E">
      <w:pPr>
        <w:widowControl w:val="0"/>
        <w:spacing w:after="0" w:line="240" w:lineRule="auto"/>
        <w:jc w:val="both"/>
        <w:rPr>
          <w:rFonts w:ascii="Palatino Linotype" w:hAnsi="Palatino Linotype"/>
        </w:rPr>
      </w:pPr>
      <w:r w:rsidRPr="00C45BC7">
        <w:rPr>
          <w:rFonts w:ascii="Palatino Linotype" w:hAnsi="Palatino Linotype"/>
        </w:rPr>
        <w:t>La categoria nasce con le Istituzioni imperiali (I. 3, 13, 2 [p. 581]) e raccoglie figure fino ad allora sparse, non altrimenti classificabili</w:t>
      </w:r>
      <w:r w:rsidR="00D46D96" w:rsidRPr="00C45BC7">
        <w:rPr>
          <w:rFonts w:ascii="Palatino Linotype" w:hAnsi="Palatino Linotype"/>
        </w:rPr>
        <w:t xml:space="preserve">, molte delle quali </w:t>
      </w:r>
      <w:r w:rsidR="00EA40D3" w:rsidRPr="00C45BC7">
        <w:rPr>
          <w:rFonts w:ascii="Palatino Linotype" w:hAnsi="Palatino Linotype"/>
        </w:rPr>
        <w:t>provengono da</w:t>
      </w:r>
      <w:r w:rsidR="00E75D4A" w:rsidRPr="00C45BC7">
        <w:rPr>
          <w:rFonts w:ascii="Palatino Linotype" w:hAnsi="Palatino Linotype"/>
        </w:rPr>
        <w:t>l</w:t>
      </w:r>
      <w:r w:rsidR="00EA40D3" w:rsidRPr="00C45BC7">
        <w:rPr>
          <w:rFonts w:ascii="Palatino Linotype" w:hAnsi="Palatino Linotype"/>
        </w:rPr>
        <w:t xml:space="preserve"> Gaio</w:t>
      </w:r>
      <w:r w:rsidR="00E75D4A" w:rsidRPr="00C45BC7">
        <w:rPr>
          <w:rFonts w:ascii="Palatino Linotype" w:hAnsi="Palatino Linotype"/>
        </w:rPr>
        <w:t xml:space="preserve"> </w:t>
      </w:r>
      <w:proofErr w:type="gramStart"/>
      <w:r w:rsidR="00E75D4A" w:rsidRPr="00C45BC7">
        <w:rPr>
          <w:rFonts w:ascii="Palatino Linotype" w:hAnsi="Palatino Linotype"/>
        </w:rPr>
        <w:t xml:space="preserve">degli </w:t>
      </w:r>
      <w:r w:rsidR="00E75D4A" w:rsidRPr="00C45BC7">
        <w:rPr>
          <w:rFonts w:ascii="Palatino Linotype" w:hAnsi="Palatino Linotype"/>
          <w:i/>
        </w:rPr>
        <w:t>aurea</w:t>
      </w:r>
      <w:proofErr w:type="gramEnd"/>
      <w:r w:rsidR="00D46D96" w:rsidRPr="00C45BC7">
        <w:rPr>
          <w:rFonts w:ascii="Palatino Linotype" w:hAnsi="Palatino Linotype"/>
        </w:rPr>
        <w:t>:</w:t>
      </w:r>
    </w:p>
    <w:p w14:paraId="16428E11" w14:textId="77777777" w:rsidR="00D46D96" w:rsidRPr="00260B7E" w:rsidRDefault="00D46D96" w:rsidP="00260B7E">
      <w:pPr>
        <w:widowControl w:val="0"/>
        <w:spacing w:after="0" w:line="240" w:lineRule="auto"/>
        <w:jc w:val="both"/>
        <w:rPr>
          <w:rFonts w:ascii="Palatino Linotype" w:hAnsi="Palatino Linotype"/>
          <w:sz w:val="20"/>
          <w:szCs w:val="20"/>
        </w:rPr>
      </w:pPr>
    </w:p>
    <w:p w14:paraId="1250DE1F" w14:textId="77777777" w:rsidR="00EA40D3" w:rsidRPr="00260B7E" w:rsidRDefault="00EA40D3" w:rsidP="00260B7E">
      <w:pPr>
        <w:widowControl w:val="0"/>
        <w:spacing w:after="0" w:line="240" w:lineRule="auto"/>
        <w:jc w:val="both"/>
        <w:rPr>
          <w:rFonts w:ascii="Palatino Linotype" w:hAnsi="Palatino Linotype"/>
          <w:sz w:val="20"/>
          <w:szCs w:val="20"/>
        </w:rPr>
      </w:pPr>
    </w:p>
    <w:p w14:paraId="43660ABA" w14:textId="77777777" w:rsidR="001636B0" w:rsidRPr="00260B7E" w:rsidRDefault="001636B0" w:rsidP="00260B7E">
      <w:pPr>
        <w:widowControl w:val="0"/>
        <w:spacing w:after="0" w:line="240" w:lineRule="auto"/>
        <w:jc w:val="both"/>
        <w:rPr>
          <w:rFonts w:ascii="Palatino Linotype" w:hAnsi="Palatino Linotype"/>
          <w:sz w:val="20"/>
          <w:szCs w:val="20"/>
        </w:rPr>
        <w:sectPr w:rsidR="001636B0" w:rsidRPr="00260B7E" w:rsidSect="00260B7E">
          <w:type w:val="continuous"/>
          <w:pgSz w:w="11906" w:h="16838" w:code="9"/>
          <w:pgMar w:top="1134" w:right="1134" w:bottom="1134" w:left="1134" w:header="737" w:footer="737" w:gutter="0"/>
          <w:cols w:space="708"/>
          <w:docGrid w:linePitch="360"/>
        </w:sectPr>
      </w:pPr>
    </w:p>
    <w:p w14:paraId="3CB655A4" w14:textId="77777777" w:rsidR="00EA40D3" w:rsidRPr="00C45BC7" w:rsidRDefault="00C45BC7" w:rsidP="00260B7E">
      <w:pPr>
        <w:widowControl w:val="0"/>
        <w:spacing w:after="0" w:line="240" w:lineRule="auto"/>
        <w:jc w:val="both"/>
        <w:rPr>
          <w:rFonts w:ascii="Palatino Linotype" w:eastAsia="Times New Roman" w:hAnsi="Palatino Linotype" w:cs="Times New Roman"/>
          <w:sz w:val="20"/>
          <w:szCs w:val="20"/>
          <w:lang w:eastAsia="it-IT"/>
        </w:rPr>
      </w:pPr>
      <w:r w:rsidRPr="00B2306B">
        <w:rPr>
          <w:rFonts w:ascii="Palatino Linotype" w:hAnsi="Palatino Linotype"/>
          <w:sz w:val="20"/>
          <w:szCs w:val="20"/>
        </w:rPr>
        <w:t xml:space="preserve">D. 44, 7 </w:t>
      </w:r>
      <w:r w:rsidR="00D46D96" w:rsidRPr="00B2306B">
        <w:rPr>
          <w:rFonts w:ascii="Palatino Linotype" w:hAnsi="Palatino Linotype" w:cstheme="minorHAnsi"/>
          <w:smallCaps/>
          <w:sz w:val="20"/>
          <w:szCs w:val="20"/>
        </w:rPr>
        <w:t>De obligationibus et actionibus</w:t>
      </w:r>
      <w:r w:rsidR="00D46D96" w:rsidRPr="00B2306B">
        <w:rPr>
          <w:rFonts w:ascii="Palatino Linotype" w:hAnsi="Palatino Linotype"/>
          <w:smallCaps/>
          <w:sz w:val="20"/>
          <w:szCs w:val="20"/>
        </w:rPr>
        <w:t>,</w:t>
      </w:r>
      <w:r w:rsidR="00D46D96" w:rsidRPr="00B2306B">
        <w:rPr>
          <w:rFonts w:ascii="Palatino Linotype" w:hAnsi="Palatino Linotype"/>
          <w:sz w:val="20"/>
          <w:szCs w:val="20"/>
        </w:rPr>
        <w:t xml:space="preserve"> </w:t>
      </w:r>
      <w:r w:rsidR="00D46D96" w:rsidRPr="00B2306B">
        <w:rPr>
          <w:rFonts w:ascii="Palatino Linotype" w:eastAsia="Times New Roman" w:hAnsi="Palatino Linotype" w:cs="Times New Roman"/>
          <w:sz w:val="20"/>
          <w:szCs w:val="20"/>
          <w:lang w:eastAsia="it-IT"/>
        </w:rPr>
        <w:t xml:space="preserve">1 </w:t>
      </w:r>
      <w:r w:rsidR="00D46D96" w:rsidRPr="00B2306B">
        <w:rPr>
          <w:rFonts w:ascii="Palatino Linotype" w:eastAsia="Times New Roman" w:hAnsi="Palatino Linotype" w:cs="Times New Roman"/>
          <w:smallCaps/>
          <w:sz w:val="20"/>
          <w:szCs w:val="20"/>
          <w:lang w:eastAsia="it-IT"/>
        </w:rPr>
        <w:t>Gaius</w:t>
      </w:r>
      <w:r w:rsidR="00D46D96" w:rsidRPr="00B2306B">
        <w:rPr>
          <w:rFonts w:ascii="Palatino Linotype" w:eastAsia="Times New Roman" w:hAnsi="Palatino Linotype" w:cs="Times New Roman"/>
          <w:sz w:val="20"/>
          <w:szCs w:val="20"/>
          <w:lang w:eastAsia="it-IT"/>
        </w:rPr>
        <w:t xml:space="preserve"> </w:t>
      </w:r>
      <w:r w:rsidR="00D46D96" w:rsidRPr="00B2306B">
        <w:rPr>
          <w:rFonts w:ascii="Palatino Linotype" w:eastAsia="Times New Roman" w:hAnsi="Palatino Linotype" w:cs="Times New Roman"/>
          <w:i/>
          <w:sz w:val="20"/>
          <w:szCs w:val="20"/>
          <w:lang w:eastAsia="it-IT"/>
        </w:rPr>
        <w:t>l. 2 aureorum</w:t>
      </w:r>
      <w:r w:rsidR="00D46D96" w:rsidRPr="00B2306B">
        <w:rPr>
          <w:rFonts w:ascii="Palatino Linotype" w:eastAsia="Times New Roman" w:hAnsi="Palatino Linotype" w:cs="Times New Roman"/>
          <w:sz w:val="20"/>
          <w:szCs w:val="20"/>
          <w:lang w:eastAsia="it-IT"/>
        </w:rPr>
        <w:t>, pr.</w:t>
      </w:r>
      <w:r w:rsidRPr="00B2306B">
        <w:rPr>
          <w:rFonts w:ascii="Palatino Linotype" w:eastAsia="Times New Roman" w:hAnsi="Palatino Linotype" w:cs="Times New Roman"/>
          <w:sz w:val="20"/>
          <w:szCs w:val="20"/>
          <w:lang w:eastAsia="it-IT"/>
        </w:rPr>
        <w:t>:</w:t>
      </w:r>
      <w:r w:rsidR="00D46D96" w:rsidRPr="00B2306B">
        <w:rPr>
          <w:rFonts w:ascii="Palatino Linotype" w:eastAsia="Times New Roman" w:hAnsi="Palatino Linotype" w:cs="Times New Roman"/>
          <w:sz w:val="20"/>
          <w:szCs w:val="20"/>
          <w:lang w:eastAsia="it-IT"/>
        </w:rPr>
        <w:t xml:space="preserve"> Obligationes aut ex contractu nascuntur aut ex maleficio aut proprio quodam iure ex variis causarum figuris. </w:t>
      </w:r>
      <w:r w:rsidR="00D46D96" w:rsidRPr="00C45BC7">
        <w:rPr>
          <w:rFonts w:ascii="Palatino Linotype" w:eastAsia="Times New Roman" w:hAnsi="Palatino Linotype" w:cs="Times New Roman"/>
          <w:sz w:val="20"/>
          <w:szCs w:val="20"/>
          <w:lang w:val="en-US" w:eastAsia="it-IT"/>
        </w:rPr>
        <w:t xml:space="preserve">1. Obligationes ex contractu aut re contrahuntur aut verbis aut consensu. </w:t>
      </w:r>
      <w:r w:rsidR="00D46D96" w:rsidRPr="00C45BC7">
        <w:rPr>
          <w:rFonts w:ascii="Palatino Linotype" w:eastAsia="Times New Roman" w:hAnsi="Palatino Linotype" w:cs="Times New Roman"/>
          <w:sz w:val="20"/>
          <w:szCs w:val="20"/>
          <w:lang w:eastAsia="it-IT"/>
        </w:rPr>
        <w:t>[…]</w:t>
      </w:r>
    </w:p>
    <w:p w14:paraId="3A0046C6" w14:textId="77777777" w:rsidR="00EA40D3" w:rsidRDefault="0031599C" w:rsidP="00260B7E">
      <w:pPr>
        <w:widowControl w:val="0"/>
        <w:spacing w:after="0" w:line="240" w:lineRule="auto"/>
        <w:jc w:val="both"/>
        <w:rPr>
          <w:rFonts w:ascii="Palatino Linotype" w:eastAsia="Times New Roman" w:hAnsi="Palatino Linotype" w:cs="Times New Roman"/>
          <w:sz w:val="20"/>
          <w:szCs w:val="20"/>
          <w:lang w:val="en-US" w:eastAsia="it-IT"/>
        </w:rPr>
      </w:pPr>
      <w:r w:rsidRPr="00C45BC7">
        <w:rPr>
          <w:rFonts w:ascii="Palatino Linotype" w:eastAsia="Times New Roman" w:hAnsi="Palatino Linotype" w:cs="Times New Roman"/>
          <w:sz w:val="20"/>
          <w:szCs w:val="20"/>
          <w:lang w:eastAsia="it-IT"/>
        </w:rPr>
        <w:t>p</w:t>
      </w:r>
      <w:r w:rsidR="00EA40D3" w:rsidRPr="00C45BC7">
        <w:rPr>
          <w:rFonts w:ascii="Palatino Linotype" w:eastAsia="Times New Roman" w:hAnsi="Palatino Linotype" w:cs="Times New Roman"/>
          <w:sz w:val="20"/>
          <w:szCs w:val="20"/>
          <w:lang w:eastAsia="it-IT"/>
        </w:rPr>
        <w:t xml:space="preserve">r. Le obbligazioni o da contratto nascono o da maleficio o con una qualche propria disciplina da varie figure di cause. 1. Le obbligazioni da contratto o sono contratte </w:t>
      </w:r>
      <w:r w:rsidR="00EA40D3" w:rsidRPr="00C45BC7">
        <w:rPr>
          <w:rFonts w:ascii="Palatino Linotype" w:eastAsia="Times New Roman" w:hAnsi="Palatino Linotype" w:cs="Times New Roman"/>
          <w:i/>
          <w:sz w:val="20"/>
          <w:szCs w:val="20"/>
          <w:lang w:eastAsia="it-IT"/>
        </w:rPr>
        <w:t>re</w:t>
      </w:r>
      <w:r w:rsidR="00EA40D3" w:rsidRPr="00C45BC7">
        <w:rPr>
          <w:rFonts w:ascii="Palatino Linotype" w:eastAsia="Times New Roman" w:hAnsi="Palatino Linotype" w:cs="Times New Roman"/>
          <w:sz w:val="20"/>
          <w:szCs w:val="20"/>
          <w:lang w:eastAsia="it-IT"/>
        </w:rPr>
        <w:t xml:space="preserve"> o </w:t>
      </w:r>
      <w:r w:rsidR="00EA40D3" w:rsidRPr="00C45BC7">
        <w:rPr>
          <w:rFonts w:ascii="Palatino Linotype" w:eastAsia="Times New Roman" w:hAnsi="Palatino Linotype" w:cs="Times New Roman"/>
          <w:i/>
          <w:sz w:val="20"/>
          <w:szCs w:val="20"/>
          <w:lang w:eastAsia="it-IT"/>
        </w:rPr>
        <w:t>verbis</w:t>
      </w:r>
      <w:r w:rsidR="00EA40D3" w:rsidRPr="00C45BC7">
        <w:rPr>
          <w:rFonts w:ascii="Palatino Linotype" w:eastAsia="Times New Roman" w:hAnsi="Palatino Linotype" w:cs="Times New Roman"/>
          <w:sz w:val="20"/>
          <w:szCs w:val="20"/>
          <w:lang w:eastAsia="it-IT"/>
        </w:rPr>
        <w:t xml:space="preserve"> o </w:t>
      </w:r>
      <w:r w:rsidR="00EA40D3" w:rsidRPr="00C45BC7">
        <w:rPr>
          <w:rFonts w:ascii="Palatino Linotype" w:eastAsia="Times New Roman" w:hAnsi="Palatino Linotype" w:cs="Times New Roman"/>
          <w:i/>
          <w:sz w:val="20"/>
          <w:szCs w:val="20"/>
          <w:lang w:eastAsia="it-IT"/>
        </w:rPr>
        <w:t>consensu</w:t>
      </w:r>
      <w:r w:rsidR="00EA40D3" w:rsidRPr="00C45BC7">
        <w:rPr>
          <w:rFonts w:ascii="Palatino Linotype" w:eastAsia="Times New Roman" w:hAnsi="Palatino Linotype" w:cs="Times New Roman"/>
          <w:sz w:val="20"/>
          <w:szCs w:val="20"/>
          <w:lang w:eastAsia="it-IT"/>
        </w:rPr>
        <w:t xml:space="preserve">. </w:t>
      </w:r>
      <w:r w:rsidR="00EA40D3" w:rsidRPr="00C45BC7">
        <w:rPr>
          <w:rFonts w:ascii="Palatino Linotype" w:eastAsia="Times New Roman" w:hAnsi="Palatino Linotype" w:cs="Times New Roman"/>
          <w:sz w:val="20"/>
          <w:szCs w:val="20"/>
          <w:lang w:val="en-US" w:eastAsia="it-IT"/>
        </w:rPr>
        <w:t>[…]</w:t>
      </w:r>
    </w:p>
    <w:p w14:paraId="37A7FDBC" w14:textId="77777777" w:rsidR="00C45BC7" w:rsidRPr="00C45BC7" w:rsidRDefault="00C45BC7" w:rsidP="00260B7E">
      <w:pPr>
        <w:widowControl w:val="0"/>
        <w:spacing w:after="0" w:line="240" w:lineRule="auto"/>
        <w:jc w:val="both"/>
        <w:rPr>
          <w:rFonts w:ascii="Palatino Linotype" w:eastAsia="Times New Roman" w:hAnsi="Palatino Linotype" w:cs="Times New Roman"/>
          <w:sz w:val="20"/>
          <w:szCs w:val="20"/>
          <w:lang w:val="en-US" w:eastAsia="it-IT"/>
        </w:rPr>
      </w:pPr>
    </w:p>
    <w:p w14:paraId="42BDED0A" w14:textId="77777777" w:rsidR="00EA40D3" w:rsidRPr="00C45BC7" w:rsidRDefault="00EA40D3" w:rsidP="00260B7E">
      <w:pPr>
        <w:widowControl w:val="0"/>
        <w:spacing w:after="0" w:line="240" w:lineRule="auto"/>
        <w:jc w:val="both"/>
        <w:rPr>
          <w:rFonts w:ascii="Palatino Linotype" w:eastAsia="Times New Roman" w:hAnsi="Palatino Linotype" w:cs="Times New Roman"/>
          <w:sz w:val="20"/>
          <w:szCs w:val="20"/>
          <w:lang w:val="en-US" w:eastAsia="it-IT"/>
        </w:rPr>
        <w:sectPr w:rsidR="00EA40D3" w:rsidRPr="00C45BC7" w:rsidSect="00260B7E">
          <w:type w:val="continuous"/>
          <w:pgSz w:w="11906" w:h="16838" w:code="9"/>
          <w:pgMar w:top="1134" w:right="1134" w:bottom="1134" w:left="1134" w:header="737" w:footer="737" w:gutter="0"/>
          <w:cols w:num="2" w:space="708"/>
          <w:docGrid w:linePitch="360"/>
        </w:sectPr>
      </w:pPr>
    </w:p>
    <w:p w14:paraId="0B3B6703" w14:textId="77777777" w:rsidR="00644F1B" w:rsidRPr="00260B7E" w:rsidRDefault="00644F1B" w:rsidP="00260B7E">
      <w:pPr>
        <w:widowControl w:val="0"/>
        <w:spacing w:after="0" w:line="240" w:lineRule="auto"/>
        <w:jc w:val="both"/>
        <w:rPr>
          <w:rFonts w:ascii="Palatino Linotype" w:eastAsia="Times New Roman" w:hAnsi="Palatino Linotype" w:cs="Times New Roman"/>
          <w:sz w:val="20"/>
          <w:szCs w:val="20"/>
          <w:lang w:val="en-US" w:eastAsia="it-IT"/>
        </w:rPr>
      </w:pPr>
    </w:p>
    <w:p w14:paraId="00EB916B" w14:textId="77777777" w:rsidR="00C45BC7" w:rsidRDefault="00C45BC7" w:rsidP="00C45BC7">
      <w:pPr>
        <w:widowControl w:val="0"/>
        <w:spacing w:after="0" w:line="240" w:lineRule="auto"/>
        <w:jc w:val="both"/>
        <w:rPr>
          <w:rFonts w:ascii="Palatino Linotype" w:eastAsia="Times New Roman" w:hAnsi="Palatino Linotype" w:cs="Times New Roman"/>
          <w:sz w:val="20"/>
          <w:szCs w:val="20"/>
          <w:lang w:val="en-US" w:eastAsia="it-IT"/>
        </w:rPr>
        <w:sectPr w:rsidR="00C45BC7" w:rsidSect="00260B7E">
          <w:type w:val="continuous"/>
          <w:pgSz w:w="11906" w:h="16838" w:code="9"/>
          <w:pgMar w:top="1134" w:right="1134" w:bottom="1134" w:left="1134" w:header="737" w:footer="737" w:gutter="0"/>
          <w:cols w:space="708"/>
          <w:docGrid w:linePitch="360"/>
        </w:sectPr>
      </w:pPr>
    </w:p>
    <w:p w14:paraId="6836799B" w14:textId="77777777" w:rsidR="00C45BC7" w:rsidRPr="00E14A90" w:rsidRDefault="00D46D96" w:rsidP="00C45BC7">
      <w:pPr>
        <w:widowControl w:val="0"/>
        <w:spacing w:after="0" w:line="240" w:lineRule="auto"/>
        <w:jc w:val="both"/>
        <w:rPr>
          <w:rFonts w:ascii="Palatino Linotype" w:eastAsia="Times New Roman" w:hAnsi="Palatino Linotype" w:cs="Times New Roman"/>
          <w:sz w:val="20"/>
          <w:szCs w:val="20"/>
          <w:lang w:eastAsia="it-IT"/>
        </w:rPr>
      </w:pPr>
      <w:r w:rsidRPr="00260B7E">
        <w:rPr>
          <w:rFonts w:ascii="Palatino Linotype" w:eastAsia="Times New Roman" w:hAnsi="Palatino Linotype" w:cs="Times New Roman"/>
          <w:sz w:val="20"/>
          <w:szCs w:val="20"/>
          <w:lang w:val="en-US" w:eastAsia="it-IT"/>
        </w:rPr>
        <w:t>D. 44</w:t>
      </w:r>
      <w:r w:rsidR="00EA40D3" w:rsidRPr="00260B7E">
        <w:rPr>
          <w:rFonts w:ascii="Palatino Linotype" w:eastAsia="Times New Roman" w:hAnsi="Palatino Linotype" w:cs="Times New Roman"/>
          <w:sz w:val="20"/>
          <w:szCs w:val="20"/>
          <w:lang w:val="en-US" w:eastAsia="it-IT"/>
        </w:rPr>
        <w:t xml:space="preserve">, </w:t>
      </w:r>
      <w:r w:rsidRPr="00260B7E">
        <w:rPr>
          <w:rFonts w:ascii="Palatino Linotype" w:eastAsia="Times New Roman" w:hAnsi="Palatino Linotype" w:cs="Times New Roman"/>
          <w:sz w:val="20"/>
          <w:szCs w:val="20"/>
          <w:lang w:val="en-US" w:eastAsia="it-IT"/>
        </w:rPr>
        <w:t>7</w:t>
      </w:r>
      <w:r w:rsidR="00EA40D3" w:rsidRPr="00260B7E">
        <w:rPr>
          <w:rFonts w:ascii="Palatino Linotype" w:eastAsia="Times New Roman" w:hAnsi="Palatino Linotype" w:cs="Times New Roman"/>
          <w:sz w:val="20"/>
          <w:szCs w:val="20"/>
          <w:lang w:val="en-US" w:eastAsia="it-IT"/>
        </w:rPr>
        <w:t xml:space="preserve"> </w:t>
      </w:r>
      <w:r w:rsidR="00EA40D3" w:rsidRPr="00C45BC7">
        <w:rPr>
          <w:rFonts w:ascii="Palatino Linotype" w:hAnsi="Palatino Linotype" w:cstheme="minorHAnsi"/>
          <w:smallCaps/>
          <w:sz w:val="20"/>
          <w:szCs w:val="20"/>
          <w:lang w:val="en-US"/>
        </w:rPr>
        <w:t>De obligationibus et actionibus</w:t>
      </w:r>
      <w:r w:rsidR="00EA40D3" w:rsidRPr="00C45BC7">
        <w:rPr>
          <w:rFonts w:ascii="Palatino Linotype" w:hAnsi="Palatino Linotype"/>
          <w:smallCaps/>
          <w:sz w:val="20"/>
          <w:szCs w:val="20"/>
          <w:lang w:val="en-US"/>
        </w:rPr>
        <w:t>,</w:t>
      </w:r>
      <w:r w:rsidR="00EA40D3" w:rsidRPr="00260B7E">
        <w:rPr>
          <w:rFonts w:ascii="Palatino Linotype" w:hAnsi="Palatino Linotype"/>
          <w:sz w:val="20"/>
          <w:szCs w:val="20"/>
          <w:lang w:val="en-US"/>
        </w:rPr>
        <w:t xml:space="preserve"> </w:t>
      </w:r>
      <w:r w:rsidRPr="00260B7E">
        <w:rPr>
          <w:rFonts w:ascii="Palatino Linotype" w:eastAsia="Times New Roman" w:hAnsi="Palatino Linotype" w:cs="Times New Roman"/>
          <w:sz w:val="20"/>
          <w:szCs w:val="20"/>
          <w:lang w:val="en-US" w:eastAsia="it-IT"/>
        </w:rPr>
        <w:t>5</w:t>
      </w:r>
      <w:r w:rsidR="00EA40D3" w:rsidRPr="00260B7E">
        <w:rPr>
          <w:rFonts w:ascii="Palatino Linotype" w:eastAsia="Times New Roman" w:hAnsi="Palatino Linotype" w:cs="Times New Roman"/>
          <w:sz w:val="20"/>
          <w:szCs w:val="20"/>
          <w:lang w:val="en-US" w:eastAsia="it-IT"/>
        </w:rPr>
        <w:t xml:space="preserve"> </w:t>
      </w:r>
      <w:r w:rsidR="00EA40D3" w:rsidRPr="00260B7E">
        <w:rPr>
          <w:rFonts w:ascii="Palatino Linotype" w:eastAsia="Times New Roman" w:hAnsi="Palatino Linotype" w:cs="Times New Roman"/>
          <w:smallCaps/>
          <w:sz w:val="20"/>
          <w:szCs w:val="20"/>
          <w:lang w:val="en-US" w:eastAsia="it-IT"/>
        </w:rPr>
        <w:t>Gaius</w:t>
      </w:r>
      <w:r w:rsidR="00EA40D3" w:rsidRPr="00260B7E">
        <w:rPr>
          <w:rFonts w:ascii="Palatino Linotype" w:eastAsia="Times New Roman" w:hAnsi="Palatino Linotype" w:cs="Times New Roman"/>
          <w:sz w:val="20"/>
          <w:szCs w:val="20"/>
          <w:lang w:val="en-US" w:eastAsia="it-IT"/>
        </w:rPr>
        <w:t xml:space="preserve"> </w:t>
      </w:r>
      <w:r w:rsidR="00EA40D3" w:rsidRPr="00260B7E">
        <w:rPr>
          <w:rFonts w:ascii="Palatino Linotype" w:eastAsia="Times New Roman" w:hAnsi="Palatino Linotype" w:cs="Times New Roman"/>
          <w:i/>
          <w:sz w:val="20"/>
          <w:szCs w:val="20"/>
          <w:lang w:val="en-US" w:eastAsia="it-IT"/>
        </w:rPr>
        <w:t>l. 3 aureorum</w:t>
      </w:r>
      <w:r w:rsidR="00EA40D3" w:rsidRPr="00260B7E">
        <w:rPr>
          <w:rFonts w:ascii="Palatino Linotype" w:eastAsia="Times New Roman" w:hAnsi="Palatino Linotype" w:cs="Times New Roman"/>
          <w:sz w:val="20"/>
          <w:szCs w:val="20"/>
          <w:lang w:val="en-US" w:eastAsia="it-IT"/>
        </w:rPr>
        <w:t xml:space="preserve">, </w:t>
      </w:r>
      <w:r w:rsidRPr="00260B7E">
        <w:rPr>
          <w:rFonts w:ascii="Palatino Linotype" w:eastAsia="Times New Roman" w:hAnsi="Palatino Linotype" w:cs="Times New Roman"/>
          <w:sz w:val="20"/>
          <w:szCs w:val="20"/>
          <w:lang w:val="en-US" w:eastAsia="it-IT"/>
        </w:rPr>
        <w:t>pr.</w:t>
      </w:r>
      <w:r w:rsidR="00C45BC7">
        <w:rPr>
          <w:rFonts w:ascii="Palatino Linotype" w:eastAsia="Times New Roman" w:hAnsi="Palatino Linotype" w:cs="Times New Roman"/>
          <w:sz w:val="20"/>
          <w:szCs w:val="20"/>
          <w:lang w:val="en-US" w:eastAsia="it-IT"/>
        </w:rPr>
        <w:t>:</w:t>
      </w:r>
      <w:r w:rsidRPr="00260B7E">
        <w:rPr>
          <w:rFonts w:ascii="Palatino Linotype" w:eastAsia="Times New Roman" w:hAnsi="Palatino Linotype" w:cs="Times New Roman"/>
          <w:sz w:val="20"/>
          <w:szCs w:val="20"/>
          <w:lang w:val="en-US" w:eastAsia="it-IT"/>
        </w:rPr>
        <w:t xml:space="preserve"> </w:t>
      </w:r>
      <w:r w:rsidRPr="00E14A90">
        <w:rPr>
          <w:rFonts w:ascii="Palatino Linotype" w:eastAsia="Times New Roman" w:hAnsi="Palatino Linotype" w:cs="Times New Roman"/>
          <w:b/>
          <w:sz w:val="20"/>
          <w:szCs w:val="20"/>
          <w:lang w:val="en-US" w:eastAsia="it-IT"/>
        </w:rPr>
        <w:t>Si quis absentis negotia gesserit</w:t>
      </w:r>
      <w:r w:rsidR="00EA40D3" w:rsidRPr="00E14A90">
        <w:rPr>
          <w:rFonts w:ascii="Palatino Linotype" w:eastAsia="Times New Roman" w:hAnsi="Palatino Linotype" w:cs="Times New Roman"/>
          <w:sz w:val="20"/>
          <w:szCs w:val="20"/>
          <w:lang w:val="en-US" w:eastAsia="it-IT"/>
        </w:rPr>
        <w:t xml:space="preserve">. </w:t>
      </w:r>
      <w:r w:rsidR="00EA40D3" w:rsidRPr="00E14A90">
        <w:rPr>
          <w:rFonts w:ascii="Palatino Linotype" w:eastAsia="Times New Roman" w:hAnsi="Palatino Linotype" w:cs="Times New Roman"/>
          <w:sz w:val="20"/>
          <w:szCs w:val="20"/>
          <w:lang w:eastAsia="it-IT"/>
        </w:rPr>
        <w:t xml:space="preserve">[…] </w:t>
      </w:r>
      <w:r w:rsidRPr="00E14A90">
        <w:rPr>
          <w:rFonts w:ascii="Palatino Linotype" w:eastAsia="Times New Roman" w:hAnsi="Palatino Linotype" w:cs="Times New Roman"/>
          <w:sz w:val="20"/>
          <w:szCs w:val="20"/>
          <w:lang w:eastAsia="it-IT"/>
        </w:rPr>
        <w:t>1</w:t>
      </w:r>
      <w:r w:rsidR="00EA40D3" w:rsidRPr="00E14A90">
        <w:rPr>
          <w:rFonts w:ascii="Palatino Linotype" w:eastAsia="Times New Roman" w:hAnsi="Palatino Linotype" w:cs="Times New Roman"/>
          <w:sz w:val="20"/>
          <w:szCs w:val="20"/>
          <w:lang w:eastAsia="it-IT"/>
        </w:rPr>
        <w:t xml:space="preserve">. </w:t>
      </w:r>
      <w:r w:rsidRPr="00E14A90">
        <w:rPr>
          <w:rFonts w:ascii="Palatino Linotype" w:eastAsia="Times New Roman" w:hAnsi="Palatino Linotype" w:cs="Times New Roman"/>
          <w:b/>
          <w:sz w:val="20"/>
          <w:szCs w:val="20"/>
          <w:lang w:eastAsia="it-IT"/>
        </w:rPr>
        <w:t>Tutelae quoque iudicio</w:t>
      </w:r>
      <w:r w:rsidRPr="00E14A90">
        <w:rPr>
          <w:rFonts w:ascii="Palatino Linotype" w:eastAsia="Times New Roman" w:hAnsi="Palatino Linotype" w:cs="Times New Roman"/>
          <w:sz w:val="20"/>
          <w:szCs w:val="20"/>
          <w:lang w:eastAsia="it-IT"/>
        </w:rPr>
        <w:t xml:space="preserve"> qui tenentur, non proprie ex con</w:t>
      </w:r>
      <w:r w:rsidR="0031599C" w:rsidRPr="00E14A90">
        <w:rPr>
          <w:rFonts w:ascii="Palatino Linotype" w:eastAsia="Times New Roman" w:hAnsi="Palatino Linotype" w:cs="Times New Roman"/>
          <w:sz w:val="20"/>
          <w:szCs w:val="20"/>
          <w:lang w:eastAsia="it-IT"/>
        </w:rPr>
        <w:t>tractu obligati intelleguntur (</w:t>
      </w:r>
      <w:r w:rsidRPr="00E14A90">
        <w:rPr>
          <w:rFonts w:ascii="Palatino Linotype" w:eastAsia="Times New Roman" w:hAnsi="Palatino Linotype" w:cs="Times New Roman"/>
          <w:sz w:val="20"/>
          <w:szCs w:val="20"/>
          <w:lang w:eastAsia="it-IT"/>
        </w:rPr>
        <w:t>nullum enim negotium inter tutorem et pupillum contrahitur): sed quia sane non ex maleficio tenentur, quasi ex contractu teneri videntur</w:t>
      </w:r>
      <w:r w:rsidR="0031599C" w:rsidRPr="00E14A90">
        <w:rPr>
          <w:rFonts w:ascii="Palatino Linotype" w:eastAsia="Times New Roman" w:hAnsi="Palatino Linotype" w:cs="Times New Roman"/>
          <w:sz w:val="20"/>
          <w:szCs w:val="20"/>
          <w:lang w:eastAsia="it-IT"/>
        </w:rPr>
        <w:t>.</w:t>
      </w:r>
      <w:r w:rsidR="00EA40D3" w:rsidRPr="00E14A90">
        <w:rPr>
          <w:rFonts w:ascii="Palatino Linotype" w:eastAsia="Times New Roman" w:hAnsi="Palatino Linotype" w:cs="Times New Roman"/>
          <w:sz w:val="20"/>
          <w:szCs w:val="20"/>
          <w:lang w:eastAsia="it-IT"/>
        </w:rPr>
        <w:t xml:space="preserve"> … […]</w:t>
      </w:r>
      <w:r w:rsidR="0031599C" w:rsidRPr="00E14A90">
        <w:rPr>
          <w:rFonts w:ascii="Palatino Linotype" w:eastAsia="Times New Roman" w:hAnsi="Palatino Linotype" w:cs="Times New Roman"/>
          <w:sz w:val="20"/>
          <w:szCs w:val="20"/>
          <w:lang w:eastAsia="it-IT"/>
        </w:rPr>
        <w:t xml:space="preserve"> 2. </w:t>
      </w:r>
      <w:r w:rsidR="0031599C" w:rsidRPr="00E14A90">
        <w:rPr>
          <w:rFonts w:ascii="Palatino Linotype" w:eastAsia="Times New Roman" w:hAnsi="Palatino Linotype" w:cs="Times New Roman"/>
          <w:b/>
          <w:sz w:val="20"/>
          <w:szCs w:val="20"/>
          <w:lang w:eastAsia="it-IT"/>
        </w:rPr>
        <w:t>Heres quoque, qui legatum debet</w:t>
      </w:r>
      <w:r w:rsidR="0031599C" w:rsidRPr="00E14A90">
        <w:rPr>
          <w:rFonts w:ascii="Palatino Linotype" w:eastAsia="Times New Roman" w:hAnsi="Palatino Linotype" w:cs="Times New Roman"/>
          <w:sz w:val="20"/>
          <w:szCs w:val="20"/>
          <w:lang w:eastAsia="it-IT"/>
        </w:rPr>
        <w:t>, neque ex contractu neque ex maleficio obligatus esse intellegitur: nam neque cum defuncto neque cum herede contraxisse quicquam legatarius intellegitur:</w:t>
      </w:r>
      <w:r w:rsidR="00C45BC7" w:rsidRPr="00E14A90">
        <w:rPr>
          <w:rFonts w:ascii="Palatino Linotype" w:eastAsia="Times New Roman" w:hAnsi="Palatino Linotype" w:cs="Times New Roman"/>
          <w:sz w:val="20"/>
          <w:szCs w:val="20"/>
          <w:lang w:eastAsia="it-IT"/>
        </w:rPr>
        <w:t xml:space="preserve"> maleficium autem nullum in ea re esse plus quam manifestum est. 3. Is quoque, </w:t>
      </w:r>
      <w:r w:rsidR="00C45BC7" w:rsidRPr="00E14A90">
        <w:rPr>
          <w:rFonts w:ascii="Palatino Linotype" w:eastAsia="Times New Roman" w:hAnsi="Palatino Linotype" w:cs="Times New Roman"/>
          <w:b/>
          <w:sz w:val="20"/>
          <w:szCs w:val="20"/>
          <w:lang w:eastAsia="it-IT"/>
        </w:rPr>
        <w:t>qui non debitum accipit per errorem solventis</w:t>
      </w:r>
      <w:r w:rsidR="00C45BC7" w:rsidRPr="00E14A90">
        <w:rPr>
          <w:rFonts w:ascii="Palatino Linotype" w:eastAsia="Times New Roman" w:hAnsi="Palatino Linotype" w:cs="Times New Roman"/>
          <w:sz w:val="20"/>
          <w:szCs w:val="20"/>
          <w:lang w:eastAsia="it-IT"/>
        </w:rPr>
        <w:t>, obligatur quidem quasi ex mutui datione et eadem actione tenetur, qua debitores creditoribus: sed non potest intellegi is, qui ex ea causa tenetur, ex contractu obligatus esse: qui enim solvit per errorem, magis distrahendae obligationis animo quam contrahendae dare videtur.</w:t>
      </w:r>
    </w:p>
    <w:p w14:paraId="0CE410F2" w14:textId="77777777" w:rsidR="0031599C" w:rsidRPr="00E14A90" w:rsidRDefault="0031599C" w:rsidP="00260B7E">
      <w:pPr>
        <w:widowControl w:val="0"/>
        <w:spacing w:after="0" w:line="240" w:lineRule="auto"/>
        <w:jc w:val="both"/>
        <w:rPr>
          <w:rFonts w:ascii="Palatino Linotype" w:eastAsia="Times New Roman" w:hAnsi="Palatino Linotype" w:cs="Times New Roman"/>
          <w:sz w:val="20"/>
          <w:szCs w:val="20"/>
          <w:lang w:eastAsia="it-IT"/>
        </w:rPr>
      </w:pPr>
    </w:p>
    <w:p w14:paraId="246AC67E" w14:textId="77777777" w:rsidR="00C45BC7" w:rsidRPr="00260B7E" w:rsidRDefault="00C45BC7" w:rsidP="00260B7E">
      <w:pPr>
        <w:widowControl w:val="0"/>
        <w:spacing w:after="0" w:line="240" w:lineRule="auto"/>
        <w:jc w:val="both"/>
        <w:rPr>
          <w:rFonts w:ascii="Palatino Linotype" w:eastAsia="Times New Roman" w:hAnsi="Palatino Linotype" w:cs="Times New Roman"/>
          <w:sz w:val="20"/>
          <w:szCs w:val="20"/>
          <w:lang w:eastAsia="it-IT"/>
        </w:rPr>
      </w:pPr>
    </w:p>
    <w:p w14:paraId="2F4D9A8E" w14:textId="77777777" w:rsidR="00EA40D3" w:rsidRPr="00260B7E" w:rsidRDefault="0031599C" w:rsidP="00260B7E">
      <w:pPr>
        <w:widowControl w:val="0"/>
        <w:spacing w:after="0" w:line="240" w:lineRule="auto"/>
        <w:jc w:val="both"/>
        <w:rPr>
          <w:rFonts w:ascii="Palatino Linotype" w:eastAsia="Times New Roman" w:hAnsi="Palatino Linotype" w:cs="Times New Roman"/>
          <w:sz w:val="20"/>
          <w:szCs w:val="20"/>
          <w:lang w:eastAsia="it-IT"/>
        </w:rPr>
      </w:pPr>
      <w:r w:rsidRPr="00260B7E">
        <w:rPr>
          <w:rFonts w:ascii="Palatino Linotype" w:eastAsia="Times New Roman" w:hAnsi="Palatino Linotype" w:cs="Times New Roman"/>
          <w:sz w:val="20"/>
          <w:szCs w:val="20"/>
          <w:lang w:eastAsia="it-IT"/>
        </w:rPr>
        <w:t>Pr. Se qualcuno abbia gestito gli affari dell’assente […] 1. Anche quelli che sono obbligati dalla formula della tutela</w:t>
      </w:r>
      <w:r w:rsidR="00EA40D3" w:rsidRPr="00260B7E">
        <w:rPr>
          <w:rFonts w:ascii="Palatino Linotype" w:eastAsia="Times New Roman" w:hAnsi="Palatino Linotype" w:cs="Times New Roman"/>
          <w:sz w:val="20"/>
          <w:szCs w:val="20"/>
          <w:lang w:eastAsia="it-IT"/>
        </w:rPr>
        <w:t xml:space="preserve"> </w:t>
      </w:r>
      <w:r w:rsidRPr="00260B7E">
        <w:rPr>
          <w:rFonts w:ascii="Palatino Linotype" w:eastAsia="Times New Roman" w:hAnsi="Palatino Linotype" w:cs="Times New Roman"/>
          <w:sz w:val="20"/>
          <w:szCs w:val="20"/>
          <w:lang w:eastAsia="it-IT"/>
        </w:rPr>
        <w:t>non si intendono propriamente obbligati da contratto (nessun negozio infatti è contratto fra tutore e pupillo): ma poiché appunto non sono obbligati da maleficio, sembrano essere obbligati come se fossero obbligati da contratto. … […] 2. Anche l’erede che deve il legato, né da contratto né da maleficio si intende obbligato: infatti il legatario né col defunto né con l’erede si intende che abbia contratto alcunché</w:t>
      </w:r>
      <w:r w:rsidR="00644F1B" w:rsidRPr="00260B7E">
        <w:rPr>
          <w:rFonts w:ascii="Palatino Linotype" w:eastAsia="Times New Roman" w:hAnsi="Palatino Linotype" w:cs="Times New Roman"/>
          <w:sz w:val="20"/>
          <w:szCs w:val="20"/>
          <w:lang w:eastAsia="it-IT"/>
        </w:rPr>
        <w:t>:</w:t>
      </w:r>
      <w:r w:rsidR="00C45BC7">
        <w:rPr>
          <w:rFonts w:ascii="Palatino Linotype" w:eastAsia="Times New Roman" w:hAnsi="Palatino Linotype" w:cs="Times New Roman"/>
          <w:sz w:val="20"/>
          <w:szCs w:val="20"/>
          <w:lang w:eastAsia="it-IT"/>
        </w:rPr>
        <w:t xml:space="preserve"> c</w:t>
      </w:r>
      <w:r w:rsidR="00644F1B" w:rsidRPr="00260B7E">
        <w:rPr>
          <w:rFonts w:ascii="Palatino Linotype" w:eastAsia="Times New Roman" w:hAnsi="Palatino Linotype" w:cs="Times New Roman"/>
          <w:sz w:val="20"/>
          <w:szCs w:val="20"/>
          <w:lang w:eastAsia="it-IT"/>
        </w:rPr>
        <w:t>he nessun maleficio ci sia in ciò è più che palese. 3. Anche quello che riceve il non dovuto per errore di chi paga, è obbligato peraltro come se fosse da mutuo ed è obbligato con la stessa azione, con cui i debitori ai creditori: ma non può essere inteso che lui, che è obbligato per questa ragione, sia obbligato da contratto: chi infatti paga per errore appare dare più con l’intenzione di sciogliere l’obbligazione che non di contrarla.</w:t>
      </w:r>
    </w:p>
    <w:p w14:paraId="4F2EF7B3" w14:textId="77777777" w:rsidR="00C45BC7" w:rsidRDefault="00C45BC7" w:rsidP="00260B7E">
      <w:pPr>
        <w:widowControl w:val="0"/>
        <w:spacing w:after="0" w:line="240" w:lineRule="auto"/>
        <w:jc w:val="both"/>
        <w:rPr>
          <w:rFonts w:ascii="Palatino Linotype" w:hAnsi="Palatino Linotype"/>
          <w:b/>
          <w:i/>
          <w:sz w:val="20"/>
          <w:szCs w:val="20"/>
        </w:rPr>
        <w:sectPr w:rsidR="00C45BC7" w:rsidSect="00C45BC7">
          <w:type w:val="continuous"/>
          <w:pgSz w:w="11906" w:h="16838" w:code="9"/>
          <w:pgMar w:top="1134" w:right="1134" w:bottom="1134" w:left="1134" w:header="737" w:footer="737" w:gutter="0"/>
          <w:cols w:num="2" w:space="708"/>
          <w:docGrid w:linePitch="360"/>
        </w:sectPr>
      </w:pPr>
    </w:p>
    <w:p w14:paraId="57E17E1E" w14:textId="77777777" w:rsidR="00117487" w:rsidRPr="00C45BC7" w:rsidRDefault="00260B7E" w:rsidP="00260B7E">
      <w:pPr>
        <w:widowControl w:val="0"/>
        <w:spacing w:after="0" w:line="240" w:lineRule="auto"/>
        <w:jc w:val="both"/>
        <w:rPr>
          <w:rFonts w:ascii="Palatino Linotype" w:hAnsi="Palatino Linotype"/>
        </w:rPr>
      </w:pPr>
      <w:r w:rsidRPr="00C45BC7">
        <w:rPr>
          <w:rFonts w:ascii="Palatino Linotype" w:hAnsi="Palatino Linotype"/>
          <w:b/>
        </w:rPr>
        <w:t>E</w:t>
      </w:r>
      <w:r w:rsidR="00117487" w:rsidRPr="00C45BC7">
        <w:rPr>
          <w:rFonts w:ascii="Palatino Linotype" w:hAnsi="Palatino Linotype"/>
          <w:b/>
        </w:rPr>
        <w:t>)</w:t>
      </w:r>
      <w:r w:rsidR="00117487" w:rsidRPr="00C45BC7">
        <w:rPr>
          <w:rFonts w:ascii="Palatino Linotype" w:hAnsi="Palatino Linotype"/>
        </w:rPr>
        <w:t xml:space="preserve"> </w:t>
      </w:r>
      <w:r w:rsidR="00117487" w:rsidRPr="00C45BC7">
        <w:rPr>
          <w:rFonts w:ascii="Palatino Linotype" w:hAnsi="Palatino Linotype"/>
          <w:u w:val="single"/>
        </w:rPr>
        <w:t>Delitti</w:t>
      </w:r>
    </w:p>
    <w:p w14:paraId="00B03AEA" w14:textId="77777777" w:rsidR="00117487" w:rsidRPr="00260B7E" w:rsidRDefault="00117487" w:rsidP="00260B7E">
      <w:pPr>
        <w:widowControl w:val="0"/>
        <w:spacing w:after="0" w:line="240" w:lineRule="auto"/>
        <w:jc w:val="both"/>
        <w:rPr>
          <w:rFonts w:ascii="Palatino Linotype" w:hAnsi="Palatino Linotype"/>
          <w:sz w:val="20"/>
          <w:szCs w:val="20"/>
        </w:rPr>
      </w:pPr>
    </w:p>
    <w:p w14:paraId="03D0D9B6" w14:textId="77777777" w:rsidR="00A5307C" w:rsidRPr="00C45BC7" w:rsidRDefault="007C5384" w:rsidP="00260B7E">
      <w:pPr>
        <w:widowControl w:val="0"/>
        <w:spacing w:after="0" w:line="240" w:lineRule="auto"/>
        <w:jc w:val="both"/>
        <w:rPr>
          <w:rFonts w:ascii="Palatino Linotype" w:hAnsi="Palatino Linotype"/>
        </w:rPr>
      </w:pPr>
      <w:r w:rsidRPr="00C45BC7">
        <w:rPr>
          <w:rFonts w:ascii="Palatino Linotype" w:hAnsi="Palatino Linotype"/>
        </w:rPr>
        <w:t xml:space="preserve">I delitti dello </w:t>
      </w:r>
      <w:r w:rsidRPr="00C45BC7">
        <w:rPr>
          <w:rFonts w:ascii="Palatino Linotype" w:hAnsi="Palatino Linotype"/>
          <w:i/>
        </w:rPr>
        <w:t>ius civile</w:t>
      </w:r>
      <w:r w:rsidRPr="00C45BC7">
        <w:rPr>
          <w:rFonts w:ascii="Palatino Linotype" w:hAnsi="Palatino Linotype"/>
        </w:rPr>
        <w:t xml:space="preserve"> sono 4 e si creano fino all’ultima età repubblicana (</w:t>
      </w:r>
      <w:r w:rsidRPr="00C45BC7">
        <w:rPr>
          <w:rFonts w:ascii="Palatino Linotype" w:hAnsi="Palatino Linotype"/>
          <w:i/>
        </w:rPr>
        <w:t>furtum</w:t>
      </w:r>
      <w:r w:rsidRPr="00C45BC7">
        <w:rPr>
          <w:rFonts w:ascii="Palatino Linotype" w:hAnsi="Palatino Linotype"/>
        </w:rPr>
        <w:t xml:space="preserve"> e </w:t>
      </w:r>
      <w:r w:rsidRPr="00C45BC7">
        <w:rPr>
          <w:rFonts w:ascii="Palatino Linotype" w:hAnsi="Palatino Linotype"/>
          <w:i/>
        </w:rPr>
        <w:t>iniuria</w:t>
      </w:r>
      <w:r w:rsidRPr="00C45BC7">
        <w:rPr>
          <w:rFonts w:ascii="Palatino Linotype" w:hAnsi="Palatino Linotype"/>
        </w:rPr>
        <w:t xml:space="preserve"> sono nelle 12 tav.; il danneggiamento è ne</w:t>
      </w:r>
      <w:r w:rsidR="007119BC" w:rsidRPr="00C45BC7">
        <w:rPr>
          <w:rFonts w:ascii="Palatino Linotype" w:hAnsi="Palatino Linotype"/>
        </w:rPr>
        <w:t xml:space="preserve">lla </w:t>
      </w:r>
      <w:r w:rsidR="007119BC" w:rsidRPr="00C45BC7">
        <w:rPr>
          <w:rFonts w:ascii="Palatino Linotype" w:hAnsi="Palatino Linotype"/>
          <w:i/>
        </w:rPr>
        <w:t>l</w:t>
      </w:r>
      <w:r w:rsidRPr="00C45BC7">
        <w:rPr>
          <w:rFonts w:ascii="Palatino Linotype" w:hAnsi="Palatino Linotype"/>
          <w:i/>
        </w:rPr>
        <w:t>ex Aquilia</w:t>
      </w:r>
      <w:r w:rsidRPr="00C45BC7">
        <w:rPr>
          <w:rFonts w:ascii="Palatino Linotype" w:hAnsi="Palatino Linotype"/>
        </w:rPr>
        <w:t xml:space="preserve"> del 286 a.C.; </w:t>
      </w:r>
      <w:r w:rsidR="008361C6" w:rsidRPr="00C45BC7">
        <w:rPr>
          <w:rFonts w:ascii="Palatino Linotype" w:hAnsi="Palatino Linotype"/>
        </w:rPr>
        <w:t xml:space="preserve">ma </w:t>
      </w:r>
      <w:r w:rsidRPr="00C45BC7">
        <w:rPr>
          <w:rFonts w:ascii="Palatino Linotype" w:hAnsi="Palatino Linotype"/>
        </w:rPr>
        <w:t xml:space="preserve">la </w:t>
      </w:r>
      <w:r w:rsidRPr="00C45BC7">
        <w:rPr>
          <w:rFonts w:ascii="Palatino Linotype" w:hAnsi="Palatino Linotype"/>
          <w:i/>
        </w:rPr>
        <w:t>rapina</w:t>
      </w:r>
      <w:r w:rsidRPr="00C45BC7">
        <w:rPr>
          <w:rFonts w:ascii="Palatino Linotype" w:hAnsi="Palatino Linotype"/>
        </w:rPr>
        <w:t xml:space="preserve"> è nell’editto di Lucullo</w:t>
      </w:r>
      <w:r w:rsidR="007119BC" w:rsidRPr="00C45BC7">
        <w:rPr>
          <w:rFonts w:ascii="Palatino Linotype" w:hAnsi="Palatino Linotype"/>
        </w:rPr>
        <w:t xml:space="preserve"> del 76 a.c.</w:t>
      </w:r>
      <w:r w:rsidR="008361C6" w:rsidRPr="00C45BC7">
        <w:rPr>
          <w:rFonts w:ascii="Palatino Linotype" w:hAnsi="Palatino Linotype"/>
        </w:rPr>
        <w:t xml:space="preserve"> e non sarebbe </w:t>
      </w:r>
      <w:r w:rsidR="008361C6" w:rsidRPr="00C45BC7">
        <w:rPr>
          <w:rFonts w:ascii="Palatino Linotype" w:hAnsi="Palatino Linotype"/>
          <w:i/>
        </w:rPr>
        <w:t>civilis</w:t>
      </w:r>
      <w:r w:rsidRPr="00C45BC7">
        <w:rPr>
          <w:rFonts w:ascii="Palatino Linotype" w:hAnsi="Palatino Linotype"/>
        </w:rPr>
        <w:t>)</w:t>
      </w:r>
      <w:r w:rsidR="009244C6" w:rsidRPr="00C45BC7">
        <w:rPr>
          <w:rStyle w:val="Rimandonotaapidipagina"/>
          <w:rFonts w:ascii="Palatino Linotype" w:hAnsi="Palatino Linotype"/>
        </w:rPr>
        <w:footnoteReference w:id="7"/>
      </w:r>
      <w:r w:rsidR="007119BC" w:rsidRPr="00C45BC7">
        <w:rPr>
          <w:rFonts w:ascii="Palatino Linotype" w:hAnsi="Palatino Linotype"/>
        </w:rPr>
        <w:t>.</w:t>
      </w:r>
      <w:r w:rsidR="009244C6" w:rsidRPr="00C45BC7">
        <w:rPr>
          <w:rFonts w:ascii="Palatino Linotype" w:hAnsi="Palatino Linotype"/>
        </w:rPr>
        <w:t xml:space="preserve"> </w:t>
      </w:r>
    </w:p>
    <w:p w14:paraId="7E3CBF28" w14:textId="77777777" w:rsidR="00A5307C" w:rsidRPr="00C45BC7" w:rsidRDefault="00F43789" w:rsidP="00260B7E">
      <w:pPr>
        <w:widowControl w:val="0"/>
        <w:spacing w:after="0" w:line="240" w:lineRule="auto"/>
        <w:jc w:val="both"/>
        <w:rPr>
          <w:rFonts w:ascii="Palatino Linotype" w:hAnsi="Palatino Linotype"/>
        </w:rPr>
      </w:pPr>
      <w:r w:rsidRPr="00C45BC7">
        <w:rPr>
          <w:rFonts w:ascii="Palatino Linotype" w:hAnsi="Palatino Linotype"/>
        </w:rPr>
        <w:t>Altre previsioni, anche decemvirali, non risultano essere assurte a rango di obbligazioni da delitto.</w:t>
      </w:r>
      <w:r w:rsidR="009244C6" w:rsidRPr="00C45BC7">
        <w:rPr>
          <w:rFonts w:ascii="Palatino Linotype" w:hAnsi="Palatino Linotype"/>
        </w:rPr>
        <w:t xml:space="preserve"> </w:t>
      </w:r>
    </w:p>
    <w:p w14:paraId="7B7E5506" w14:textId="77777777" w:rsidR="00A5307C" w:rsidRPr="00C45BC7" w:rsidRDefault="00F43789" w:rsidP="00260B7E">
      <w:pPr>
        <w:widowControl w:val="0"/>
        <w:spacing w:after="0" w:line="240" w:lineRule="auto"/>
        <w:jc w:val="both"/>
        <w:rPr>
          <w:rFonts w:ascii="Palatino Linotype" w:hAnsi="Palatino Linotype"/>
        </w:rPr>
      </w:pPr>
      <w:r w:rsidRPr="00C45BC7">
        <w:rPr>
          <w:rFonts w:ascii="Palatino Linotype" w:hAnsi="Palatino Linotype"/>
        </w:rPr>
        <w:t xml:space="preserve">Ci sono poi le previsioni edittali, ma anche la </w:t>
      </w:r>
      <w:r w:rsidRPr="00C45BC7">
        <w:rPr>
          <w:rFonts w:ascii="Palatino Linotype" w:hAnsi="Palatino Linotype"/>
          <w:i/>
        </w:rPr>
        <w:t>rapina</w:t>
      </w:r>
      <w:r w:rsidRPr="00C45BC7">
        <w:rPr>
          <w:rFonts w:ascii="Palatino Linotype" w:hAnsi="Palatino Linotype"/>
        </w:rPr>
        <w:t xml:space="preserve"> è edittale.</w:t>
      </w:r>
      <w:r w:rsidR="009244C6" w:rsidRPr="00C45BC7">
        <w:rPr>
          <w:rFonts w:ascii="Palatino Linotype" w:hAnsi="Palatino Linotype"/>
        </w:rPr>
        <w:t xml:space="preserve"> </w:t>
      </w:r>
    </w:p>
    <w:p w14:paraId="3890D2EC" w14:textId="77777777" w:rsidR="00007487" w:rsidRPr="00C45BC7" w:rsidRDefault="00007487" w:rsidP="00260B7E">
      <w:pPr>
        <w:widowControl w:val="0"/>
        <w:spacing w:after="0" w:line="240" w:lineRule="auto"/>
        <w:jc w:val="both"/>
        <w:rPr>
          <w:rFonts w:ascii="Palatino Linotype" w:hAnsi="Palatino Linotype"/>
        </w:rPr>
      </w:pPr>
      <w:r w:rsidRPr="00C45BC7">
        <w:rPr>
          <w:rFonts w:ascii="Palatino Linotype" w:hAnsi="Palatino Linotype"/>
        </w:rPr>
        <w:t xml:space="preserve">I concetti delle istituzioni sono ripetuti </w:t>
      </w:r>
      <w:proofErr w:type="gramStart"/>
      <w:r w:rsidRPr="00C45BC7">
        <w:rPr>
          <w:rFonts w:ascii="Palatino Linotype" w:hAnsi="Palatino Linotype"/>
        </w:rPr>
        <w:t xml:space="preserve">negli </w:t>
      </w:r>
      <w:r w:rsidRPr="00C45BC7">
        <w:rPr>
          <w:rFonts w:ascii="Palatino Linotype" w:hAnsi="Palatino Linotype"/>
          <w:i/>
        </w:rPr>
        <w:t>aurea</w:t>
      </w:r>
      <w:proofErr w:type="gramEnd"/>
      <w:r w:rsidRPr="00C45BC7">
        <w:rPr>
          <w:rFonts w:ascii="Palatino Linotype" w:hAnsi="Palatino Linotype"/>
        </w:rPr>
        <w:t>:</w:t>
      </w:r>
    </w:p>
    <w:p w14:paraId="26F8786F" w14:textId="77777777" w:rsidR="00007487" w:rsidRPr="00260B7E" w:rsidRDefault="00007487" w:rsidP="00260B7E">
      <w:pPr>
        <w:widowControl w:val="0"/>
        <w:spacing w:after="0" w:line="240" w:lineRule="auto"/>
        <w:jc w:val="both"/>
        <w:rPr>
          <w:rFonts w:ascii="Palatino Linotype" w:hAnsi="Palatino Linotype"/>
          <w:sz w:val="20"/>
          <w:szCs w:val="20"/>
        </w:rPr>
      </w:pPr>
    </w:p>
    <w:p w14:paraId="253105DB" w14:textId="77777777" w:rsidR="00EE58AA" w:rsidRPr="00B2306B" w:rsidRDefault="00EE58AA" w:rsidP="00260B7E">
      <w:pPr>
        <w:pStyle w:val="NormaleWeb"/>
        <w:widowControl w:val="0"/>
        <w:spacing w:before="0" w:beforeAutospacing="0" w:after="0" w:afterAutospacing="0"/>
        <w:jc w:val="both"/>
        <w:rPr>
          <w:rFonts w:ascii="Palatino Linotype" w:hAnsi="Palatino Linotype"/>
          <w:sz w:val="18"/>
          <w:szCs w:val="18"/>
        </w:rPr>
        <w:sectPr w:rsidR="00EE58AA" w:rsidRPr="00B2306B" w:rsidSect="00260B7E">
          <w:type w:val="continuous"/>
          <w:pgSz w:w="11906" w:h="16838" w:code="9"/>
          <w:pgMar w:top="1134" w:right="1134" w:bottom="1134" w:left="1134" w:header="737" w:footer="737" w:gutter="0"/>
          <w:cols w:space="708"/>
          <w:docGrid w:linePitch="360"/>
        </w:sectPr>
      </w:pPr>
    </w:p>
    <w:p w14:paraId="64BA59A1" w14:textId="77777777" w:rsidR="00F43789" w:rsidRPr="00FB0619" w:rsidRDefault="00F43789" w:rsidP="00260B7E">
      <w:pPr>
        <w:pStyle w:val="NormaleWeb"/>
        <w:widowControl w:val="0"/>
        <w:spacing w:before="0" w:beforeAutospacing="0" w:after="0" w:afterAutospacing="0"/>
        <w:jc w:val="both"/>
        <w:rPr>
          <w:rFonts w:ascii="Palatino Linotype" w:hAnsi="Palatino Linotype"/>
          <w:sz w:val="18"/>
          <w:szCs w:val="18"/>
        </w:rPr>
      </w:pPr>
      <w:r w:rsidRPr="00EE58AA">
        <w:rPr>
          <w:rFonts w:ascii="Palatino Linotype" w:hAnsi="Palatino Linotype"/>
          <w:sz w:val="18"/>
          <w:szCs w:val="18"/>
          <w:lang w:val="en-US"/>
        </w:rPr>
        <w:t>D</w:t>
      </w:r>
      <w:r w:rsidR="00007487" w:rsidRPr="00EE58AA">
        <w:rPr>
          <w:rFonts w:ascii="Palatino Linotype" w:hAnsi="Palatino Linotype"/>
          <w:sz w:val="18"/>
          <w:szCs w:val="18"/>
          <w:lang w:val="en-US"/>
        </w:rPr>
        <w:t xml:space="preserve">. 44, </w:t>
      </w:r>
      <w:r w:rsidRPr="00EE58AA">
        <w:rPr>
          <w:rFonts w:ascii="Palatino Linotype" w:hAnsi="Palatino Linotype"/>
          <w:sz w:val="18"/>
          <w:szCs w:val="18"/>
          <w:lang w:val="en-US"/>
        </w:rPr>
        <w:t>7</w:t>
      </w:r>
      <w:r w:rsidR="00007487" w:rsidRPr="00EE58AA">
        <w:rPr>
          <w:rFonts w:ascii="Palatino Linotype" w:hAnsi="Palatino Linotype"/>
          <w:sz w:val="18"/>
          <w:szCs w:val="18"/>
          <w:lang w:val="en-US"/>
        </w:rPr>
        <w:t xml:space="preserve"> </w:t>
      </w:r>
      <w:r w:rsidRPr="00EE58AA">
        <w:rPr>
          <w:rFonts w:ascii="Palatino Linotype" w:hAnsi="Palatino Linotype" w:cstheme="minorHAnsi"/>
          <w:smallCaps/>
          <w:sz w:val="18"/>
          <w:szCs w:val="18"/>
          <w:lang w:val="en-US"/>
        </w:rPr>
        <w:t>De obligationibus et actionibus</w:t>
      </w:r>
      <w:r w:rsidR="00007487" w:rsidRPr="00EE58AA">
        <w:rPr>
          <w:rFonts w:ascii="Palatino Linotype" w:hAnsi="Palatino Linotype" w:cstheme="minorHAnsi"/>
          <w:smallCaps/>
          <w:sz w:val="18"/>
          <w:szCs w:val="18"/>
          <w:lang w:val="en-US"/>
        </w:rPr>
        <w:t>,</w:t>
      </w:r>
      <w:r w:rsidR="00007487" w:rsidRPr="00EE58AA">
        <w:rPr>
          <w:rFonts w:ascii="Palatino Linotype" w:hAnsi="Palatino Linotype" w:cstheme="minorHAnsi"/>
          <w:b/>
          <w:sz w:val="18"/>
          <w:szCs w:val="18"/>
          <w:lang w:val="en-US"/>
        </w:rPr>
        <w:t xml:space="preserve"> </w:t>
      </w:r>
      <w:r w:rsidRPr="00EE58AA">
        <w:rPr>
          <w:rFonts w:ascii="Palatino Linotype" w:hAnsi="Palatino Linotype"/>
          <w:sz w:val="18"/>
          <w:szCs w:val="18"/>
          <w:lang w:val="en-US"/>
        </w:rPr>
        <w:t xml:space="preserve">4 </w:t>
      </w:r>
      <w:r w:rsidR="00007487" w:rsidRPr="00EE58AA">
        <w:rPr>
          <w:rFonts w:ascii="Palatino Linotype" w:hAnsi="Palatino Linotype"/>
          <w:smallCaps/>
          <w:sz w:val="18"/>
          <w:szCs w:val="18"/>
          <w:lang w:val="en-US"/>
        </w:rPr>
        <w:t>Gaius</w:t>
      </w:r>
      <w:r w:rsidR="00007487" w:rsidRPr="00EE58AA">
        <w:rPr>
          <w:rFonts w:ascii="Palatino Linotype" w:hAnsi="Palatino Linotype"/>
          <w:sz w:val="18"/>
          <w:szCs w:val="18"/>
          <w:lang w:val="en-US"/>
        </w:rPr>
        <w:t xml:space="preserve"> </w:t>
      </w:r>
      <w:r w:rsidR="00007487" w:rsidRPr="00EE58AA">
        <w:rPr>
          <w:rFonts w:ascii="Palatino Linotype" w:hAnsi="Palatino Linotype"/>
          <w:i/>
          <w:sz w:val="18"/>
          <w:szCs w:val="18"/>
          <w:lang w:val="en-US"/>
        </w:rPr>
        <w:t>l. 3 aureorum</w:t>
      </w:r>
      <w:r w:rsidR="00007487" w:rsidRPr="00FB0619">
        <w:rPr>
          <w:rFonts w:ascii="Palatino Linotype" w:hAnsi="Palatino Linotype"/>
          <w:sz w:val="18"/>
          <w:szCs w:val="18"/>
          <w:lang w:val="en-US"/>
        </w:rPr>
        <w:t xml:space="preserve">. </w:t>
      </w:r>
      <w:r w:rsidRPr="00FB0619">
        <w:rPr>
          <w:rFonts w:ascii="Palatino Linotype" w:hAnsi="Palatino Linotype"/>
          <w:sz w:val="18"/>
          <w:szCs w:val="18"/>
        </w:rPr>
        <w:t>Ex maleficio nascuntur obligationes, veluti ex furto, ex</w:t>
      </w:r>
      <w:r w:rsidR="00007487" w:rsidRPr="00FB0619">
        <w:rPr>
          <w:rFonts w:ascii="Palatino Linotype" w:hAnsi="Palatino Linotype"/>
          <w:sz w:val="18"/>
          <w:szCs w:val="18"/>
        </w:rPr>
        <w:t xml:space="preserve"> damno, ex rapina, ex iniuria. Q</w:t>
      </w:r>
      <w:r w:rsidRPr="00FB0619">
        <w:rPr>
          <w:rFonts w:ascii="Palatino Linotype" w:hAnsi="Palatino Linotype"/>
          <w:sz w:val="18"/>
          <w:szCs w:val="18"/>
        </w:rPr>
        <w:t xml:space="preserve">uae omnia </w:t>
      </w:r>
      <w:r w:rsidRPr="00FB0619">
        <w:rPr>
          <w:rFonts w:ascii="Palatino Linotype" w:hAnsi="Palatino Linotype"/>
          <w:b/>
          <w:sz w:val="18"/>
          <w:szCs w:val="18"/>
        </w:rPr>
        <w:t>unius generis sunt</w:t>
      </w:r>
      <w:r w:rsidRPr="00FB0619">
        <w:rPr>
          <w:rFonts w:ascii="Palatino Linotype" w:hAnsi="Palatino Linotype"/>
          <w:sz w:val="18"/>
          <w:szCs w:val="18"/>
        </w:rPr>
        <w:t xml:space="preserve">: </w:t>
      </w:r>
      <w:r w:rsidRPr="00FB0619">
        <w:rPr>
          <w:rFonts w:ascii="Palatino Linotype" w:hAnsi="Palatino Linotype"/>
          <w:b/>
          <w:sz w:val="18"/>
          <w:szCs w:val="18"/>
        </w:rPr>
        <w:t xml:space="preserve">nam hae </w:t>
      </w:r>
      <w:r w:rsidRPr="00FB0619">
        <w:rPr>
          <w:rFonts w:ascii="Palatino Linotype" w:hAnsi="Palatino Linotype"/>
          <w:b/>
          <w:sz w:val="18"/>
          <w:szCs w:val="18"/>
          <w:u w:val="single"/>
        </w:rPr>
        <w:t>re</w:t>
      </w:r>
      <w:r w:rsidRPr="00FB0619">
        <w:rPr>
          <w:rFonts w:ascii="Palatino Linotype" w:hAnsi="Palatino Linotype"/>
          <w:b/>
          <w:sz w:val="18"/>
          <w:szCs w:val="18"/>
        </w:rPr>
        <w:t xml:space="preserve"> tantum consistunt</w:t>
      </w:r>
      <w:r w:rsidRPr="00FB0619">
        <w:rPr>
          <w:rFonts w:ascii="Palatino Linotype" w:hAnsi="Palatino Linotype"/>
          <w:sz w:val="18"/>
          <w:szCs w:val="18"/>
        </w:rPr>
        <w:t xml:space="preserve">, id est ipso maleficio, cum alioquin ex contractu obligationes non tantum re consistant, sed etiam verbis et consensu. </w:t>
      </w:r>
    </w:p>
    <w:p w14:paraId="5C0D62BB" w14:textId="77777777" w:rsidR="00007487" w:rsidRPr="00EE58AA" w:rsidRDefault="00007487" w:rsidP="00260B7E">
      <w:pPr>
        <w:pStyle w:val="NormaleWeb"/>
        <w:widowControl w:val="0"/>
        <w:spacing w:before="0" w:beforeAutospacing="0" w:after="0" w:afterAutospacing="0"/>
        <w:jc w:val="both"/>
        <w:rPr>
          <w:rFonts w:ascii="Palatino Linotype" w:hAnsi="Palatino Linotype"/>
          <w:sz w:val="18"/>
          <w:szCs w:val="18"/>
        </w:rPr>
      </w:pPr>
      <w:r w:rsidRPr="00EE58AA">
        <w:rPr>
          <w:rFonts w:ascii="Palatino Linotype" w:hAnsi="Palatino Linotype"/>
          <w:sz w:val="18"/>
          <w:szCs w:val="18"/>
        </w:rPr>
        <w:t xml:space="preserve">Da maleficio nascono le obbligazioni come da furto, da danneggiamento, da rapina, da ingiuria. Le quali tutte sono di un unico genere: infatti queste </w:t>
      </w:r>
      <w:r w:rsidRPr="00EE58AA">
        <w:rPr>
          <w:rFonts w:ascii="Palatino Linotype" w:hAnsi="Palatino Linotype"/>
          <w:sz w:val="18"/>
          <w:szCs w:val="18"/>
          <w:u w:val="single"/>
        </w:rPr>
        <w:t xml:space="preserve">vengono in essere soltanto </w:t>
      </w:r>
      <w:r w:rsidRPr="00EE58AA">
        <w:rPr>
          <w:rFonts w:ascii="Palatino Linotype" w:hAnsi="Palatino Linotype"/>
          <w:i/>
          <w:sz w:val="18"/>
          <w:szCs w:val="18"/>
          <w:u w:val="single"/>
        </w:rPr>
        <w:t>re</w:t>
      </w:r>
      <w:r w:rsidRPr="00EE58AA">
        <w:rPr>
          <w:rFonts w:ascii="Palatino Linotype" w:hAnsi="Palatino Linotype"/>
          <w:sz w:val="18"/>
          <w:szCs w:val="18"/>
        </w:rPr>
        <w:t xml:space="preserve">, ciò è dallo stesso maleficio, mentre invece le obbligazioni da contratto non soltanto vengono in essere </w:t>
      </w:r>
      <w:r w:rsidRPr="00EE58AA">
        <w:rPr>
          <w:rFonts w:ascii="Palatino Linotype" w:hAnsi="Palatino Linotype"/>
          <w:i/>
          <w:sz w:val="18"/>
          <w:szCs w:val="18"/>
        </w:rPr>
        <w:t>re</w:t>
      </w:r>
      <w:r w:rsidRPr="00EE58AA">
        <w:rPr>
          <w:rFonts w:ascii="Palatino Linotype" w:hAnsi="Palatino Linotype"/>
          <w:sz w:val="18"/>
          <w:szCs w:val="18"/>
        </w:rPr>
        <w:t xml:space="preserve">, ma anche </w:t>
      </w:r>
      <w:r w:rsidRPr="00EE58AA">
        <w:rPr>
          <w:rFonts w:ascii="Palatino Linotype" w:hAnsi="Palatino Linotype"/>
          <w:i/>
          <w:sz w:val="18"/>
          <w:szCs w:val="18"/>
        </w:rPr>
        <w:t>verbis</w:t>
      </w:r>
      <w:r w:rsidRPr="00EE58AA">
        <w:rPr>
          <w:rFonts w:ascii="Palatino Linotype" w:hAnsi="Palatino Linotype"/>
          <w:sz w:val="18"/>
          <w:szCs w:val="18"/>
        </w:rPr>
        <w:t xml:space="preserve"> e </w:t>
      </w:r>
      <w:r w:rsidRPr="00EE58AA">
        <w:rPr>
          <w:rFonts w:ascii="Palatino Linotype" w:hAnsi="Palatino Linotype"/>
          <w:i/>
          <w:sz w:val="18"/>
          <w:szCs w:val="18"/>
        </w:rPr>
        <w:t>consensu</w:t>
      </w:r>
      <w:r w:rsidRPr="00EE58AA">
        <w:rPr>
          <w:rFonts w:ascii="Palatino Linotype" w:hAnsi="Palatino Linotype"/>
          <w:sz w:val="18"/>
          <w:szCs w:val="18"/>
        </w:rPr>
        <w:t>.</w:t>
      </w:r>
    </w:p>
    <w:p w14:paraId="089199B2" w14:textId="77777777" w:rsidR="00EE58AA" w:rsidRDefault="00EE58AA" w:rsidP="00260B7E">
      <w:pPr>
        <w:widowControl w:val="0"/>
        <w:spacing w:after="0" w:line="240" w:lineRule="auto"/>
        <w:jc w:val="both"/>
        <w:rPr>
          <w:rFonts w:ascii="Palatino Linotype" w:hAnsi="Palatino Linotype"/>
          <w:b/>
          <w:i/>
          <w:sz w:val="20"/>
          <w:szCs w:val="20"/>
        </w:rPr>
        <w:sectPr w:rsidR="00EE58AA" w:rsidSect="00EE58AA">
          <w:type w:val="continuous"/>
          <w:pgSz w:w="11906" w:h="16838" w:code="9"/>
          <w:pgMar w:top="1134" w:right="1134" w:bottom="1134" w:left="1134" w:header="737" w:footer="737" w:gutter="0"/>
          <w:cols w:num="2" w:space="708"/>
          <w:docGrid w:linePitch="360"/>
        </w:sectPr>
      </w:pPr>
    </w:p>
    <w:p w14:paraId="54C1FB82" w14:textId="77777777" w:rsidR="00117487" w:rsidRPr="00EE58AA" w:rsidRDefault="00260B7E" w:rsidP="00260B7E">
      <w:pPr>
        <w:widowControl w:val="0"/>
        <w:spacing w:after="0" w:line="240" w:lineRule="auto"/>
        <w:jc w:val="both"/>
        <w:rPr>
          <w:rFonts w:ascii="Palatino Linotype" w:hAnsi="Palatino Linotype"/>
          <w:u w:val="single"/>
        </w:rPr>
      </w:pPr>
      <w:r w:rsidRPr="00EE58AA">
        <w:rPr>
          <w:rFonts w:ascii="Palatino Linotype" w:hAnsi="Palatino Linotype"/>
          <w:b/>
        </w:rPr>
        <w:lastRenderedPageBreak/>
        <w:t>F</w:t>
      </w:r>
      <w:r w:rsidR="00117487" w:rsidRPr="00EE58AA">
        <w:rPr>
          <w:rFonts w:ascii="Palatino Linotype" w:hAnsi="Palatino Linotype"/>
          <w:b/>
        </w:rPr>
        <w:t>)</w:t>
      </w:r>
      <w:r w:rsidR="00117487" w:rsidRPr="00EE58AA">
        <w:rPr>
          <w:rFonts w:ascii="Palatino Linotype" w:hAnsi="Palatino Linotype"/>
        </w:rPr>
        <w:t xml:space="preserve"> </w:t>
      </w:r>
      <w:r w:rsidR="00117487" w:rsidRPr="00EE58AA">
        <w:rPr>
          <w:rFonts w:ascii="Palatino Linotype" w:hAnsi="Palatino Linotype"/>
          <w:u w:val="single"/>
        </w:rPr>
        <w:t>Quasi-delitti</w:t>
      </w:r>
      <w:r w:rsidR="003B1E00" w:rsidRPr="00EE58AA">
        <w:rPr>
          <w:rStyle w:val="Rimandonotaapidipagina"/>
          <w:rFonts w:ascii="Palatino Linotype" w:hAnsi="Palatino Linotype"/>
          <w:u w:val="single"/>
        </w:rPr>
        <w:footnoteReference w:id="8"/>
      </w:r>
    </w:p>
    <w:p w14:paraId="30DA8CC2" w14:textId="77777777" w:rsidR="00F43789" w:rsidRPr="00260B7E" w:rsidRDefault="00F43789" w:rsidP="00260B7E">
      <w:pPr>
        <w:widowControl w:val="0"/>
        <w:spacing w:after="0" w:line="240" w:lineRule="auto"/>
        <w:jc w:val="both"/>
        <w:rPr>
          <w:rFonts w:ascii="Palatino Linotype" w:hAnsi="Palatino Linotype"/>
          <w:sz w:val="20"/>
          <w:szCs w:val="20"/>
        </w:rPr>
      </w:pPr>
    </w:p>
    <w:p w14:paraId="4B56C2D8" w14:textId="77777777" w:rsidR="00F43789" w:rsidRPr="00EE58AA" w:rsidRDefault="00F43789" w:rsidP="00260B7E">
      <w:pPr>
        <w:widowControl w:val="0"/>
        <w:spacing w:after="0" w:line="240" w:lineRule="auto"/>
        <w:jc w:val="both"/>
        <w:rPr>
          <w:rFonts w:ascii="Palatino Linotype" w:hAnsi="Palatino Linotype"/>
        </w:rPr>
      </w:pPr>
      <w:r w:rsidRPr="00EE58AA">
        <w:rPr>
          <w:rFonts w:ascii="Palatino Linotype" w:hAnsi="Palatino Linotype"/>
        </w:rPr>
        <w:t xml:space="preserve">La categoria nasce con le Istituzioni imperiali (I. 4, 5 [p. 589]) e raccoglie figure fino ad allora sparse, non altrimenti classificabili, molte delle quali provengono </w:t>
      </w:r>
      <w:r w:rsidR="009F19A5" w:rsidRPr="00EE58AA">
        <w:rPr>
          <w:rFonts w:ascii="Palatino Linotype" w:hAnsi="Palatino Linotype"/>
        </w:rPr>
        <w:t xml:space="preserve">di nuovo </w:t>
      </w:r>
      <w:r w:rsidRPr="00EE58AA">
        <w:rPr>
          <w:rFonts w:ascii="Palatino Linotype" w:hAnsi="Palatino Linotype"/>
        </w:rPr>
        <w:t>da</w:t>
      </w:r>
      <w:r w:rsidR="009F19A5" w:rsidRPr="00EE58AA">
        <w:rPr>
          <w:rFonts w:ascii="Palatino Linotype" w:hAnsi="Palatino Linotype"/>
        </w:rPr>
        <w:t>l</w:t>
      </w:r>
      <w:r w:rsidRPr="00EE58AA">
        <w:rPr>
          <w:rFonts w:ascii="Palatino Linotype" w:hAnsi="Palatino Linotype"/>
        </w:rPr>
        <w:t xml:space="preserve"> Gaio</w:t>
      </w:r>
      <w:r w:rsidR="009F19A5" w:rsidRPr="00EE58AA">
        <w:rPr>
          <w:rFonts w:ascii="Palatino Linotype" w:hAnsi="Palatino Linotype"/>
        </w:rPr>
        <w:t xml:space="preserve"> </w:t>
      </w:r>
      <w:proofErr w:type="gramStart"/>
      <w:r w:rsidR="009F19A5" w:rsidRPr="00EE58AA">
        <w:rPr>
          <w:rFonts w:ascii="Palatino Linotype" w:hAnsi="Palatino Linotype"/>
        </w:rPr>
        <w:t xml:space="preserve">degli </w:t>
      </w:r>
      <w:r w:rsidR="009F19A5" w:rsidRPr="00EE58AA">
        <w:rPr>
          <w:rFonts w:ascii="Palatino Linotype" w:hAnsi="Palatino Linotype"/>
          <w:i/>
        </w:rPr>
        <w:t>aurea</w:t>
      </w:r>
      <w:proofErr w:type="gramEnd"/>
      <w:r w:rsidRPr="00EE58AA">
        <w:rPr>
          <w:rFonts w:ascii="Palatino Linotype" w:hAnsi="Palatino Linotype"/>
        </w:rPr>
        <w:t>:</w:t>
      </w:r>
    </w:p>
    <w:p w14:paraId="5A7DC68A" w14:textId="77777777" w:rsidR="00A5307C" w:rsidRPr="00EE58AA" w:rsidRDefault="00A5307C" w:rsidP="00260B7E">
      <w:pPr>
        <w:pStyle w:val="NormaleWeb"/>
        <w:widowControl w:val="0"/>
        <w:spacing w:before="0" w:beforeAutospacing="0" w:after="0" w:afterAutospacing="0"/>
        <w:jc w:val="both"/>
        <w:rPr>
          <w:rFonts w:ascii="Palatino Linotype" w:hAnsi="Palatino Linotype"/>
          <w:sz w:val="18"/>
          <w:szCs w:val="18"/>
        </w:rPr>
      </w:pPr>
    </w:p>
    <w:p w14:paraId="26366F74" w14:textId="77777777" w:rsidR="00A5307C" w:rsidRPr="00EE58AA" w:rsidRDefault="00A5307C" w:rsidP="00260B7E">
      <w:pPr>
        <w:pStyle w:val="NormaleWeb"/>
        <w:widowControl w:val="0"/>
        <w:spacing w:before="0" w:beforeAutospacing="0" w:after="0" w:afterAutospacing="0"/>
        <w:jc w:val="both"/>
        <w:rPr>
          <w:rFonts w:ascii="Palatino Linotype" w:hAnsi="Palatino Linotype"/>
          <w:sz w:val="18"/>
          <w:szCs w:val="18"/>
        </w:rPr>
        <w:sectPr w:rsidR="00A5307C" w:rsidRPr="00EE58AA" w:rsidSect="00260B7E">
          <w:type w:val="continuous"/>
          <w:pgSz w:w="11906" w:h="16838" w:code="9"/>
          <w:pgMar w:top="1134" w:right="1134" w:bottom="1134" w:left="1134" w:header="737" w:footer="737" w:gutter="0"/>
          <w:cols w:space="708"/>
          <w:docGrid w:linePitch="360"/>
        </w:sectPr>
      </w:pPr>
    </w:p>
    <w:p w14:paraId="115E8E62" w14:textId="77777777" w:rsidR="00A5307C" w:rsidRPr="00EE58AA" w:rsidRDefault="00EE58AA" w:rsidP="00260B7E">
      <w:pPr>
        <w:pStyle w:val="NormaleWeb"/>
        <w:widowControl w:val="0"/>
        <w:spacing w:before="0" w:beforeAutospacing="0" w:after="0" w:afterAutospacing="0"/>
        <w:jc w:val="both"/>
        <w:rPr>
          <w:rFonts w:ascii="Palatino Linotype" w:hAnsi="Palatino Linotype"/>
          <w:sz w:val="18"/>
          <w:szCs w:val="18"/>
        </w:rPr>
      </w:pPr>
      <w:r w:rsidRPr="00B2306B">
        <w:rPr>
          <w:rFonts w:ascii="Palatino Linotype" w:hAnsi="Palatino Linotype"/>
          <w:sz w:val="18"/>
          <w:szCs w:val="18"/>
        </w:rPr>
        <w:t xml:space="preserve">D. 44, 7 </w:t>
      </w:r>
      <w:r w:rsidR="00007487" w:rsidRPr="00B2306B">
        <w:rPr>
          <w:rFonts w:ascii="Palatino Linotype" w:hAnsi="Palatino Linotype" w:cstheme="minorHAnsi"/>
          <w:smallCaps/>
          <w:sz w:val="18"/>
          <w:szCs w:val="18"/>
        </w:rPr>
        <w:t>De obligationibus et ac</w:t>
      </w:r>
      <w:r w:rsidR="00E14A90" w:rsidRPr="00B2306B">
        <w:rPr>
          <w:rFonts w:ascii="Palatino Linotype" w:hAnsi="Palatino Linotype" w:cstheme="minorHAnsi"/>
          <w:smallCaps/>
          <w:sz w:val="18"/>
          <w:szCs w:val="18"/>
        </w:rPr>
        <w:t>tionibus</w:t>
      </w:r>
      <w:r w:rsidR="00007487" w:rsidRPr="00B2306B">
        <w:rPr>
          <w:rFonts w:ascii="Palatino Linotype" w:hAnsi="Palatino Linotype" w:cstheme="minorHAnsi"/>
          <w:b/>
          <w:sz w:val="18"/>
          <w:szCs w:val="18"/>
        </w:rPr>
        <w:t xml:space="preserve">, </w:t>
      </w:r>
      <w:r w:rsidR="00007487" w:rsidRPr="00B2306B">
        <w:rPr>
          <w:rFonts w:ascii="Palatino Linotype" w:hAnsi="Palatino Linotype"/>
          <w:sz w:val="18"/>
          <w:szCs w:val="18"/>
        </w:rPr>
        <w:t xml:space="preserve">5 </w:t>
      </w:r>
      <w:r w:rsidR="00007487" w:rsidRPr="00B2306B">
        <w:rPr>
          <w:rFonts w:ascii="Palatino Linotype" w:hAnsi="Palatino Linotype"/>
          <w:smallCaps/>
          <w:sz w:val="18"/>
          <w:szCs w:val="18"/>
        </w:rPr>
        <w:t>Gaius</w:t>
      </w:r>
      <w:r w:rsidR="00007487" w:rsidRPr="00B2306B">
        <w:rPr>
          <w:rFonts w:ascii="Palatino Linotype" w:hAnsi="Palatino Linotype"/>
          <w:sz w:val="18"/>
          <w:szCs w:val="18"/>
        </w:rPr>
        <w:t xml:space="preserve"> </w:t>
      </w:r>
      <w:r w:rsidR="00007487" w:rsidRPr="00B2306B">
        <w:rPr>
          <w:rFonts w:ascii="Palatino Linotype" w:hAnsi="Palatino Linotype"/>
          <w:i/>
          <w:sz w:val="18"/>
          <w:szCs w:val="18"/>
        </w:rPr>
        <w:t>l. 3 aureorum</w:t>
      </w:r>
      <w:r w:rsidR="00007487" w:rsidRPr="00B2306B">
        <w:rPr>
          <w:rFonts w:ascii="Palatino Linotype" w:hAnsi="Palatino Linotype"/>
          <w:sz w:val="18"/>
          <w:szCs w:val="18"/>
        </w:rPr>
        <w:t xml:space="preserve">, </w:t>
      </w:r>
      <w:r w:rsidR="00F43789" w:rsidRPr="00B2306B">
        <w:rPr>
          <w:rFonts w:ascii="Palatino Linotype" w:hAnsi="Palatino Linotype"/>
          <w:sz w:val="18"/>
          <w:szCs w:val="18"/>
        </w:rPr>
        <w:t>4</w:t>
      </w:r>
      <w:r w:rsidR="00007487" w:rsidRPr="00B2306B">
        <w:rPr>
          <w:rFonts w:ascii="Palatino Linotype" w:hAnsi="Palatino Linotype"/>
          <w:sz w:val="18"/>
          <w:szCs w:val="18"/>
        </w:rPr>
        <w:t>.</w:t>
      </w:r>
      <w:r w:rsidRPr="00B2306B">
        <w:rPr>
          <w:rFonts w:ascii="Palatino Linotype" w:hAnsi="Palatino Linotype"/>
          <w:sz w:val="18"/>
          <w:szCs w:val="18"/>
        </w:rPr>
        <w:t>:</w:t>
      </w:r>
      <w:r w:rsidR="00007487" w:rsidRPr="00B2306B">
        <w:rPr>
          <w:rFonts w:ascii="Palatino Linotype" w:hAnsi="Palatino Linotype"/>
          <w:sz w:val="18"/>
          <w:szCs w:val="18"/>
        </w:rPr>
        <w:t xml:space="preserve"> </w:t>
      </w:r>
      <w:r w:rsidR="00F43789" w:rsidRPr="00EE58AA">
        <w:rPr>
          <w:rFonts w:ascii="Palatino Linotype" w:hAnsi="Palatino Linotype"/>
          <w:b/>
          <w:sz w:val="18"/>
          <w:szCs w:val="18"/>
        </w:rPr>
        <w:t>Si iudex litem suam fecerit</w:t>
      </w:r>
      <w:r w:rsidR="00F43789" w:rsidRPr="00EE58AA">
        <w:rPr>
          <w:rFonts w:ascii="Palatino Linotype" w:hAnsi="Palatino Linotype"/>
          <w:sz w:val="18"/>
          <w:szCs w:val="18"/>
        </w:rPr>
        <w:t>, non proprie ex maleficio obligatus videtur, sed quia neque ex contractu obligatus est utique peccasse aliquid intellegitur, licet per imprudentiam, ideo videtur quasi ex maleficio teneri.</w:t>
      </w:r>
      <w:r w:rsidR="00A5307C" w:rsidRPr="00EE58AA">
        <w:rPr>
          <w:rFonts w:ascii="Palatino Linotype" w:hAnsi="Palatino Linotype"/>
          <w:sz w:val="18"/>
          <w:szCs w:val="18"/>
        </w:rPr>
        <w:t xml:space="preserve"> 5. Is quoque, ex cuius cenaculo (vel proprio ipsius vel conducto vel in quo gratis habitabat) </w:t>
      </w:r>
      <w:r w:rsidR="00A5307C" w:rsidRPr="00EE58AA">
        <w:rPr>
          <w:rFonts w:ascii="Palatino Linotype" w:hAnsi="Palatino Linotype"/>
          <w:b/>
          <w:sz w:val="18"/>
          <w:szCs w:val="18"/>
        </w:rPr>
        <w:t>deiectum effusumve</w:t>
      </w:r>
      <w:r w:rsidR="00A5307C" w:rsidRPr="00EE58AA">
        <w:rPr>
          <w:rFonts w:ascii="Palatino Linotype" w:hAnsi="Palatino Linotype"/>
          <w:sz w:val="18"/>
          <w:szCs w:val="18"/>
        </w:rPr>
        <w:t xml:space="preserve"> aliquid est ita, ut alicui noceret, quasi ex maleficio teneri videtur: ideo autem non proprie ex maleficio obligatus intellegitur, quia plerumque ob alterius culpam tenetur ut servi aut liberi. Cui similis est is, qui ea parte, qua volgo iter fieri solet, id </w:t>
      </w:r>
      <w:r w:rsidR="00A5307C" w:rsidRPr="00EE58AA">
        <w:rPr>
          <w:rFonts w:ascii="Palatino Linotype" w:hAnsi="Palatino Linotype"/>
          <w:b/>
          <w:sz w:val="18"/>
          <w:szCs w:val="18"/>
        </w:rPr>
        <w:t>positum aut suspensum</w:t>
      </w:r>
      <w:r w:rsidR="00A5307C" w:rsidRPr="00EE58AA">
        <w:rPr>
          <w:rFonts w:ascii="Palatino Linotype" w:hAnsi="Palatino Linotype"/>
          <w:sz w:val="18"/>
          <w:szCs w:val="18"/>
        </w:rPr>
        <w:t xml:space="preserve"> habet, quod potest, si ceciderit, alicui nocere. Ideo si filius familias seorsum a patre habitaverit et quid ex cenaculo eius deiectum effusumve sit sive quid positum suspensumve habuerit, cuius casus periculosus est, Iuliano placuit in patrem neque de peculio neque noxalem dandam esse actionem, sed cum ipso filio agendum. 6. Item </w:t>
      </w:r>
      <w:r w:rsidR="00A5307C" w:rsidRPr="00EE58AA">
        <w:rPr>
          <w:rFonts w:ascii="Palatino Linotype" w:hAnsi="Palatino Linotype"/>
          <w:b/>
          <w:sz w:val="18"/>
          <w:szCs w:val="18"/>
        </w:rPr>
        <w:t>exercitor navis aut cauponae aut stabuli de damno aut furto</w:t>
      </w:r>
      <w:r w:rsidR="00A5307C" w:rsidRPr="00EE58AA">
        <w:rPr>
          <w:rFonts w:ascii="Palatino Linotype" w:hAnsi="Palatino Linotype"/>
          <w:sz w:val="18"/>
          <w:szCs w:val="18"/>
        </w:rPr>
        <w:t>, quod in nave aut caupona aut stabulo factum sit, quasi ex maleficio teneri videtur, si modo ipsius nullum est maleficium, sed alicuius eorum, quorum opera navem aut cauponam aut stabulum exerceret: cum enim neque ex contractu sit adversus eum constituta haec actio et aliquatenus culpae reus est, quod opera malorum hominum uteretur, ideo quasi ex maleficio teneri videtur.</w:t>
      </w:r>
    </w:p>
    <w:p w14:paraId="738905E3" w14:textId="77777777" w:rsidR="00007487" w:rsidRPr="00EE58AA" w:rsidRDefault="00007487" w:rsidP="00260B7E">
      <w:pPr>
        <w:pStyle w:val="NormaleWeb"/>
        <w:widowControl w:val="0"/>
        <w:spacing w:before="0" w:beforeAutospacing="0" w:after="0" w:afterAutospacing="0"/>
        <w:jc w:val="both"/>
        <w:rPr>
          <w:rFonts w:ascii="Palatino Linotype" w:hAnsi="Palatino Linotype"/>
          <w:sz w:val="18"/>
          <w:szCs w:val="18"/>
        </w:rPr>
      </w:pPr>
    </w:p>
    <w:p w14:paraId="6AB3CFD2" w14:textId="77777777" w:rsidR="00A5307C" w:rsidRPr="00EE58AA" w:rsidRDefault="00A5307C" w:rsidP="00260B7E">
      <w:pPr>
        <w:pStyle w:val="NormaleWeb"/>
        <w:widowControl w:val="0"/>
        <w:spacing w:before="0" w:beforeAutospacing="0" w:after="0" w:afterAutospacing="0"/>
        <w:jc w:val="both"/>
        <w:rPr>
          <w:rFonts w:ascii="Palatino Linotype" w:hAnsi="Palatino Linotype"/>
          <w:sz w:val="18"/>
          <w:szCs w:val="18"/>
        </w:rPr>
      </w:pPr>
    </w:p>
    <w:p w14:paraId="0F389CF5" w14:textId="77777777" w:rsidR="00A5307C" w:rsidRPr="00EE58AA" w:rsidRDefault="0032064B" w:rsidP="00260B7E">
      <w:pPr>
        <w:pStyle w:val="NormaleWeb"/>
        <w:widowControl w:val="0"/>
        <w:spacing w:before="0" w:beforeAutospacing="0" w:after="0" w:afterAutospacing="0"/>
        <w:jc w:val="both"/>
        <w:rPr>
          <w:rFonts w:ascii="Palatino Linotype" w:hAnsi="Palatino Linotype"/>
          <w:sz w:val="18"/>
          <w:szCs w:val="18"/>
        </w:rPr>
        <w:sectPr w:rsidR="00A5307C" w:rsidRPr="00EE58AA" w:rsidSect="00260B7E">
          <w:type w:val="continuous"/>
          <w:pgSz w:w="11906" w:h="16838" w:code="9"/>
          <w:pgMar w:top="1134" w:right="1134" w:bottom="1134" w:left="1134" w:header="737" w:footer="737" w:gutter="0"/>
          <w:cols w:num="2" w:space="708"/>
          <w:docGrid w:linePitch="360"/>
        </w:sectPr>
      </w:pPr>
      <w:r w:rsidRPr="00EE58AA">
        <w:rPr>
          <w:rFonts w:ascii="Palatino Linotype" w:hAnsi="Palatino Linotype"/>
          <w:sz w:val="18"/>
          <w:szCs w:val="18"/>
        </w:rPr>
        <w:t>4. Se il giudice ha fatto sua la lite, non sembra obbligato propriamente da maleficio, ma poiché né è obbligato per contratto e comunque si capisce che qualcosa ha fatto male, anche se per imprudenza, allora sembra essere obbligato come se fosse da maleficio.</w:t>
      </w:r>
      <w:r w:rsidR="00A5307C" w:rsidRPr="00EE58AA">
        <w:rPr>
          <w:rFonts w:ascii="Palatino Linotype" w:hAnsi="Palatino Linotype"/>
          <w:sz w:val="18"/>
          <w:szCs w:val="18"/>
        </w:rPr>
        <w:t xml:space="preserve"> </w:t>
      </w:r>
      <w:r w:rsidR="004868DC" w:rsidRPr="00EE58AA">
        <w:rPr>
          <w:rFonts w:ascii="Palatino Linotype" w:hAnsi="Palatino Linotype"/>
          <w:sz w:val="18"/>
          <w:szCs w:val="18"/>
        </w:rPr>
        <w:t xml:space="preserve">5. </w:t>
      </w:r>
      <w:r w:rsidRPr="00EE58AA">
        <w:rPr>
          <w:rFonts w:ascii="Palatino Linotype" w:hAnsi="Palatino Linotype"/>
          <w:sz w:val="18"/>
          <w:szCs w:val="18"/>
        </w:rPr>
        <w:t>Anche quello</w:t>
      </w:r>
      <w:r w:rsidR="001A72E7" w:rsidRPr="00EE58AA">
        <w:rPr>
          <w:rFonts w:ascii="Palatino Linotype" w:hAnsi="Palatino Linotype"/>
          <w:sz w:val="18"/>
          <w:szCs w:val="18"/>
        </w:rPr>
        <w:t>,</w:t>
      </w:r>
      <w:r w:rsidRPr="00EE58AA">
        <w:rPr>
          <w:rFonts w:ascii="Palatino Linotype" w:hAnsi="Palatino Linotype"/>
          <w:sz w:val="18"/>
          <w:szCs w:val="18"/>
        </w:rPr>
        <w:t xml:space="preserve"> dal cui appartamento (o proprio o affittato o nel quale abita gratis) qualcosa è gettato o versato</w:t>
      </w:r>
      <w:r w:rsidR="001A72E7" w:rsidRPr="00EE58AA">
        <w:rPr>
          <w:rFonts w:ascii="Palatino Linotype" w:hAnsi="Palatino Linotype"/>
          <w:sz w:val="18"/>
          <w:szCs w:val="18"/>
        </w:rPr>
        <w:t>,</w:t>
      </w:r>
      <w:r w:rsidRPr="00EE58AA">
        <w:rPr>
          <w:rFonts w:ascii="Palatino Linotype" w:hAnsi="Palatino Linotype"/>
          <w:sz w:val="18"/>
          <w:szCs w:val="18"/>
        </w:rPr>
        <w:t xml:space="preserve"> così che ha fatto male a qualcuno, sembra essere tenuto da maleficio: pertanto si capisce che non proprio da maleficio è obbligato poiché per lo più è tenuto per</w:t>
      </w:r>
      <w:r w:rsidR="001A72E7" w:rsidRPr="00EE58AA">
        <w:rPr>
          <w:rFonts w:ascii="Palatino Linotype" w:hAnsi="Palatino Linotype"/>
          <w:sz w:val="18"/>
          <w:szCs w:val="18"/>
        </w:rPr>
        <w:t xml:space="preserve"> </w:t>
      </w:r>
      <w:r w:rsidRPr="00EE58AA">
        <w:rPr>
          <w:rFonts w:ascii="Palatino Linotype" w:hAnsi="Palatino Linotype"/>
          <w:sz w:val="18"/>
          <w:szCs w:val="18"/>
        </w:rPr>
        <w:t>la colpa di un altro</w:t>
      </w:r>
      <w:r w:rsidR="001A72E7" w:rsidRPr="00EE58AA">
        <w:rPr>
          <w:rFonts w:ascii="Palatino Linotype" w:hAnsi="Palatino Linotype"/>
          <w:sz w:val="18"/>
          <w:szCs w:val="18"/>
        </w:rPr>
        <w:t>,</w:t>
      </w:r>
      <w:r w:rsidRPr="00EE58AA">
        <w:rPr>
          <w:rFonts w:ascii="Palatino Linotype" w:hAnsi="Palatino Linotype"/>
          <w:sz w:val="18"/>
          <w:szCs w:val="18"/>
        </w:rPr>
        <w:t xml:space="preserve"> o servo o libero. A questo è simile colui che</w:t>
      </w:r>
      <w:r w:rsidR="001A72E7" w:rsidRPr="00EE58AA">
        <w:rPr>
          <w:rFonts w:ascii="Palatino Linotype" w:hAnsi="Palatino Linotype"/>
          <w:sz w:val="18"/>
          <w:szCs w:val="18"/>
        </w:rPr>
        <w:t>,</w:t>
      </w:r>
      <w:r w:rsidRPr="00EE58AA">
        <w:rPr>
          <w:rFonts w:ascii="Palatino Linotype" w:hAnsi="Palatino Linotype"/>
          <w:sz w:val="18"/>
          <w:szCs w:val="18"/>
        </w:rPr>
        <w:t xml:space="preserve"> da quella parte dove c’è comunemente passeggio, ha posto o appeso qualcosa che può, se cadesse, nuocere a qualcuno. Così se il figlio di famiglia avrà abitato da solo dal padre e qualcosa dal suo appartamento sia stato gettato o versato</w:t>
      </w:r>
      <w:r w:rsidR="001A72E7" w:rsidRPr="00EE58AA">
        <w:rPr>
          <w:rFonts w:ascii="Palatino Linotype" w:hAnsi="Palatino Linotype"/>
          <w:sz w:val="18"/>
          <w:szCs w:val="18"/>
        </w:rPr>
        <w:t>,</w:t>
      </w:r>
      <w:r w:rsidRPr="00EE58AA">
        <w:rPr>
          <w:rFonts w:ascii="Palatino Linotype" w:hAnsi="Palatino Linotype"/>
          <w:sz w:val="18"/>
          <w:szCs w:val="18"/>
        </w:rPr>
        <w:t xml:space="preserve"> o se </w:t>
      </w:r>
      <w:r w:rsidR="001A72E7" w:rsidRPr="00EE58AA">
        <w:rPr>
          <w:rFonts w:ascii="Palatino Linotype" w:hAnsi="Palatino Linotype"/>
          <w:sz w:val="18"/>
          <w:szCs w:val="18"/>
        </w:rPr>
        <w:t xml:space="preserve">avesse </w:t>
      </w:r>
      <w:r w:rsidRPr="00EE58AA">
        <w:rPr>
          <w:rFonts w:ascii="Palatino Linotype" w:hAnsi="Palatino Linotype"/>
          <w:sz w:val="18"/>
          <w:szCs w:val="18"/>
        </w:rPr>
        <w:t xml:space="preserve">qualcosa posto e appeso, di cui lo stato è pericoloso, </w:t>
      </w:r>
      <w:r w:rsidR="001A72E7" w:rsidRPr="00EE58AA">
        <w:rPr>
          <w:rFonts w:ascii="Palatino Linotype" w:hAnsi="Palatino Linotype"/>
          <w:sz w:val="18"/>
          <w:szCs w:val="18"/>
        </w:rPr>
        <w:t xml:space="preserve">a </w:t>
      </w:r>
      <w:r w:rsidRPr="00EE58AA">
        <w:rPr>
          <w:rFonts w:ascii="Palatino Linotype" w:hAnsi="Palatino Linotype"/>
          <w:sz w:val="18"/>
          <w:szCs w:val="18"/>
        </w:rPr>
        <w:t xml:space="preserve">Giuliano piacque </w:t>
      </w:r>
      <w:r w:rsidR="001A72E7" w:rsidRPr="00EE58AA">
        <w:rPr>
          <w:rFonts w:ascii="Palatino Linotype" w:hAnsi="Palatino Linotype"/>
          <w:sz w:val="18"/>
          <w:szCs w:val="18"/>
        </w:rPr>
        <w:t xml:space="preserve">che </w:t>
      </w:r>
      <w:r w:rsidRPr="00EE58AA">
        <w:rPr>
          <w:rFonts w:ascii="Palatino Linotype" w:hAnsi="Palatino Linotype"/>
          <w:sz w:val="18"/>
          <w:szCs w:val="18"/>
        </w:rPr>
        <w:t xml:space="preserve">contro il padre non </w:t>
      </w:r>
      <w:r w:rsidR="001A72E7" w:rsidRPr="00EE58AA">
        <w:rPr>
          <w:rFonts w:ascii="Palatino Linotype" w:hAnsi="Palatino Linotype"/>
          <w:sz w:val="18"/>
          <w:szCs w:val="18"/>
        </w:rPr>
        <w:t xml:space="preserve">sia da dare l’azione </w:t>
      </w:r>
      <w:r w:rsidRPr="00EE58AA">
        <w:rPr>
          <w:rFonts w:ascii="Palatino Linotype" w:hAnsi="Palatino Linotype"/>
          <w:i/>
          <w:sz w:val="18"/>
          <w:szCs w:val="18"/>
        </w:rPr>
        <w:t>de peculio</w:t>
      </w:r>
      <w:r w:rsidRPr="00EE58AA">
        <w:rPr>
          <w:rFonts w:ascii="Palatino Linotype" w:hAnsi="Palatino Linotype"/>
          <w:sz w:val="18"/>
          <w:szCs w:val="18"/>
        </w:rPr>
        <w:t xml:space="preserve"> né </w:t>
      </w:r>
      <w:r w:rsidR="001A72E7" w:rsidRPr="00EE58AA">
        <w:rPr>
          <w:rFonts w:ascii="Palatino Linotype" w:hAnsi="Palatino Linotype"/>
          <w:sz w:val="18"/>
          <w:szCs w:val="18"/>
        </w:rPr>
        <w:t xml:space="preserve">[quella] </w:t>
      </w:r>
      <w:r w:rsidRPr="00EE58AA">
        <w:rPr>
          <w:rFonts w:ascii="Palatino Linotype" w:hAnsi="Palatino Linotype"/>
          <w:sz w:val="18"/>
          <w:szCs w:val="18"/>
        </w:rPr>
        <w:t xml:space="preserve">nossale, ma </w:t>
      </w:r>
      <w:r w:rsidR="001A72E7" w:rsidRPr="00EE58AA">
        <w:rPr>
          <w:rFonts w:ascii="Palatino Linotype" w:hAnsi="Palatino Linotype"/>
          <w:sz w:val="18"/>
          <w:szCs w:val="18"/>
        </w:rPr>
        <w:t>si debba agire contro il figlio s</w:t>
      </w:r>
      <w:r w:rsidRPr="00EE58AA">
        <w:rPr>
          <w:rFonts w:ascii="Palatino Linotype" w:hAnsi="Palatino Linotype"/>
          <w:sz w:val="18"/>
          <w:szCs w:val="18"/>
        </w:rPr>
        <w:t xml:space="preserve">tesso. 6. Altrettanto l’armatore </w:t>
      </w:r>
      <w:r w:rsidR="001A72E7" w:rsidRPr="00EE58AA">
        <w:rPr>
          <w:rFonts w:ascii="Palatino Linotype" w:hAnsi="Palatino Linotype"/>
          <w:sz w:val="18"/>
          <w:szCs w:val="18"/>
        </w:rPr>
        <w:t>o l’albergatore o lo stal</w:t>
      </w:r>
      <w:r w:rsidR="000841D8" w:rsidRPr="00EE58AA">
        <w:rPr>
          <w:rFonts w:ascii="Palatino Linotype" w:hAnsi="Palatino Linotype"/>
          <w:sz w:val="18"/>
          <w:szCs w:val="18"/>
        </w:rPr>
        <w:t>l</w:t>
      </w:r>
      <w:r w:rsidR="001A72E7" w:rsidRPr="00EE58AA">
        <w:rPr>
          <w:rFonts w:ascii="Palatino Linotype" w:hAnsi="Palatino Linotype"/>
          <w:sz w:val="18"/>
          <w:szCs w:val="18"/>
        </w:rPr>
        <w:t xml:space="preserve">iere per il danno o il furto che sulla nave o nell’albergo o nella stalla sia </w:t>
      </w:r>
      <w:r w:rsidR="000841D8" w:rsidRPr="00EE58AA">
        <w:rPr>
          <w:rFonts w:ascii="Palatino Linotype" w:hAnsi="Palatino Linotype"/>
          <w:sz w:val="18"/>
          <w:szCs w:val="18"/>
        </w:rPr>
        <w:t xml:space="preserve">stato </w:t>
      </w:r>
      <w:r w:rsidR="001A72E7" w:rsidRPr="00EE58AA">
        <w:rPr>
          <w:rFonts w:ascii="Palatino Linotype" w:hAnsi="Palatino Linotype"/>
          <w:sz w:val="18"/>
          <w:szCs w:val="18"/>
        </w:rPr>
        <w:t>fatto, sembra essere tenuto</w:t>
      </w:r>
      <w:r w:rsidR="000841D8" w:rsidRPr="00EE58AA">
        <w:rPr>
          <w:rFonts w:ascii="Palatino Linotype" w:hAnsi="Palatino Linotype"/>
          <w:sz w:val="18"/>
          <w:szCs w:val="18"/>
        </w:rPr>
        <w:t xml:space="preserve"> come se fosse da maleficio</w:t>
      </w:r>
      <w:r w:rsidR="001A72E7" w:rsidRPr="00EE58AA">
        <w:rPr>
          <w:rFonts w:ascii="Palatino Linotype" w:hAnsi="Palatino Linotype"/>
          <w:sz w:val="18"/>
          <w:szCs w:val="18"/>
        </w:rPr>
        <w:t xml:space="preserve">, anche se non c’è nessun maleficio suo ma di qualcuno di quelli con la cui opera esercisce la nave o l’albergo o la stalla: infatti </w:t>
      </w:r>
      <w:r w:rsidR="000841D8" w:rsidRPr="00EE58AA">
        <w:rPr>
          <w:rFonts w:ascii="Palatino Linotype" w:hAnsi="Palatino Linotype"/>
          <w:sz w:val="18"/>
          <w:szCs w:val="18"/>
        </w:rPr>
        <w:t>pur non essendo d</w:t>
      </w:r>
      <w:r w:rsidR="001A72E7" w:rsidRPr="00EE58AA">
        <w:rPr>
          <w:rFonts w:ascii="Palatino Linotype" w:hAnsi="Palatino Linotype"/>
          <w:sz w:val="18"/>
          <w:szCs w:val="18"/>
        </w:rPr>
        <w:t>a contratto costituita contro di lui questa azione e non di meno è reo di una colpa, poiché si è servito dell’</w:t>
      </w:r>
      <w:r w:rsidR="000841D8" w:rsidRPr="00EE58AA">
        <w:rPr>
          <w:rFonts w:ascii="Palatino Linotype" w:hAnsi="Palatino Linotype"/>
          <w:sz w:val="18"/>
          <w:szCs w:val="18"/>
        </w:rPr>
        <w:t>opera di uomini cattiv</w:t>
      </w:r>
      <w:r w:rsidR="001A72E7" w:rsidRPr="00EE58AA">
        <w:rPr>
          <w:rFonts w:ascii="Palatino Linotype" w:hAnsi="Palatino Linotype"/>
          <w:sz w:val="18"/>
          <w:szCs w:val="18"/>
        </w:rPr>
        <w:t>i, pertanto sembra che sia tenuto come da maleficio.</w:t>
      </w:r>
    </w:p>
    <w:p w14:paraId="09EA2B8A" w14:textId="77777777" w:rsidR="00770526" w:rsidRPr="00EE58AA" w:rsidRDefault="00260B7E" w:rsidP="00260B7E">
      <w:pPr>
        <w:pStyle w:val="NormaleWeb"/>
        <w:widowControl w:val="0"/>
        <w:spacing w:before="0" w:beforeAutospacing="0" w:after="0" w:afterAutospacing="0"/>
        <w:jc w:val="both"/>
        <w:rPr>
          <w:rFonts w:ascii="Palatino Linotype" w:hAnsi="Palatino Linotype"/>
          <w:sz w:val="22"/>
          <w:szCs w:val="22"/>
        </w:rPr>
      </w:pPr>
      <w:r w:rsidRPr="00CD382C">
        <w:rPr>
          <w:rFonts w:ascii="Palatino Linotype" w:hAnsi="Palatino Linotype"/>
          <w:b/>
          <w:sz w:val="22"/>
          <w:szCs w:val="22"/>
        </w:rPr>
        <w:t>G</w:t>
      </w:r>
      <w:r w:rsidR="00117487" w:rsidRPr="00CD382C">
        <w:rPr>
          <w:rFonts w:ascii="Palatino Linotype" w:hAnsi="Palatino Linotype"/>
          <w:b/>
          <w:sz w:val="22"/>
          <w:szCs w:val="22"/>
        </w:rPr>
        <w:t>)</w:t>
      </w:r>
      <w:r w:rsidR="00117487" w:rsidRPr="00EE58AA">
        <w:rPr>
          <w:rFonts w:ascii="Palatino Linotype" w:hAnsi="Palatino Linotype"/>
          <w:sz w:val="22"/>
          <w:szCs w:val="22"/>
        </w:rPr>
        <w:t xml:space="preserve"> </w:t>
      </w:r>
      <w:r w:rsidR="00117487" w:rsidRPr="00EE58AA">
        <w:rPr>
          <w:rFonts w:ascii="Palatino Linotype" w:hAnsi="Palatino Linotype"/>
          <w:sz w:val="22"/>
          <w:szCs w:val="22"/>
          <w:u w:val="single"/>
        </w:rPr>
        <w:t>Garanzie</w:t>
      </w:r>
      <w:r w:rsidR="00EE58AA">
        <w:rPr>
          <w:rStyle w:val="Rimandonotaapidipagina"/>
          <w:rFonts w:ascii="Palatino Linotype" w:hAnsi="Palatino Linotype"/>
          <w:sz w:val="22"/>
          <w:szCs w:val="22"/>
          <w:u w:val="single"/>
        </w:rPr>
        <w:footnoteReference w:id="9"/>
      </w:r>
      <w:r w:rsidR="00117487" w:rsidRPr="00EE58AA">
        <w:rPr>
          <w:rFonts w:ascii="Palatino Linotype" w:hAnsi="Palatino Linotype"/>
          <w:sz w:val="22"/>
          <w:szCs w:val="22"/>
        </w:rPr>
        <w:t xml:space="preserve">: </w:t>
      </w:r>
      <w:r w:rsidR="00EE58AA" w:rsidRPr="00EE58AA">
        <w:rPr>
          <w:rFonts w:ascii="Palatino Linotype" w:hAnsi="Palatino Linotype"/>
          <w:sz w:val="22"/>
          <w:szCs w:val="22"/>
        </w:rPr>
        <w:t xml:space="preserve">secondo la dogmatica moderna </w:t>
      </w:r>
      <w:r w:rsidR="00EE58AA">
        <w:rPr>
          <w:rFonts w:ascii="Palatino Linotype" w:hAnsi="Palatino Linotype"/>
          <w:sz w:val="22"/>
          <w:szCs w:val="22"/>
        </w:rPr>
        <w:t xml:space="preserve">sono distinte in </w:t>
      </w:r>
      <w:r w:rsidR="00117487" w:rsidRPr="00EE58AA">
        <w:rPr>
          <w:rFonts w:ascii="Palatino Linotype" w:hAnsi="Palatino Linotype"/>
          <w:sz w:val="22"/>
          <w:szCs w:val="22"/>
        </w:rPr>
        <w:t>reali</w:t>
      </w:r>
      <w:r w:rsidR="00EE58AA">
        <w:rPr>
          <w:rFonts w:ascii="Palatino Linotype" w:hAnsi="Palatino Linotype"/>
          <w:sz w:val="22"/>
          <w:szCs w:val="22"/>
        </w:rPr>
        <w:t xml:space="preserve"> e </w:t>
      </w:r>
      <w:r w:rsidR="00117487" w:rsidRPr="00EE58AA">
        <w:rPr>
          <w:rFonts w:ascii="Palatino Linotype" w:hAnsi="Palatino Linotype"/>
          <w:sz w:val="22"/>
          <w:szCs w:val="22"/>
        </w:rPr>
        <w:t>personali</w:t>
      </w:r>
      <w:bookmarkStart w:id="11" w:name="115"/>
      <w:r w:rsidR="001852F8" w:rsidRPr="00EE58AA">
        <w:rPr>
          <w:rFonts w:ascii="Palatino Linotype" w:hAnsi="Palatino Linotype"/>
          <w:sz w:val="22"/>
          <w:szCs w:val="22"/>
        </w:rPr>
        <w:t>.</w:t>
      </w:r>
    </w:p>
    <w:p w14:paraId="7794FA03" w14:textId="77777777" w:rsidR="001F1B5B" w:rsidRPr="00260B7E" w:rsidRDefault="001F1B5B" w:rsidP="00260B7E">
      <w:pPr>
        <w:pStyle w:val="NormaleWeb"/>
        <w:widowControl w:val="0"/>
        <w:spacing w:before="0" w:beforeAutospacing="0" w:after="0" w:afterAutospacing="0"/>
        <w:jc w:val="both"/>
        <w:rPr>
          <w:rFonts w:ascii="Palatino Linotype" w:hAnsi="Palatino Linotype"/>
          <w:sz w:val="20"/>
          <w:szCs w:val="20"/>
        </w:rPr>
      </w:pPr>
    </w:p>
    <w:p w14:paraId="29483DBA" w14:textId="77777777" w:rsidR="001F1B5B" w:rsidRPr="00EE58AA" w:rsidRDefault="001F1B5B" w:rsidP="00260B7E">
      <w:pPr>
        <w:pStyle w:val="NormaleWeb"/>
        <w:widowControl w:val="0"/>
        <w:spacing w:before="0" w:beforeAutospacing="0" w:after="0" w:afterAutospacing="0"/>
        <w:jc w:val="both"/>
        <w:rPr>
          <w:rFonts w:ascii="Palatino Linotype" w:hAnsi="Palatino Linotype"/>
          <w:sz w:val="22"/>
          <w:szCs w:val="22"/>
        </w:rPr>
      </w:pPr>
      <w:r w:rsidRPr="00EE58AA">
        <w:rPr>
          <w:rFonts w:ascii="Palatino Linotype" w:hAnsi="Palatino Linotype"/>
          <w:sz w:val="22"/>
          <w:szCs w:val="22"/>
        </w:rPr>
        <w:t xml:space="preserve">Le </w:t>
      </w:r>
      <w:r w:rsidRPr="00EE58AA">
        <w:rPr>
          <w:rFonts w:ascii="Palatino Linotype" w:hAnsi="Palatino Linotype"/>
          <w:sz w:val="22"/>
          <w:szCs w:val="22"/>
          <w:u w:val="single"/>
        </w:rPr>
        <w:t>garanzie reali</w:t>
      </w:r>
      <w:r w:rsidRPr="00EE58AA">
        <w:rPr>
          <w:rFonts w:ascii="Palatino Linotype" w:hAnsi="Palatino Linotype"/>
          <w:sz w:val="22"/>
          <w:szCs w:val="22"/>
        </w:rPr>
        <w:t xml:space="preserve"> sono</w:t>
      </w:r>
      <w:r w:rsidR="00395107" w:rsidRPr="00EE58AA">
        <w:rPr>
          <w:rFonts w:ascii="Palatino Linotype" w:hAnsi="Palatino Linotype"/>
          <w:sz w:val="22"/>
          <w:szCs w:val="22"/>
        </w:rPr>
        <w:t xml:space="preserve">: la fiducia, </w:t>
      </w:r>
      <w:r w:rsidRPr="00EE58AA">
        <w:rPr>
          <w:rFonts w:ascii="Palatino Linotype" w:hAnsi="Palatino Linotype"/>
          <w:sz w:val="22"/>
          <w:szCs w:val="22"/>
        </w:rPr>
        <w:t>il pegno, l’</w:t>
      </w:r>
      <w:r w:rsidR="00395107" w:rsidRPr="00EE58AA">
        <w:rPr>
          <w:rFonts w:ascii="Palatino Linotype" w:hAnsi="Palatino Linotype"/>
          <w:sz w:val="22"/>
          <w:szCs w:val="22"/>
        </w:rPr>
        <w:t>ipoteca. Sono contratti?</w:t>
      </w:r>
    </w:p>
    <w:p w14:paraId="5374CD21" w14:textId="77777777" w:rsidR="00395107" w:rsidRDefault="00395107" w:rsidP="00260B7E">
      <w:pPr>
        <w:pStyle w:val="NormaleWeb"/>
        <w:widowControl w:val="0"/>
        <w:spacing w:before="0" w:beforeAutospacing="0" w:after="0" w:afterAutospacing="0"/>
        <w:jc w:val="both"/>
        <w:rPr>
          <w:rFonts w:ascii="Palatino Linotype" w:hAnsi="Palatino Linotype"/>
          <w:sz w:val="22"/>
          <w:szCs w:val="22"/>
        </w:rPr>
      </w:pPr>
      <w:r w:rsidRPr="00EE58AA">
        <w:rPr>
          <w:rFonts w:ascii="Palatino Linotype" w:hAnsi="Palatino Linotype"/>
          <w:sz w:val="22"/>
          <w:szCs w:val="22"/>
        </w:rPr>
        <w:t xml:space="preserve">Le </w:t>
      </w:r>
      <w:r w:rsidRPr="00EE58AA">
        <w:rPr>
          <w:rFonts w:ascii="Palatino Linotype" w:hAnsi="Palatino Linotype"/>
          <w:sz w:val="22"/>
          <w:szCs w:val="22"/>
          <w:u w:val="single"/>
        </w:rPr>
        <w:t>garanzie personali</w:t>
      </w:r>
      <w:r w:rsidRPr="00EE58AA">
        <w:rPr>
          <w:rFonts w:ascii="Palatino Linotype" w:hAnsi="Palatino Linotype"/>
          <w:sz w:val="22"/>
          <w:szCs w:val="22"/>
        </w:rPr>
        <w:t xml:space="preserve"> sono: la </w:t>
      </w:r>
      <w:r w:rsidRPr="00EE58AA">
        <w:rPr>
          <w:rFonts w:ascii="Palatino Linotype" w:hAnsi="Palatino Linotype"/>
          <w:i/>
          <w:sz w:val="22"/>
          <w:szCs w:val="22"/>
        </w:rPr>
        <w:t>sponsio</w:t>
      </w:r>
      <w:r w:rsidRPr="00EE58AA">
        <w:rPr>
          <w:rFonts w:ascii="Palatino Linotype" w:hAnsi="Palatino Linotype"/>
          <w:sz w:val="22"/>
          <w:szCs w:val="22"/>
        </w:rPr>
        <w:t xml:space="preserve">, la </w:t>
      </w:r>
      <w:r w:rsidRPr="00EE58AA">
        <w:rPr>
          <w:rFonts w:ascii="Palatino Linotype" w:hAnsi="Palatino Linotype"/>
          <w:i/>
          <w:sz w:val="22"/>
          <w:szCs w:val="22"/>
        </w:rPr>
        <w:t>fideipromissio</w:t>
      </w:r>
      <w:r w:rsidRPr="00EE58AA">
        <w:rPr>
          <w:rFonts w:ascii="Palatino Linotype" w:hAnsi="Palatino Linotype"/>
          <w:sz w:val="22"/>
          <w:szCs w:val="22"/>
        </w:rPr>
        <w:t xml:space="preserve">, la </w:t>
      </w:r>
      <w:r w:rsidRPr="00EE58AA">
        <w:rPr>
          <w:rFonts w:ascii="Palatino Linotype" w:hAnsi="Palatino Linotype"/>
          <w:i/>
          <w:sz w:val="22"/>
          <w:szCs w:val="22"/>
        </w:rPr>
        <w:t>fideiussio</w:t>
      </w:r>
      <w:r w:rsidRPr="00EE58AA">
        <w:rPr>
          <w:rFonts w:ascii="Palatino Linotype" w:hAnsi="Palatino Linotype"/>
          <w:sz w:val="22"/>
          <w:szCs w:val="22"/>
        </w:rPr>
        <w:t>. Sono contratti?</w:t>
      </w:r>
    </w:p>
    <w:p w14:paraId="42EE4C8C" w14:textId="77777777" w:rsidR="00F750D9" w:rsidRPr="00260B7E" w:rsidRDefault="00F750D9" w:rsidP="00260B7E">
      <w:pPr>
        <w:pStyle w:val="NormaleWeb"/>
        <w:widowControl w:val="0"/>
        <w:spacing w:before="0" w:beforeAutospacing="0" w:after="0" w:afterAutospacing="0"/>
        <w:jc w:val="both"/>
        <w:rPr>
          <w:rFonts w:ascii="Palatino Linotype" w:hAnsi="Palatino Linotype"/>
          <w:sz w:val="20"/>
          <w:szCs w:val="20"/>
        </w:rPr>
      </w:pPr>
    </w:p>
    <w:p w14:paraId="4AFB5D5E" w14:textId="77777777" w:rsidR="00F750D9" w:rsidRPr="00EE58AA" w:rsidRDefault="00F750D9" w:rsidP="00260B7E">
      <w:pPr>
        <w:pStyle w:val="NormaleWeb"/>
        <w:widowControl w:val="0"/>
        <w:spacing w:before="0" w:beforeAutospacing="0" w:after="0" w:afterAutospacing="0"/>
        <w:jc w:val="both"/>
        <w:rPr>
          <w:rFonts w:ascii="Palatino Linotype" w:hAnsi="Palatino Linotype"/>
          <w:sz w:val="22"/>
          <w:szCs w:val="22"/>
        </w:rPr>
      </w:pPr>
      <w:r w:rsidRPr="00EE58AA">
        <w:rPr>
          <w:rFonts w:ascii="Palatino Linotype" w:hAnsi="Palatino Linotype"/>
          <w:sz w:val="22"/>
          <w:szCs w:val="22"/>
        </w:rPr>
        <w:t xml:space="preserve">Nel linguaggio classico si parla di </w:t>
      </w:r>
      <w:r w:rsidRPr="00EE58AA">
        <w:rPr>
          <w:rFonts w:ascii="Palatino Linotype" w:hAnsi="Palatino Linotype"/>
          <w:i/>
          <w:sz w:val="22"/>
          <w:szCs w:val="22"/>
        </w:rPr>
        <w:t>pactum fiduciae</w:t>
      </w:r>
      <w:r w:rsidRPr="00EE58AA">
        <w:rPr>
          <w:rFonts w:ascii="Palatino Linotype" w:hAnsi="Palatino Linotype"/>
          <w:sz w:val="22"/>
          <w:szCs w:val="22"/>
        </w:rPr>
        <w:t xml:space="preserve"> e di </w:t>
      </w:r>
      <w:r w:rsidRPr="00EE58AA">
        <w:rPr>
          <w:rFonts w:ascii="Palatino Linotype" w:hAnsi="Palatino Linotype"/>
          <w:i/>
          <w:sz w:val="22"/>
          <w:szCs w:val="22"/>
        </w:rPr>
        <w:t>conventio pignoris</w:t>
      </w:r>
      <w:r w:rsidRPr="00EE58AA">
        <w:rPr>
          <w:rFonts w:ascii="Palatino Linotype" w:hAnsi="Palatino Linotype"/>
          <w:sz w:val="22"/>
          <w:szCs w:val="22"/>
        </w:rPr>
        <w:t>.</w:t>
      </w:r>
      <w:r w:rsidR="00D26538" w:rsidRPr="00EE58AA">
        <w:rPr>
          <w:rFonts w:ascii="Palatino Linotype" w:hAnsi="Palatino Linotype"/>
          <w:sz w:val="22"/>
          <w:szCs w:val="22"/>
        </w:rPr>
        <w:t xml:space="preserve"> Però Gaio dice così:</w:t>
      </w:r>
    </w:p>
    <w:p w14:paraId="2839B611" w14:textId="77777777" w:rsidR="000D3CA0" w:rsidRPr="00EE58AA" w:rsidRDefault="000D3CA0" w:rsidP="00260B7E">
      <w:pPr>
        <w:pStyle w:val="NormaleWeb"/>
        <w:widowControl w:val="0"/>
        <w:spacing w:before="0" w:beforeAutospacing="0" w:after="0" w:afterAutospacing="0"/>
        <w:jc w:val="both"/>
        <w:rPr>
          <w:rFonts w:ascii="Palatino Linotype" w:hAnsi="Palatino Linotype"/>
          <w:sz w:val="18"/>
          <w:szCs w:val="18"/>
        </w:rPr>
      </w:pPr>
    </w:p>
    <w:p w14:paraId="490A78A0" w14:textId="77777777" w:rsidR="0094751C" w:rsidRDefault="0094751C" w:rsidP="00260B7E">
      <w:pPr>
        <w:pStyle w:val="NormaleWeb"/>
        <w:widowControl w:val="0"/>
        <w:spacing w:before="0" w:beforeAutospacing="0" w:after="0" w:afterAutospacing="0"/>
        <w:jc w:val="both"/>
        <w:rPr>
          <w:rFonts w:ascii="Palatino Linotype" w:hAnsi="Palatino Linotype"/>
          <w:sz w:val="18"/>
          <w:szCs w:val="18"/>
        </w:rPr>
        <w:sectPr w:rsidR="0094751C" w:rsidSect="00260B7E">
          <w:type w:val="continuous"/>
          <w:pgSz w:w="11906" w:h="16838" w:code="9"/>
          <w:pgMar w:top="1134" w:right="1134" w:bottom="1134" w:left="1134" w:header="737" w:footer="737" w:gutter="0"/>
          <w:cols w:space="708"/>
          <w:docGrid w:linePitch="360"/>
        </w:sectPr>
      </w:pPr>
    </w:p>
    <w:p w14:paraId="31C272C9" w14:textId="77777777" w:rsidR="000D3CA0" w:rsidRPr="0094751C" w:rsidRDefault="000D3CA0" w:rsidP="00260B7E">
      <w:pPr>
        <w:pStyle w:val="NormaleWeb"/>
        <w:widowControl w:val="0"/>
        <w:spacing w:before="0" w:beforeAutospacing="0" w:after="0" w:afterAutospacing="0"/>
        <w:jc w:val="both"/>
        <w:rPr>
          <w:rFonts w:ascii="Palatino Linotype" w:hAnsi="Palatino Linotype"/>
          <w:sz w:val="18"/>
          <w:szCs w:val="18"/>
        </w:rPr>
      </w:pPr>
      <w:r w:rsidRPr="00EE58AA">
        <w:rPr>
          <w:rFonts w:ascii="Palatino Linotype" w:hAnsi="Palatino Linotype"/>
          <w:sz w:val="18"/>
          <w:szCs w:val="18"/>
        </w:rPr>
        <w:t xml:space="preserve">Gai 2, 60. </w:t>
      </w:r>
      <w:r w:rsidRPr="0094751C">
        <w:rPr>
          <w:rFonts w:ascii="Palatino Linotype" w:hAnsi="Palatino Linotype"/>
          <w:sz w:val="18"/>
          <w:szCs w:val="18"/>
        </w:rPr>
        <w:t xml:space="preserve">Sed </w:t>
      </w:r>
      <w:r w:rsidRPr="0094751C">
        <w:rPr>
          <w:rFonts w:ascii="Palatino Linotype" w:hAnsi="Palatino Linotype"/>
          <w:b/>
          <w:sz w:val="18"/>
          <w:szCs w:val="18"/>
        </w:rPr>
        <w:t>cum fiducia contrahitur</w:t>
      </w:r>
      <w:r w:rsidRPr="0094751C">
        <w:rPr>
          <w:rFonts w:ascii="Palatino Linotype" w:hAnsi="Palatino Linotype"/>
          <w:sz w:val="18"/>
          <w:szCs w:val="18"/>
        </w:rPr>
        <w:t xml:space="preserve"> aut cum creditore </w:t>
      </w:r>
      <w:r w:rsidRPr="0094751C">
        <w:rPr>
          <w:rFonts w:ascii="Palatino Linotype" w:hAnsi="Palatino Linotype"/>
          <w:b/>
          <w:sz w:val="18"/>
          <w:szCs w:val="18"/>
        </w:rPr>
        <w:t>pignoris iure</w:t>
      </w:r>
      <w:r w:rsidRPr="0094751C">
        <w:rPr>
          <w:rFonts w:ascii="Palatino Linotype" w:hAnsi="Palatino Linotype"/>
          <w:sz w:val="18"/>
          <w:szCs w:val="18"/>
        </w:rPr>
        <w:t xml:space="preserve"> aut cum amico, quo tutius nostrae res apud eum essent, si quidem cum amico contracta sit fiducia, sane omni modo conpetit usus receptio; si uero cum creditore, soluta quidem pecunia omni modo conpetit, nondum uero soluta ita demum competit, si neque conduxerit eam rem a creditore debitor neque precario rogauerit, ut eam rem possidere liceret; quo casu lucratiua usus capio conpetit.</w:t>
      </w:r>
    </w:p>
    <w:p w14:paraId="0BBA48A3" w14:textId="77777777" w:rsidR="000D3CA0" w:rsidRPr="0094751C" w:rsidRDefault="000D3CA0" w:rsidP="00260B7E">
      <w:pPr>
        <w:pStyle w:val="NormaleWeb"/>
        <w:widowControl w:val="0"/>
        <w:spacing w:before="0" w:beforeAutospacing="0" w:after="0" w:afterAutospacing="0"/>
        <w:jc w:val="both"/>
        <w:rPr>
          <w:rFonts w:ascii="Palatino Linotype" w:hAnsi="Palatino Linotype"/>
          <w:sz w:val="18"/>
          <w:szCs w:val="18"/>
        </w:rPr>
      </w:pPr>
    </w:p>
    <w:p w14:paraId="048150DD" w14:textId="77777777" w:rsidR="0094751C" w:rsidRPr="00EE58AA" w:rsidRDefault="0094751C" w:rsidP="00260B7E">
      <w:pPr>
        <w:pStyle w:val="NormaleWeb"/>
        <w:widowControl w:val="0"/>
        <w:spacing w:before="0" w:beforeAutospacing="0" w:after="0" w:afterAutospacing="0"/>
        <w:jc w:val="both"/>
        <w:rPr>
          <w:rFonts w:ascii="Palatino Linotype" w:hAnsi="Palatino Linotype"/>
          <w:sz w:val="18"/>
          <w:szCs w:val="18"/>
        </w:rPr>
      </w:pPr>
    </w:p>
    <w:p w14:paraId="7007D1E0" w14:textId="77777777" w:rsidR="000D3CA0" w:rsidRPr="00EE58AA" w:rsidRDefault="000D3CA0" w:rsidP="00260B7E">
      <w:pPr>
        <w:pStyle w:val="NormaleWeb"/>
        <w:widowControl w:val="0"/>
        <w:spacing w:before="0" w:beforeAutospacing="0" w:after="0" w:afterAutospacing="0"/>
        <w:jc w:val="both"/>
        <w:rPr>
          <w:rFonts w:ascii="Palatino Linotype" w:hAnsi="Palatino Linotype"/>
          <w:sz w:val="18"/>
          <w:szCs w:val="18"/>
        </w:rPr>
      </w:pPr>
      <w:r w:rsidRPr="00EE58AA">
        <w:rPr>
          <w:rFonts w:ascii="Palatino Linotype" w:hAnsi="Palatino Linotype"/>
          <w:sz w:val="18"/>
          <w:szCs w:val="18"/>
        </w:rPr>
        <w:t>60. Ma quando si contrae per fiducia o col creditore per diritto del pegno o con l’amico, affinché più sicuramente le nostre cose presso di lui stiano, se allora sia contratta la fiducia con l’amico, certamente spetta in ogni modo l’</w:t>
      </w:r>
      <w:r w:rsidRPr="00EE58AA">
        <w:rPr>
          <w:rFonts w:ascii="Palatino Linotype" w:hAnsi="Palatino Linotype"/>
          <w:i/>
          <w:sz w:val="18"/>
          <w:szCs w:val="18"/>
        </w:rPr>
        <w:t>usu</w:t>
      </w:r>
      <w:r w:rsidR="005F571A" w:rsidRPr="00EE58AA">
        <w:rPr>
          <w:rFonts w:ascii="Palatino Linotype" w:hAnsi="Palatino Linotype"/>
          <w:i/>
          <w:sz w:val="18"/>
          <w:szCs w:val="18"/>
        </w:rPr>
        <w:t>s</w:t>
      </w:r>
      <w:r w:rsidRPr="00EE58AA">
        <w:rPr>
          <w:rFonts w:ascii="Palatino Linotype" w:hAnsi="Palatino Linotype"/>
          <w:i/>
          <w:sz w:val="18"/>
          <w:szCs w:val="18"/>
        </w:rPr>
        <w:t xml:space="preserve"> receptio</w:t>
      </w:r>
      <w:r w:rsidRPr="00EE58AA">
        <w:rPr>
          <w:rFonts w:ascii="Palatino Linotype" w:hAnsi="Palatino Linotype"/>
          <w:sz w:val="18"/>
          <w:szCs w:val="18"/>
        </w:rPr>
        <w:t xml:space="preserve">; se invece col creditore, una volta pagato il denaro in ogni modo spetta, </w:t>
      </w:r>
      <w:r w:rsidR="00D26538" w:rsidRPr="00EE58AA">
        <w:rPr>
          <w:rFonts w:ascii="Palatino Linotype" w:hAnsi="Palatino Linotype"/>
          <w:sz w:val="18"/>
          <w:szCs w:val="18"/>
        </w:rPr>
        <w:t xml:space="preserve">[se] </w:t>
      </w:r>
      <w:r w:rsidRPr="00EE58AA">
        <w:rPr>
          <w:rFonts w:ascii="Palatino Linotype" w:hAnsi="Palatino Linotype"/>
          <w:sz w:val="18"/>
          <w:szCs w:val="18"/>
        </w:rPr>
        <w:t xml:space="preserve">invece non </w:t>
      </w:r>
      <w:r w:rsidR="00D26538" w:rsidRPr="00EE58AA">
        <w:rPr>
          <w:rFonts w:ascii="Palatino Linotype" w:hAnsi="Palatino Linotype"/>
          <w:sz w:val="18"/>
          <w:szCs w:val="18"/>
        </w:rPr>
        <w:t xml:space="preserve">[è] </w:t>
      </w:r>
      <w:r w:rsidRPr="00EE58AA">
        <w:rPr>
          <w:rFonts w:ascii="Palatino Linotype" w:hAnsi="Palatino Linotype"/>
          <w:sz w:val="18"/>
          <w:szCs w:val="18"/>
        </w:rPr>
        <w:t>pagato allora compete unicamente se né il debitore portò via quella cosa dal creditore né la chiese in precario, che sia lecito possedere quella cosa; caso in cui spetta una usucapione acquisitiva.</w:t>
      </w:r>
    </w:p>
    <w:p w14:paraId="770B62ED" w14:textId="77777777" w:rsidR="0094751C" w:rsidRDefault="0094751C" w:rsidP="00260B7E">
      <w:pPr>
        <w:pStyle w:val="NormaleWeb"/>
        <w:widowControl w:val="0"/>
        <w:spacing w:before="0" w:beforeAutospacing="0" w:after="0" w:afterAutospacing="0"/>
        <w:jc w:val="both"/>
        <w:rPr>
          <w:rFonts w:ascii="Palatino Linotype" w:hAnsi="Palatino Linotype"/>
          <w:sz w:val="20"/>
          <w:szCs w:val="20"/>
        </w:rPr>
        <w:sectPr w:rsidR="0094751C" w:rsidSect="0094751C">
          <w:type w:val="continuous"/>
          <w:pgSz w:w="11906" w:h="16838" w:code="9"/>
          <w:pgMar w:top="1134" w:right="1134" w:bottom="1134" w:left="1134" w:header="737" w:footer="737" w:gutter="0"/>
          <w:cols w:num="2" w:space="708"/>
          <w:docGrid w:linePitch="360"/>
        </w:sectPr>
      </w:pPr>
    </w:p>
    <w:p w14:paraId="0ADF1550" w14:textId="77777777" w:rsidR="00770526" w:rsidRPr="00EE58AA" w:rsidRDefault="00F24B60" w:rsidP="00260B7E">
      <w:pPr>
        <w:pStyle w:val="NormaleWeb"/>
        <w:widowControl w:val="0"/>
        <w:spacing w:before="0" w:beforeAutospacing="0" w:after="0" w:afterAutospacing="0"/>
        <w:jc w:val="both"/>
        <w:rPr>
          <w:rFonts w:ascii="Palatino Linotype" w:hAnsi="Palatino Linotype"/>
          <w:sz w:val="22"/>
          <w:szCs w:val="22"/>
        </w:rPr>
      </w:pPr>
      <w:r w:rsidRPr="00EE58AA">
        <w:rPr>
          <w:rFonts w:ascii="Palatino Linotype" w:hAnsi="Palatino Linotype"/>
          <w:sz w:val="22"/>
          <w:szCs w:val="22"/>
        </w:rPr>
        <w:t xml:space="preserve">mentre </w:t>
      </w:r>
      <w:r w:rsidR="005F47CA">
        <w:rPr>
          <w:rFonts w:ascii="Palatino Linotype" w:hAnsi="Palatino Linotype"/>
          <w:sz w:val="22"/>
          <w:szCs w:val="22"/>
        </w:rPr>
        <w:t xml:space="preserve">nelle </w:t>
      </w:r>
      <w:r w:rsidRPr="005F47CA">
        <w:rPr>
          <w:rFonts w:ascii="Palatino Linotype" w:hAnsi="Palatino Linotype"/>
          <w:i/>
          <w:sz w:val="22"/>
          <w:szCs w:val="22"/>
        </w:rPr>
        <w:t>Pa</w:t>
      </w:r>
      <w:r w:rsidR="005F47CA" w:rsidRPr="005F47CA">
        <w:rPr>
          <w:rFonts w:ascii="Palatino Linotype" w:hAnsi="Palatino Linotype"/>
          <w:i/>
          <w:sz w:val="22"/>
          <w:szCs w:val="22"/>
        </w:rPr>
        <w:t>uli Sententiae</w:t>
      </w:r>
      <w:r w:rsidR="005F47CA">
        <w:rPr>
          <w:rFonts w:ascii="Palatino Linotype" w:hAnsi="Palatino Linotype"/>
          <w:sz w:val="22"/>
          <w:szCs w:val="22"/>
        </w:rPr>
        <w:t xml:space="preserve"> si </w:t>
      </w:r>
      <w:r w:rsidRPr="00EE58AA">
        <w:rPr>
          <w:rFonts w:ascii="Palatino Linotype" w:hAnsi="Palatino Linotype"/>
          <w:sz w:val="22"/>
          <w:szCs w:val="22"/>
        </w:rPr>
        <w:t>aggiunge:</w:t>
      </w:r>
    </w:p>
    <w:p w14:paraId="2B41513D" w14:textId="77777777" w:rsidR="00A15234" w:rsidRDefault="00A15234" w:rsidP="00260B7E">
      <w:pPr>
        <w:pStyle w:val="NormaleWeb"/>
        <w:widowControl w:val="0"/>
        <w:spacing w:before="0" w:beforeAutospacing="0" w:after="0" w:afterAutospacing="0"/>
        <w:jc w:val="both"/>
        <w:rPr>
          <w:rFonts w:ascii="Palatino Linotype" w:hAnsi="Palatino Linotype"/>
          <w:sz w:val="20"/>
          <w:szCs w:val="20"/>
        </w:rPr>
      </w:pPr>
    </w:p>
    <w:p w14:paraId="03D66D53" w14:textId="77777777" w:rsidR="0094751C" w:rsidRDefault="0094751C" w:rsidP="0094751C">
      <w:pPr>
        <w:pStyle w:val="NormaleWeb"/>
        <w:widowControl w:val="0"/>
        <w:spacing w:before="0" w:beforeAutospacing="0" w:after="0" w:afterAutospacing="0"/>
        <w:jc w:val="both"/>
        <w:rPr>
          <w:rFonts w:ascii="Palatino Linotype" w:hAnsi="Palatino Linotype"/>
          <w:sz w:val="20"/>
          <w:szCs w:val="20"/>
        </w:rPr>
        <w:sectPr w:rsidR="0094751C" w:rsidSect="00260B7E">
          <w:type w:val="continuous"/>
          <w:pgSz w:w="11906" w:h="16838" w:code="9"/>
          <w:pgMar w:top="1134" w:right="1134" w:bottom="1134" w:left="1134" w:header="737" w:footer="737" w:gutter="0"/>
          <w:cols w:space="708"/>
          <w:docGrid w:linePitch="360"/>
        </w:sectPr>
      </w:pPr>
    </w:p>
    <w:p w14:paraId="542CCCA9" w14:textId="77777777" w:rsidR="0094751C" w:rsidRPr="005F47CA" w:rsidRDefault="00D26538" w:rsidP="0094751C">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lastRenderedPageBreak/>
        <w:t xml:space="preserve">Paul., </w:t>
      </w:r>
      <w:r w:rsidRPr="00236B23">
        <w:rPr>
          <w:rFonts w:ascii="Palatino Linotype" w:hAnsi="Palatino Linotype"/>
          <w:i/>
          <w:sz w:val="20"/>
          <w:szCs w:val="20"/>
        </w:rPr>
        <w:t>Sent</w:t>
      </w:r>
      <w:r w:rsidRPr="00236B23">
        <w:rPr>
          <w:rFonts w:ascii="Palatino Linotype" w:hAnsi="Palatino Linotype"/>
          <w:sz w:val="20"/>
          <w:szCs w:val="20"/>
        </w:rPr>
        <w:t xml:space="preserve">. </w:t>
      </w:r>
      <w:r w:rsidR="0094751C" w:rsidRPr="00236B23">
        <w:rPr>
          <w:rFonts w:ascii="Palatino Linotype" w:hAnsi="Palatino Linotype"/>
          <w:bCs/>
          <w:sz w:val="20"/>
          <w:szCs w:val="20"/>
        </w:rPr>
        <w:t xml:space="preserve">2, 13 </w:t>
      </w:r>
      <w:r w:rsidRPr="00236B23">
        <w:rPr>
          <w:rFonts w:ascii="Palatino Linotype" w:hAnsi="Palatino Linotype" w:cstheme="minorHAnsi"/>
          <w:bCs/>
          <w:smallCaps/>
          <w:sz w:val="20"/>
          <w:szCs w:val="20"/>
        </w:rPr>
        <w:t>De lege commissoria</w:t>
      </w:r>
      <w:r w:rsidRPr="00236B23">
        <w:rPr>
          <w:rFonts w:ascii="Palatino Linotype" w:hAnsi="Palatino Linotype"/>
          <w:bCs/>
          <w:smallCaps/>
          <w:sz w:val="20"/>
          <w:szCs w:val="20"/>
        </w:rPr>
        <w:t>,</w:t>
      </w:r>
      <w:r w:rsidRPr="00236B23">
        <w:rPr>
          <w:rFonts w:ascii="Palatino Linotype" w:hAnsi="Palatino Linotype"/>
          <w:bCs/>
          <w:sz w:val="20"/>
          <w:szCs w:val="20"/>
        </w:rPr>
        <w:t xml:space="preserve"> </w:t>
      </w:r>
      <w:r w:rsidRPr="00236B23">
        <w:rPr>
          <w:rFonts w:ascii="Palatino Linotype" w:hAnsi="Palatino Linotype"/>
          <w:sz w:val="20"/>
          <w:szCs w:val="20"/>
        </w:rPr>
        <w:t>1.</w:t>
      </w:r>
      <w:r w:rsidR="0094751C" w:rsidRPr="00236B23">
        <w:rPr>
          <w:rFonts w:ascii="Palatino Linotype" w:hAnsi="Palatino Linotype"/>
          <w:sz w:val="20"/>
          <w:szCs w:val="20"/>
        </w:rPr>
        <w:t>:</w:t>
      </w:r>
      <w:r w:rsidRPr="00236B23">
        <w:rPr>
          <w:rFonts w:ascii="Palatino Linotype" w:hAnsi="Palatino Linotype"/>
          <w:sz w:val="20"/>
          <w:szCs w:val="20"/>
        </w:rPr>
        <w:t xml:space="preserve"> </w:t>
      </w:r>
      <w:r w:rsidRPr="005F47CA">
        <w:rPr>
          <w:rFonts w:ascii="Palatino Linotype" w:hAnsi="Palatino Linotype"/>
          <w:sz w:val="20"/>
          <w:szCs w:val="20"/>
        </w:rPr>
        <w:t xml:space="preserve">Debitor distractis fiduciis a creditore de superfluo adversus eum habet actionem. […] 2. Quidquid creditor per fiduciarium servum quaesivit, sortem debiti minuit. </w:t>
      </w:r>
      <w:r w:rsidR="0094751C" w:rsidRPr="005F47CA">
        <w:rPr>
          <w:rFonts w:ascii="Palatino Linotype" w:hAnsi="Palatino Linotype"/>
          <w:sz w:val="20"/>
          <w:szCs w:val="20"/>
        </w:rPr>
        <w:t xml:space="preserve">3. Debitor creditori vendere fiduciam non potest: sed alii si velit vendere potest, ita ut ex pretio eiusdem pecuniam offerat creditori, atque ita remancipatam sibi rem emptori praestet. […] 5. Si inter creditorem et debitorem </w:t>
      </w:r>
      <w:r w:rsidR="0094751C" w:rsidRPr="005F47CA">
        <w:rPr>
          <w:rFonts w:ascii="Palatino Linotype" w:hAnsi="Palatino Linotype"/>
          <w:b/>
          <w:sz w:val="20"/>
          <w:szCs w:val="20"/>
        </w:rPr>
        <w:t>convenerit</w:t>
      </w:r>
      <w:r w:rsidR="0094751C" w:rsidRPr="005F47CA">
        <w:rPr>
          <w:rFonts w:ascii="Palatino Linotype" w:hAnsi="Palatino Linotype"/>
          <w:sz w:val="20"/>
          <w:szCs w:val="20"/>
        </w:rPr>
        <w:t xml:space="preserve">, ut fiduciam sibi vendere non liceat, non solvente debitore creditor denuntiare ei sollemniter potest et distrahere: nec enim </w:t>
      </w:r>
      <w:r w:rsidR="0094751C" w:rsidRPr="005F47CA">
        <w:rPr>
          <w:rFonts w:ascii="Palatino Linotype" w:hAnsi="Palatino Linotype"/>
          <w:b/>
          <w:sz w:val="20"/>
          <w:szCs w:val="20"/>
        </w:rPr>
        <w:t>in tali conventione</w:t>
      </w:r>
      <w:r w:rsidR="0094751C" w:rsidRPr="005F47CA">
        <w:rPr>
          <w:rFonts w:ascii="Palatino Linotype" w:hAnsi="Palatino Linotype"/>
          <w:sz w:val="20"/>
          <w:szCs w:val="20"/>
        </w:rPr>
        <w:t xml:space="preserve"> fiduciae actio nasci potest.</w:t>
      </w:r>
    </w:p>
    <w:p w14:paraId="55B4627C" w14:textId="77777777" w:rsidR="00B52EE5" w:rsidRPr="00236B23" w:rsidRDefault="00B52EE5" w:rsidP="00260B7E">
      <w:pPr>
        <w:pStyle w:val="NormaleWeb"/>
        <w:widowControl w:val="0"/>
        <w:spacing w:before="0" w:beforeAutospacing="0" w:after="0" w:afterAutospacing="0"/>
        <w:jc w:val="both"/>
        <w:rPr>
          <w:rFonts w:ascii="Palatino Linotype" w:hAnsi="Palatino Linotype"/>
          <w:sz w:val="20"/>
          <w:szCs w:val="20"/>
        </w:rPr>
      </w:pPr>
    </w:p>
    <w:p w14:paraId="043308E4" w14:textId="77777777" w:rsidR="0094751C" w:rsidRPr="00236B23" w:rsidRDefault="0094751C" w:rsidP="00260B7E">
      <w:pPr>
        <w:pStyle w:val="NormaleWeb"/>
        <w:widowControl w:val="0"/>
        <w:spacing w:before="0" w:beforeAutospacing="0" w:after="0" w:afterAutospacing="0"/>
        <w:jc w:val="both"/>
        <w:rPr>
          <w:rFonts w:ascii="Palatino Linotype" w:hAnsi="Palatino Linotype"/>
          <w:sz w:val="20"/>
          <w:szCs w:val="20"/>
        </w:rPr>
      </w:pPr>
    </w:p>
    <w:p w14:paraId="34E8BE23" w14:textId="77777777" w:rsidR="00D26538" w:rsidRPr="00236B23" w:rsidRDefault="00B52EE5" w:rsidP="00260B7E">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t>1. Il debitore</w:t>
      </w:r>
      <w:r w:rsidR="00F24B60" w:rsidRPr="00236B23">
        <w:rPr>
          <w:rFonts w:ascii="Palatino Linotype" w:hAnsi="Palatino Linotype"/>
          <w:sz w:val="20"/>
          <w:szCs w:val="20"/>
        </w:rPr>
        <w:t>,</w:t>
      </w:r>
      <w:r w:rsidRPr="00236B23">
        <w:rPr>
          <w:rFonts w:ascii="Palatino Linotype" w:hAnsi="Palatino Linotype"/>
          <w:sz w:val="20"/>
          <w:szCs w:val="20"/>
        </w:rPr>
        <w:t xml:space="preserve"> ritirate </w:t>
      </w:r>
      <w:r w:rsidR="00F24B60" w:rsidRPr="00236B23">
        <w:rPr>
          <w:rFonts w:ascii="Palatino Linotype" w:hAnsi="Palatino Linotype"/>
          <w:sz w:val="20"/>
          <w:szCs w:val="20"/>
        </w:rPr>
        <w:t xml:space="preserve">dal creditore </w:t>
      </w:r>
      <w:r w:rsidRPr="00236B23">
        <w:rPr>
          <w:rFonts w:ascii="Palatino Linotype" w:hAnsi="Palatino Linotype"/>
          <w:sz w:val="20"/>
          <w:szCs w:val="20"/>
        </w:rPr>
        <w:t xml:space="preserve">le cose fiduciate, contro di lui ha l’azione per il rimanente. […] 2. </w:t>
      </w:r>
      <w:r w:rsidR="00F24B60" w:rsidRPr="00236B23">
        <w:rPr>
          <w:rFonts w:ascii="Palatino Linotype" w:hAnsi="Palatino Linotype"/>
          <w:sz w:val="20"/>
          <w:szCs w:val="20"/>
        </w:rPr>
        <w:t>La q</w:t>
      </w:r>
      <w:r w:rsidRPr="00236B23">
        <w:rPr>
          <w:rFonts w:ascii="Palatino Linotype" w:hAnsi="Palatino Linotype"/>
          <w:sz w:val="20"/>
          <w:szCs w:val="20"/>
        </w:rPr>
        <w:t>ualunque cosa il creditore abbia acquisito per mezzo del servo fiduciato diminuisce l’ammontare del debito.</w:t>
      </w:r>
      <w:r w:rsidR="0094751C" w:rsidRPr="00236B23">
        <w:rPr>
          <w:rFonts w:ascii="Palatino Linotype" w:hAnsi="Palatino Linotype"/>
          <w:sz w:val="20"/>
          <w:szCs w:val="20"/>
        </w:rPr>
        <w:t xml:space="preserve"> </w:t>
      </w:r>
      <w:r w:rsidR="00F24B60" w:rsidRPr="00236B23">
        <w:rPr>
          <w:rFonts w:ascii="Palatino Linotype" w:hAnsi="Palatino Linotype"/>
          <w:sz w:val="20"/>
          <w:szCs w:val="20"/>
        </w:rPr>
        <w:t xml:space="preserve">3. Il debitore non può vendere al creditore l’oggetto fiduciato: ma </w:t>
      </w:r>
      <w:r w:rsidR="00731A9A" w:rsidRPr="00236B23">
        <w:rPr>
          <w:rFonts w:ascii="Palatino Linotype" w:hAnsi="Palatino Linotype"/>
          <w:sz w:val="20"/>
          <w:szCs w:val="20"/>
        </w:rPr>
        <w:t>a</w:t>
      </w:r>
      <w:r w:rsidR="00F24B60" w:rsidRPr="00236B23">
        <w:rPr>
          <w:rFonts w:ascii="Palatino Linotype" w:hAnsi="Palatino Linotype"/>
          <w:sz w:val="20"/>
          <w:szCs w:val="20"/>
        </w:rPr>
        <w:t xml:space="preserve">d un altro se vuole può vendere, così che dal prezzo dello stesso offra danaro al creditore, e così rimancipata a sé la cosa la dia al compratore. […] 5. Se fra creditore e debitore si convenne che non </w:t>
      </w:r>
      <w:r w:rsidR="0068793B" w:rsidRPr="00236B23">
        <w:rPr>
          <w:rFonts w:ascii="Palatino Linotype" w:hAnsi="Palatino Linotype"/>
          <w:sz w:val="20"/>
          <w:szCs w:val="20"/>
        </w:rPr>
        <w:t xml:space="preserve">gli </w:t>
      </w:r>
      <w:r w:rsidR="00F24B60" w:rsidRPr="00236B23">
        <w:rPr>
          <w:rFonts w:ascii="Palatino Linotype" w:hAnsi="Palatino Linotype"/>
          <w:sz w:val="20"/>
          <w:szCs w:val="20"/>
        </w:rPr>
        <w:t>fosse lecito vendere la cosa fiduciata, non pagando il debitore</w:t>
      </w:r>
      <w:r w:rsidR="0068793B" w:rsidRPr="00236B23">
        <w:rPr>
          <w:rFonts w:ascii="Palatino Linotype" w:hAnsi="Palatino Linotype"/>
          <w:sz w:val="20"/>
          <w:szCs w:val="20"/>
        </w:rPr>
        <w:t>,</w:t>
      </w:r>
      <w:r w:rsidR="00F24B60" w:rsidRPr="00236B23">
        <w:rPr>
          <w:rFonts w:ascii="Palatino Linotype" w:hAnsi="Palatino Linotype"/>
          <w:sz w:val="20"/>
          <w:szCs w:val="20"/>
        </w:rPr>
        <w:t xml:space="preserve"> il creditore glielo può denunciare solennemente e togliergli la cosa: né infatti in tale convenzione può nascere l’azione [restitutoria] della fiducia.</w:t>
      </w:r>
    </w:p>
    <w:p w14:paraId="5FD31E1A" w14:textId="77777777" w:rsidR="0094751C" w:rsidRPr="00236B23" w:rsidRDefault="0094751C" w:rsidP="00260B7E">
      <w:pPr>
        <w:pStyle w:val="NormaleWeb"/>
        <w:widowControl w:val="0"/>
        <w:spacing w:before="0" w:beforeAutospacing="0" w:after="0" w:afterAutospacing="0"/>
        <w:jc w:val="both"/>
        <w:rPr>
          <w:rFonts w:ascii="Palatino Linotype" w:hAnsi="Palatino Linotype"/>
          <w:sz w:val="18"/>
          <w:szCs w:val="18"/>
        </w:rPr>
        <w:sectPr w:rsidR="0094751C" w:rsidRPr="00236B23" w:rsidSect="0094751C">
          <w:type w:val="continuous"/>
          <w:pgSz w:w="11906" w:h="16838" w:code="9"/>
          <w:pgMar w:top="1134" w:right="1134" w:bottom="1134" w:left="1134" w:header="737" w:footer="737" w:gutter="0"/>
          <w:cols w:num="2" w:space="708"/>
          <w:docGrid w:linePitch="360"/>
        </w:sectPr>
      </w:pPr>
    </w:p>
    <w:p w14:paraId="4136C009" w14:textId="77777777" w:rsidR="00236B23" w:rsidRDefault="00236B23" w:rsidP="00260B7E">
      <w:pPr>
        <w:pStyle w:val="NormaleWeb"/>
        <w:widowControl w:val="0"/>
        <w:spacing w:before="0" w:beforeAutospacing="0" w:after="0" w:afterAutospacing="0"/>
        <w:jc w:val="both"/>
        <w:rPr>
          <w:rFonts w:ascii="Palatino Linotype" w:hAnsi="Palatino Linotype"/>
          <w:sz w:val="22"/>
          <w:szCs w:val="22"/>
        </w:rPr>
      </w:pPr>
    </w:p>
    <w:p w14:paraId="6C71E505" w14:textId="77777777" w:rsidR="0068793B" w:rsidRPr="0094751C" w:rsidRDefault="0068793B" w:rsidP="00260B7E">
      <w:pPr>
        <w:pStyle w:val="NormaleWeb"/>
        <w:widowControl w:val="0"/>
        <w:spacing w:before="0" w:beforeAutospacing="0" w:after="0" w:afterAutospacing="0"/>
        <w:jc w:val="both"/>
        <w:rPr>
          <w:rFonts w:ascii="Palatino Linotype" w:hAnsi="Palatino Linotype"/>
          <w:sz w:val="22"/>
          <w:szCs w:val="22"/>
        </w:rPr>
      </w:pPr>
      <w:r w:rsidRPr="0094751C">
        <w:rPr>
          <w:rFonts w:ascii="Palatino Linotype" w:hAnsi="Palatino Linotype"/>
          <w:sz w:val="22"/>
          <w:szCs w:val="22"/>
        </w:rPr>
        <w:t xml:space="preserve">Quanto al </w:t>
      </w:r>
      <w:r w:rsidRPr="0094751C">
        <w:rPr>
          <w:rFonts w:ascii="Palatino Linotype" w:hAnsi="Palatino Linotype"/>
          <w:sz w:val="22"/>
          <w:szCs w:val="22"/>
          <w:u w:val="single"/>
        </w:rPr>
        <w:t>pegno</w:t>
      </w:r>
      <w:r w:rsidRPr="0094751C">
        <w:rPr>
          <w:rFonts w:ascii="Palatino Linotype" w:hAnsi="Palatino Linotype"/>
          <w:sz w:val="22"/>
          <w:szCs w:val="22"/>
        </w:rPr>
        <w:t xml:space="preserve">, sopra abbiamo </w:t>
      </w:r>
      <w:r w:rsidR="008A41BC" w:rsidRPr="0094751C">
        <w:rPr>
          <w:rFonts w:ascii="Palatino Linotype" w:hAnsi="Palatino Linotype"/>
          <w:sz w:val="22"/>
          <w:szCs w:val="22"/>
        </w:rPr>
        <w:t xml:space="preserve">già </w:t>
      </w:r>
      <w:r w:rsidRPr="0094751C">
        <w:rPr>
          <w:rFonts w:ascii="Palatino Linotype" w:hAnsi="Palatino Linotype"/>
          <w:sz w:val="22"/>
          <w:szCs w:val="22"/>
        </w:rPr>
        <w:t>letto</w:t>
      </w:r>
      <w:r w:rsidR="008A41BC" w:rsidRPr="0094751C">
        <w:rPr>
          <w:rFonts w:ascii="Palatino Linotype" w:hAnsi="Palatino Linotype"/>
          <w:sz w:val="22"/>
          <w:szCs w:val="22"/>
        </w:rPr>
        <w:t>:</w:t>
      </w:r>
    </w:p>
    <w:p w14:paraId="686BE328" w14:textId="77777777" w:rsidR="0068793B" w:rsidRPr="00260B7E" w:rsidRDefault="0068793B" w:rsidP="00260B7E">
      <w:pPr>
        <w:pStyle w:val="NormaleWeb"/>
        <w:widowControl w:val="0"/>
        <w:spacing w:before="0" w:beforeAutospacing="0" w:after="0" w:afterAutospacing="0"/>
        <w:jc w:val="both"/>
        <w:rPr>
          <w:rFonts w:ascii="Palatino Linotype" w:hAnsi="Palatino Linotype"/>
          <w:sz w:val="20"/>
          <w:szCs w:val="20"/>
        </w:rPr>
      </w:pPr>
    </w:p>
    <w:p w14:paraId="0DF65691" w14:textId="77777777" w:rsidR="0068793B" w:rsidRPr="00260B7E" w:rsidRDefault="0068793B" w:rsidP="00260B7E">
      <w:pPr>
        <w:pStyle w:val="NormaleWeb"/>
        <w:widowControl w:val="0"/>
        <w:spacing w:before="0" w:beforeAutospacing="0" w:after="0" w:afterAutospacing="0"/>
        <w:jc w:val="both"/>
        <w:rPr>
          <w:rFonts w:ascii="Palatino Linotype" w:hAnsi="Palatino Linotype"/>
          <w:sz w:val="20"/>
          <w:szCs w:val="20"/>
        </w:rPr>
        <w:sectPr w:rsidR="0068793B" w:rsidRPr="00260B7E" w:rsidSect="00260B7E">
          <w:type w:val="continuous"/>
          <w:pgSz w:w="11906" w:h="16838" w:code="9"/>
          <w:pgMar w:top="1134" w:right="1134" w:bottom="1134" w:left="1134" w:header="737" w:footer="737" w:gutter="0"/>
          <w:cols w:space="708"/>
          <w:docGrid w:linePitch="360"/>
        </w:sectPr>
      </w:pPr>
    </w:p>
    <w:p w14:paraId="3E63B4C5" w14:textId="77777777" w:rsidR="0068793B" w:rsidRPr="00236B23" w:rsidRDefault="0068793B" w:rsidP="00260B7E">
      <w:pPr>
        <w:pStyle w:val="NormaleWeb"/>
        <w:widowControl w:val="0"/>
        <w:spacing w:before="0" w:beforeAutospacing="0" w:after="0" w:afterAutospacing="0"/>
        <w:jc w:val="both"/>
        <w:rPr>
          <w:rFonts w:ascii="Palatino Linotype" w:hAnsi="Palatino Linotype"/>
          <w:b/>
          <w:sz w:val="20"/>
          <w:szCs w:val="20"/>
        </w:rPr>
      </w:pPr>
      <w:r w:rsidRPr="00236B23">
        <w:rPr>
          <w:rFonts w:ascii="Palatino Linotype" w:hAnsi="Palatino Linotype"/>
          <w:sz w:val="20"/>
          <w:szCs w:val="20"/>
        </w:rPr>
        <w:t xml:space="preserve">Gai 2, 64. Ex diverso agnatus furiosi curator rem furiosi alienare potest […]; item </w:t>
      </w:r>
      <w:r w:rsidRPr="00236B23">
        <w:rPr>
          <w:rFonts w:ascii="Palatino Linotype" w:hAnsi="Palatino Linotype"/>
          <w:b/>
          <w:sz w:val="20"/>
          <w:szCs w:val="20"/>
        </w:rPr>
        <w:t>creditor pignus ex pactione</w:t>
      </w:r>
    </w:p>
    <w:p w14:paraId="121AB6F8" w14:textId="77777777" w:rsidR="0068793B" w:rsidRPr="00236B23" w:rsidRDefault="0068793B" w:rsidP="00260B7E">
      <w:pPr>
        <w:pStyle w:val="NormaleWeb"/>
        <w:widowControl w:val="0"/>
        <w:spacing w:before="0" w:beforeAutospacing="0" w:after="0" w:afterAutospacing="0"/>
        <w:jc w:val="both"/>
        <w:rPr>
          <w:rFonts w:ascii="Palatino Linotype" w:hAnsi="Palatino Linotype"/>
          <w:sz w:val="20"/>
          <w:szCs w:val="20"/>
        </w:rPr>
      </w:pPr>
    </w:p>
    <w:p w14:paraId="25EA13EC" w14:textId="77777777" w:rsidR="0068793B" w:rsidRPr="00236B23" w:rsidRDefault="0068793B" w:rsidP="00260B7E">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t>64. Altrimenti l’agnato curatore del pazzo può alienare il bene del pazzo […]; così il creditore il pegno secondo il patto</w:t>
      </w:r>
    </w:p>
    <w:p w14:paraId="200B17AF" w14:textId="77777777" w:rsidR="0068793B" w:rsidRPr="00260B7E" w:rsidRDefault="0068793B" w:rsidP="00260B7E">
      <w:pPr>
        <w:pStyle w:val="NormaleWeb"/>
        <w:widowControl w:val="0"/>
        <w:spacing w:before="0" w:beforeAutospacing="0" w:after="0" w:afterAutospacing="0"/>
        <w:jc w:val="both"/>
        <w:rPr>
          <w:rFonts w:ascii="Palatino Linotype" w:hAnsi="Palatino Linotype"/>
          <w:sz w:val="20"/>
          <w:szCs w:val="20"/>
        </w:rPr>
        <w:sectPr w:rsidR="0068793B" w:rsidRPr="00260B7E" w:rsidSect="00260B7E">
          <w:type w:val="continuous"/>
          <w:pgSz w:w="11906" w:h="16838" w:code="9"/>
          <w:pgMar w:top="1134" w:right="1134" w:bottom="1134" w:left="1134" w:header="737" w:footer="737" w:gutter="0"/>
          <w:cols w:num="2" w:space="708"/>
          <w:docGrid w:linePitch="360"/>
        </w:sectPr>
      </w:pPr>
    </w:p>
    <w:p w14:paraId="64984AF8" w14:textId="77777777" w:rsidR="0068793B" w:rsidRPr="0094751C" w:rsidRDefault="0068793B" w:rsidP="00260B7E">
      <w:pPr>
        <w:pStyle w:val="NormaleWeb"/>
        <w:widowControl w:val="0"/>
        <w:spacing w:before="0" w:beforeAutospacing="0" w:after="0" w:afterAutospacing="0"/>
        <w:jc w:val="both"/>
        <w:rPr>
          <w:rFonts w:ascii="Palatino Linotype" w:hAnsi="Palatino Linotype"/>
          <w:sz w:val="22"/>
          <w:szCs w:val="22"/>
        </w:rPr>
      </w:pPr>
      <w:r w:rsidRPr="0094751C">
        <w:rPr>
          <w:rFonts w:ascii="Palatino Linotype" w:hAnsi="Palatino Linotype"/>
          <w:sz w:val="22"/>
          <w:szCs w:val="22"/>
        </w:rPr>
        <w:t xml:space="preserve">dove evidentemente si parla di </w:t>
      </w:r>
      <w:r w:rsidRPr="0094751C">
        <w:rPr>
          <w:rFonts w:ascii="Palatino Linotype" w:hAnsi="Palatino Linotype"/>
          <w:i/>
          <w:sz w:val="22"/>
          <w:szCs w:val="22"/>
        </w:rPr>
        <w:t>lex</w:t>
      </w:r>
      <w:r w:rsidRPr="0094751C">
        <w:rPr>
          <w:rFonts w:ascii="Palatino Linotype" w:hAnsi="Palatino Linotype"/>
          <w:sz w:val="22"/>
          <w:szCs w:val="22"/>
        </w:rPr>
        <w:t xml:space="preserve"> (qui </w:t>
      </w:r>
      <w:r w:rsidRPr="0094751C">
        <w:rPr>
          <w:rFonts w:ascii="Palatino Linotype" w:hAnsi="Palatino Linotype"/>
          <w:i/>
          <w:sz w:val="22"/>
          <w:szCs w:val="22"/>
        </w:rPr>
        <w:t>pactum</w:t>
      </w:r>
      <w:r w:rsidRPr="0094751C">
        <w:rPr>
          <w:rFonts w:ascii="Palatino Linotype" w:hAnsi="Palatino Linotype"/>
          <w:sz w:val="22"/>
          <w:szCs w:val="22"/>
        </w:rPr>
        <w:t xml:space="preserve">) </w:t>
      </w:r>
      <w:r w:rsidRPr="0094751C">
        <w:rPr>
          <w:rFonts w:ascii="Palatino Linotype" w:hAnsi="Palatino Linotype"/>
          <w:i/>
          <w:sz w:val="22"/>
          <w:szCs w:val="22"/>
        </w:rPr>
        <w:t>commissoria</w:t>
      </w:r>
      <w:r w:rsidRPr="0094751C">
        <w:rPr>
          <w:rFonts w:ascii="Palatino Linotype" w:hAnsi="Palatino Linotype"/>
          <w:sz w:val="22"/>
          <w:szCs w:val="22"/>
        </w:rPr>
        <w:t xml:space="preserve"> aggiunta alla </w:t>
      </w:r>
      <w:r w:rsidRPr="0094751C">
        <w:rPr>
          <w:rFonts w:ascii="Palatino Linotype" w:hAnsi="Palatino Linotype"/>
          <w:i/>
          <w:sz w:val="22"/>
          <w:szCs w:val="22"/>
        </w:rPr>
        <w:t>datio pignoris</w:t>
      </w:r>
      <w:r w:rsidRPr="0094751C">
        <w:rPr>
          <w:rFonts w:ascii="Palatino Linotype" w:hAnsi="Palatino Linotype"/>
          <w:sz w:val="22"/>
          <w:szCs w:val="22"/>
        </w:rPr>
        <w:t xml:space="preserve"> aggiunta al contratto principale.</w:t>
      </w:r>
      <w:r w:rsidR="00912655" w:rsidRPr="0094751C">
        <w:rPr>
          <w:rFonts w:ascii="Palatino Linotype" w:hAnsi="Palatino Linotype"/>
          <w:sz w:val="22"/>
          <w:szCs w:val="22"/>
        </w:rPr>
        <w:t xml:space="preserve"> Dunque il contratto garantito è un atto complesso, la cui natura contrattuale è difficile da scomporre.</w:t>
      </w:r>
    </w:p>
    <w:p w14:paraId="4181075A" w14:textId="77777777" w:rsidR="00A15234" w:rsidRPr="00260B7E" w:rsidRDefault="00A15234" w:rsidP="00260B7E">
      <w:pPr>
        <w:pStyle w:val="NormaleWeb"/>
        <w:widowControl w:val="0"/>
        <w:spacing w:before="0" w:beforeAutospacing="0" w:after="0" w:afterAutospacing="0"/>
        <w:jc w:val="both"/>
        <w:rPr>
          <w:rFonts w:ascii="Palatino Linotype" w:hAnsi="Palatino Linotype"/>
          <w:sz w:val="20"/>
          <w:szCs w:val="20"/>
        </w:rPr>
      </w:pPr>
    </w:p>
    <w:p w14:paraId="0E03D9D2" w14:textId="77777777" w:rsidR="00245656" w:rsidRPr="00260B7E" w:rsidRDefault="00245656" w:rsidP="00260B7E">
      <w:pPr>
        <w:pStyle w:val="NormaleWeb"/>
        <w:widowControl w:val="0"/>
        <w:spacing w:before="0" w:beforeAutospacing="0" w:after="0" w:afterAutospacing="0"/>
        <w:jc w:val="both"/>
        <w:rPr>
          <w:rFonts w:ascii="Palatino Linotype" w:hAnsi="Palatino Linotype"/>
          <w:sz w:val="20"/>
          <w:szCs w:val="20"/>
        </w:rPr>
      </w:pPr>
    </w:p>
    <w:p w14:paraId="44C803C3" w14:textId="77777777" w:rsidR="00912655" w:rsidRPr="00260B7E" w:rsidRDefault="00912655" w:rsidP="00260B7E">
      <w:pPr>
        <w:pStyle w:val="NormaleWeb"/>
        <w:widowControl w:val="0"/>
        <w:spacing w:before="0" w:beforeAutospacing="0" w:after="0" w:afterAutospacing="0"/>
        <w:jc w:val="both"/>
        <w:rPr>
          <w:rFonts w:ascii="Palatino Linotype" w:hAnsi="Palatino Linotype"/>
          <w:sz w:val="20"/>
          <w:szCs w:val="20"/>
        </w:rPr>
        <w:sectPr w:rsidR="00912655" w:rsidRPr="00260B7E" w:rsidSect="00260B7E">
          <w:type w:val="continuous"/>
          <w:pgSz w:w="11906" w:h="16838" w:code="9"/>
          <w:pgMar w:top="1134" w:right="1134" w:bottom="1134" w:left="1134" w:header="737" w:footer="737" w:gutter="0"/>
          <w:cols w:space="708"/>
          <w:docGrid w:linePitch="360"/>
        </w:sectPr>
      </w:pPr>
    </w:p>
    <w:p w14:paraId="48452BB4" w14:textId="77777777" w:rsidR="00B95F74" w:rsidRPr="00236B23" w:rsidRDefault="0094751C" w:rsidP="00260B7E">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t xml:space="preserve">D. 13, 7 </w:t>
      </w:r>
      <w:r w:rsidR="00B95F74" w:rsidRPr="00236B23">
        <w:rPr>
          <w:rFonts w:ascii="Palatino Linotype" w:hAnsi="Palatino Linotype" w:cstheme="minorHAnsi"/>
          <w:smallCaps/>
          <w:sz w:val="20"/>
          <w:szCs w:val="20"/>
        </w:rPr>
        <w:t>De pigneraticia actione vel contra</w:t>
      </w:r>
      <w:r w:rsidR="008A41BC" w:rsidRPr="00236B23">
        <w:rPr>
          <w:rFonts w:ascii="Palatino Linotype" w:hAnsi="Palatino Linotype"/>
          <w:smallCaps/>
          <w:sz w:val="20"/>
          <w:szCs w:val="20"/>
        </w:rPr>
        <w:t>,</w:t>
      </w:r>
      <w:r w:rsidR="00B95F74" w:rsidRPr="00236B23">
        <w:rPr>
          <w:rFonts w:ascii="Palatino Linotype" w:hAnsi="Palatino Linotype"/>
          <w:sz w:val="20"/>
          <w:szCs w:val="20"/>
        </w:rPr>
        <w:t xml:space="preserve"> </w:t>
      </w:r>
      <w:r w:rsidR="008A41BC" w:rsidRPr="00236B23">
        <w:rPr>
          <w:rFonts w:ascii="Palatino Linotype" w:hAnsi="Palatino Linotype"/>
          <w:sz w:val="20"/>
          <w:szCs w:val="20"/>
        </w:rPr>
        <w:t>1</w:t>
      </w:r>
      <w:r w:rsidR="00B95F74" w:rsidRPr="00236B23">
        <w:rPr>
          <w:rFonts w:ascii="Palatino Linotype" w:hAnsi="Palatino Linotype"/>
          <w:sz w:val="20"/>
          <w:szCs w:val="20"/>
        </w:rPr>
        <w:t xml:space="preserve"> </w:t>
      </w:r>
      <w:r w:rsidR="00B95F74" w:rsidRPr="00236B23">
        <w:rPr>
          <w:rFonts w:ascii="Palatino Linotype" w:hAnsi="Palatino Linotype"/>
          <w:smallCaps/>
          <w:sz w:val="20"/>
          <w:szCs w:val="20"/>
        </w:rPr>
        <w:t>Ulpianus</w:t>
      </w:r>
      <w:r w:rsidR="00B95F74" w:rsidRPr="00236B23">
        <w:rPr>
          <w:rFonts w:ascii="Palatino Linotype" w:hAnsi="Palatino Linotype"/>
          <w:sz w:val="20"/>
          <w:szCs w:val="20"/>
        </w:rPr>
        <w:t xml:space="preserve"> </w:t>
      </w:r>
      <w:r w:rsidR="00B95F74" w:rsidRPr="00236B23">
        <w:rPr>
          <w:rFonts w:ascii="Palatino Linotype" w:hAnsi="Palatino Linotype"/>
          <w:i/>
          <w:sz w:val="20"/>
          <w:szCs w:val="20"/>
        </w:rPr>
        <w:t>l. 40 ad Sabinum</w:t>
      </w:r>
      <w:r w:rsidR="008A41BC" w:rsidRPr="00236B23">
        <w:rPr>
          <w:rFonts w:ascii="Palatino Linotype" w:hAnsi="Palatino Linotype"/>
          <w:sz w:val="20"/>
          <w:szCs w:val="20"/>
        </w:rPr>
        <w:t>,</w:t>
      </w:r>
      <w:r w:rsidR="00B95F74" w:rsidRPr="00236B23">
        <w:rPr>
          <w:rFonts w:ascii="Palatino Linotype" w:hAnsi="Palatino Linotype"/>
          <w:sz w:val="20"/>
          <w:szCs w:val="20"/>
        </w:rPr>
        <w:t xml:space="preserve"> </w:t>
      </w:r>
      <w:r w:rsidR="008A41BC" w:rsidRPr="00236B23">
        <w:rPr>
          <w:rFonts w:ascii="Palatino Linotype" w:hAnsi="Palatino Linotype"/>
          <w:sz w:val="20"/>
          <w:szCs w:val="20"/>
        </w:rPr>
        <w:t>pr</w:t>
      </w:r>
      <w:r w:rsidR="00B95F74" w:rsidRPr="00236B23">
        <w:rPr>
          <w:rFonts w:ascii="Palatino Linotype" w:hAnsi="Palatino Linotype"/>
          <w:sz w:val="20"/>
          <w:szCs w:val="20"/>
        </w:rPr>
        <w:t>.</w:t>
      </w:r>
      <w:r w:rsidRPr="00236B23">
        <w:rPr>
          <w:rFonts w:ascii="Palatino Linotype" w:hAnsi="Palatino Linotype"/>
          <w:sz w:val="20"/>
          <w:szCs w:val="20"/>
        </w:rPr>
        <w:t>:</w:t>
      </w:r>
      <w:r w:rsidR="00B95F74" w:rsidRPr="00236B23">
        <w:rPr>
          <w:rFonts w:ascii="Palatino Linotype" w:hAnsi="Palatino Linotype"/>
          <w:sz w:val="20"/>
          <w:szCs w:val="20"/>
        </w:rPr>
        <w:t xml:space="preserve"> Pignus contrahitur non sola tradidione, sed etiam nuda </w:t>
      </w:r>
      <w:r w:rsidR="00B95F74" w:rsidRPr="00236B23">
        <w:rPr>
          <w:rFonts w:ascii="Palatino Linotype" w:hAnsi="Palatino Linotype"/>
          <w:b/>
          <w:sz w:val="20"/>
          <w:szCs w:val="20"/>
        </w:rPr>
        <w:t>conventione</w:t>
      </w:r>
      <w:r w:rsidR="00B95F74" w:rsidRPr="00236B23">
        <w:rPr>
          <w:rFonts w:ascii="Palatino Linotype" w:hAnsi="Palatino Linotype"/>
          <w:sz w:val="20"/>
          <w:szCs w:val="20"/>
        </w:rPr>
        <w:t>, etsi non traditum est.</w:t>
      </w:r>
    </w:p>
    <w:p w14:paraId="20AA6665" w14:textId="77777777" w:rsidR="00912655" w:rsidRPr="00236B23" w:rsidRDefault="00912655" w:rsidP="00260B7E">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t>pr. Il pegno si contrae non con la sola consegna, ma anche col semplice accordo, anche se non sia consegnato.</w:t>
      </w:r>
    </w:p>
    <w:p w14:paraId="4426E78A" w14:textId="77777777" w:rsidR="00236B23" w:rsidRPr="00236B23" w:rsidRDefault="00236B23" w:rsidP="00260B7E">
      <w:pPr>
        <w:pStyle w:val="NormaleWeb"/>
        <w:widowControl w:val="0"/>
        <w:spacing w:before="0" w:beforeAutospacing="0" w:after="0" w:afterAutospacing="0"/>
        <w:jc w:val="both"/>
        <w:rPr>
          <w:rFonts w:ascii="Palatino Linotype" w:hAnsi="Palatino Linotype"/>
          <w:sz w:val="20"/>
          <w:szCs w:val="20"/>
        </w:rPr>
      </w:pPr>
    </w:p>
    <w:p w14:paraId="238D717A" w14:textId="77777777" w:rsidR="00912655" w:rsidRPr="00236B23" w:rsidRDefault="00912655" w:rsidP="00260B7E">
      <w:pPr>
        <w:pStyle w:val="NormaleWeb"/>
        <w:widowControl w:val="0"/>
        <w:spacing w:before="0" w:beforeAutospacing="0" w:after="0" w:afterAutospacing="0"/>
        <w:jc w:val="both"/>
        <w:rPr>
          <w:rFonts w:ascii="Palatino Linotype" w:hAnsi="Palatino Linotype"/>
          <w:sz w:val="20"/>
          <w:szCs w:val="20"/>
        </w:rPr>
        <w:sectPr w:rsidR="00912655" w:rsidRPr="00236B23" w:rsidSect="00260B7E">
          <w:type w:val="continuous"/>
          <w:pgSz w:w="11906" w:h="16838" w:code="9"/>
          <w:pgMar w:top="1134" w:right="1134" w:bottom="1134" w:left="1134" w:header="737" w:footer="737" w:gutter="0"/>
          <w:cols w:num="2" w:space="708"/>
          <w:docGrid w:linePitch="360"/>
        </w:sectPr>
      </w:pPr>
    </w:p>
    <w:p w14:paraId="04470EB8" w14:textId="77777777" w:rsidR="00A15234" w:rsidRPr="00236B23" w:rsidRDefault="00A15234" w:rsidP="00260B7E">
      <w:pPr>
        <w:pStyle w:val="NormaleWeb"/>
        <w:widowControl w:val="0"/>
        <w:spacing w:before="0" w:beforeAutospacing="0" w:after="0" w:afterAutospacing="0"/>
        <w:jc w:val="both"/>
        <w:rPr>
          <w:rFonts w:ascii="Palatino Linotype" w:hAnsi="Palatino Linotype"/>
          <w:sz w:val="20"/>
          <w:szCs w:val="20"/>
        </w:rPr>
      </w:pPr>
    </w:p>
    <w:p w14:paraId="350C6191" w14:textId="77777777" w:rsidR="00A15234" w:rsidRPr="0094751C" w:rsidRDefault="00912655" w:rsidP="00260B7E">
      <w:pPr>
        <w:pStyle w:val="NormaleWeb"/>
        <w:widowControl w:val="0"/>
        <w:spacing w:before="0" w:beforeAutospacing="0" w:after="0" w:afterAutospacing="0"/>
        <w:jc w:val="both"/>
        <w:rPr>
          <w:rFonts w:ascii="Palatino Linotype" w:hAnsi="Palatino Linotype"/>
          <w:sz w:val="22"/>
          <w:szCs w:val="22"/>
        </w:rPr>
      </w:pPr>
      <w:r w:rsidRPr="0094751C">
        <w:rPr>
          <w:rFonts w:ascii="Palatino Linotype" w:hAnsi="Palatino Linotype"/>
          <w:sz w:val="22"/>
          <w:szCs w:val="22"/>
        </w:rPr>
        <w:t>Ma se c’è un’</w:t>
      </w:r>
      <w:r w:rsidRPr="0094751C">
        <w:rPr>
          <w:rFonts w:ascii="Palatino Linotype" w:hAnsi="Palatino Linotype"/>
          <w:i/>
          <w:sz w:val="22"/>
          <w:szCs w:val="22"/>
        </w:rPr>
        <w:t>actio pigneraticia</w:t>
      </w:r>
      <w:r w:rsidRPr="0094751C">
        <w:rPr>
          <w:rFonts w:ascii="Palatino Linotype" w:hAnsi="Palatino Linotype"/>
          <w:sz w:val="22"/>
          <w:szCs w:val="22"/>
        </w:rPr>
        <w:t xml:space="preserve"> evidentemente c’è un contratto; altrimenti, se fosse un </w:t>
      </w:r>
      <w:r w:rsidRPr="0094751C">
        <w:rPr>
          <w:rFonts w:ascii="Palatino Linotype" w:hAnsi="Palatino Linotype"/>
          <w:i/>
          <w:sz w:val="22"/>
          <w:szCs w:val="22"/>
        </w:rPr>
        <w:t>pactum</w:t>
      </w:r>
      <w:r w:rsidRPr="0094751C">
        <w:rPr>
          <w:rFonts w:ascii="Palatino Linotype" w:hAnsi="Palatino Linotype"/>
          <w:sz w:val="22"/>
          <w:szCs w:val="22"/>
        </w:rPr>
        <w:t xml:space="preserve">, ci sarebbe una </w:t>
      </w:r>
      <w:r w:rsidRPr="0094751C">
        <w:rPr>
          <w:rFonts w:ascii="Palatino Linotype" w:hAnsi="Palatino Linotype"/>
          <w:i/>
          <w:sz w:val="22"/>
          <w:szCs w:val="22"/>
        </w:rPr>
        <w:t>exceptio</w:t>
      </w:r>
      <w:r w:rsidRPr="0094751C">
        <w:rPr>
          <w:rFonts w:ascii="Palatino Linotype" w:hAnsi="Palatino Linotype"/>
          <w:sz w:val="22"/>
          <w:szCs w:val="22"/>
        </w:rPr>
        <w:t>.</w:t>
      </w:r>
    </w:p>
    <w:p w14:paraId="3707BE69" w14:textId="77777777" w:rsidR="00912655" w:rsidRPr="00260B7E" w:rsidRDefault="00912655" w:rsidP="00260B7E">
      <w:pPr>
        <w:pStyle w:val="NormaleWeb"/>
        <w:widowControl w:val="0"/>
        <w:spacing w:before="0" w:beforeAutospacing="0" w:after="0" w:afterAutospacing="0"/>
        <w:jc w:val="both"/>
        <w:rPr>
          <w:rFonts w:ascii="Palatino Linotype" w:hAnsi="Palatino Linotype"/>
          <w:sz w:val="20"/>
          <w:szCs w:val="20"/>
        </w:rPr>
      </w:pPr>
    </w:p>
    <w:p w14:paraId="3F20879A" w14:textId="77777777" w:rsidR="00245656" w:rsidRPr="00260B7E" w:rsidRDefault="00245656" w:rsidP="00260B7E">
      <w:pPr>
        <w:pStyle w:val="NormaleWeb"/>
        <w:widowControl w:val="0"/>
        <w:spacing w:before="0" w:beforeAutospacing="0" w:after="0" w:afterAutospacing="0"/>
        <w:jc w:val="both"/>
        <w:rPr>
          <w:rFonts w:ascii="Palatino Linotype" w:hAnsi="Palatino Linotype"/>
          <w:sz w:val="20"/>
          <w:szCs w:val="20"/>
        </w:rPr>
        <w:sectPr w:rsidR="00245656" w:rsidRPr="00260B7E" w:rsidSect="00260B7E">
          <w:type w:val="continuous"/>
          <w:pgSz w:w="11906" w:h="16838" w:code="9"/>
          <w:pgMar w:top="1134" w:right="1134" w:bottom="1134" w:left="1134" w:header="737" w:footer="737" w:gutter="0"/>
          <w:cols w:space="708"/>
          <w:docGrid w:linePitch="360"/>
        </w:sectPr>
      </w:pPr>
    </w:p>
    <w:p w14:paraId="5DFF0765" w14:textId="77777777" w:rsidR="00245656" w:rsidRPr="00236B23" w:rsidRDefault="0094751C" w:rsidP="00260B7E">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t xml:space="preserve">D. 13, 7 </w:t>
      </w:r>
      <w:r w:rsidR="00B95F74" w:rsidRPr="00236B23">
        <w:rPr>
          <w:rFonts w:ascii="Palatino Linotype" w:hAnsi="Palatino Linotype" w:cstheme="minorHAnsi"/>
          <w:smallCaps/>
          <w:sz w:val="20"/>
          <w:szCs w:val="20"/>
        </w:rPr>
        <w:t>De pigneraticia actione vel contra</w:t>
      </w:r>
      <w:r w:rsidR="00B95F74" w:rsidRPr="00236B23">
        <w:rPr>
          <w:rFonts w:ascii="Palatino Linotype" w:hAnsi="Palatino Linotype"/>
          <w:sz w:val="20"/>
          <w:szCs w:val="20"/>
        </w:rPr>
        <w:t xml:space="preserve">], 9 </w:t>
      </w:r>
      <w:r w:rsidR="00B95F74" w:rsidRPr="00236B23">
        <w:rPr>
          <w:rFonts w:ascii="Palatino Linotype" w:hAnsi="Palatino Linotype"/>
          <w:smallCaps/>
          <w:sz w:val="20"/>
          <w:szCs w:val="20"/>
        </w:rPr>
        <w:t>Ulpianus</w:t>
      </w:r>
      <w:r w:rsidR="00B95F74" w:rsidRPr="00236B23">
        <w:rPr>
          <w:rFonts w:ascii="Palatino Linotype" w:hAnsi="Palatino Linotype"/>
          <w:sz w:val="20"/>
          <w:szCs w:val="20"/>
        </w:rPr>
        <w:t xml:space="preserve"> </w:t>
      </w:r>
      <w:r w:rsidR="00B95F74" w:rsidRPr="00236B23">
        <w:rPr>
          <w:rFonts w:ascii="Palatino Linotype" w:hAnsi="Palatino Linotype"/>
          <w:i/>
          <w:sz w:val="20"/>
          <w:szCs w:val="20"/>
        </w:rPr>
        <w:t>l. 28 ad ed</w:t>
      </w:r>
      <w:r w:rsidR="00B95F74" w:rsidRPr="00236B23">
        <w:rPr>
          <w:rFonts w:ascii="Palatino Linotype" w:hAnsi="Palatino Linotype"/>
          <w:sz w:val="20"/>
          <w:szCs w:val="20"/>
        </w:rPr>
        <w:t>., 2.</w:t>
      </w:r>
      <w:r w:rsidRPr="00236B23">
        <w:rPr>
          <w:rFonts w:ascii="Palatino Linotype" w:hAnsi="Palatino Linotype"/>
          <w:sz w:val="20"/>
          <w:szCs w:val="20"/>
        </w:rPr>
        <w:t>:</w:t>
      </w:r>
      <w:r w:rsidR="00B95F74" w:rsidRPr="00236B23">
        <w:rPr>
          <w:rFonts w:ascii="Palatino Linotype" w:hAnsi="Palatino Linotype"/>
          <w:sz w:val="20"/>
          <w:szCs w:val="20"/>
        </w:rPr>
        <w:t xml:space="preserve"> Proprie pignus dicimus, quod ad creditorem transit, hypothecam, cum non transit nec possessio ad creditorem.</w:t>
      </w:r>
    </w:p>
    <w:p w14:paraId="1BCB8F7A" w14:textId="77777777" w:rsidR="00B95F74" w:rsidRPr="00236B23" w:rsidRDefault="00245656" w:rsidP="00260B7E">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t>2. Propriamente definiamo pegno ciò che passa al creditore; [e diciamo] ipoteca poiché non passa [né l’oggetto] né il possesso al creditore.</w:t>
      </w:r>
      <w:r w:rsidR="00B95F74" w:rsidRPr="00236B23">
        <w:rPr>
          <w:rFonts w:ascii="Palatino Linotype" w:hAnsi="Palatino Linotype"/>
          <w:sz w:val="20"/>
          <w:szCs w:val="20"/>
        </w:rPr>
        <w:t xml:space="preserve"> </w:t>
      </w:r>
    </w:p>
    <w:p w14:paraId="6B4BF05E" w14:textId="77777777" w:rsidR="00245656" w:rsidRPr="00236B23" w:rsidRDefault="00245656" w:rsidP="00260B7E">
      <w:pPr>
        <w:pStyle w:val="NormaleWeb"/>
        <w:widowControl w:val="0"/>
        <w:spacing w:before="0" w:beforeAutospacing="0" w:after="0" w:afterAutospacing="0"/>
        <w:jc w:val="both"/>
        <w:rPr>
          <w:rFonts w:ascii="Palatino Linotype" w:hAnsi="Palatino Linotype"/>
          <w:sz w:val="20"/>
          <w:szCs w:val="20"/>
        </w:rPr>
        <w:sectPr w:rsidR="00245656" w:rsidRPr="00236B23" w:rsidSect="00260B7E">
          <w:type w:val="continuous"/>
          <w:pgSz w:w="11906" w:h="16838" w:code="9"/>
          <w:pgMar w:top="1134" w:right="1134" w:bottom="1134" w:left="1134" w:header="737" w:footer="737" w:gutter="0"/>
          <w:cols w:num="2" w:space="708"/>
          <w:docGrid w:linePitch="360"/>
        </w:sectPr>
      </w:pPr>
    </w:p>
    <w:p w14:paraId="5B513710" w14:textId="77777777" w:rsidR="00245656" w:rsidRPr="00236B23" w:rsidRDefault="00245656" w:rsidP="00260B7E">
      <w:pPr>
        <w:pStyle w:val="NormaleWeb"/>
        <w:widowControl w:val="0"/>
        <w:spacing w:before="0" w:beforeAutospacing="0" w:after="0" w:afterAutospacing="0"/>
        <w:jc w:val="both"/>
        <w:rPr>
          <w:rFonts w:ascii="Palatino Linotype" w:hAnsi="Palatino Linotype"/>
          <w:sz w:val="20"/>
          <w:szCs w:val="20"/>
        </w:rPr>
      </w:pPr>
    </w:p>
    <w:p w14:paraId="55BA56D3" w14:textId="77777777" w:rsidR="000D3CA0" w:rsidRPr="0094751C" w:rsidRDefault="00245656" w:rsidP="00260B7E">
      <w:pPr>
        <w:pStyle w:val="NormaleWeb"/>
        <w:widowControl w:val="0"/>
        <w:spacing w:before="0" w:beforeAutospacing="0" w:after="0" w:afterAutospacing="0"/>
        <w:jc w:val="both"/>
        <w:rPr>
          <w:rFonts w:ascii="Palatino Linotype" w:hAnsi="Palatino Linotype"/>
          <w:sz w:val="22"/>
          <w:szCs w:val="22"/>
        </w:rPr>
      </w:pPr>
      <w:r w:rsidRPr="0094751C">
        <w:rPr>
          <w:rFonts w:ascii="Palatino Linotype" w:hAnsi="Palatino Linotype"/>
          <w:sz w:val="22"/>
          <w:szCs w:val="22"/>
        </w:rPr>
        <w:t>Quanto a</w:t>
      </w:r>
      <w:r w:rsidR="0068793B" w:rsidRPr="0094751C">
        <w:rPr>
          <w:rFonts w:ascii="Palatino Linotype" w:hAnsi="Palatino Linotype"/>
          <w:sz w:val="22"/>
          <w:szCs w:val="22"/>
        </w:rPr>
        <w:t>ll’</w:t>
      </w:r>
      <w:r w:rsidR="0068793B" w:rsidRPr="0094751C">
        <w:rPr>
          <w:rFonts w:ascii="Palatino Linotype" w:hAnsi="Palatino Linotype"/>
          <w:sz w:val="22"/>
          <w:szCs w:val="22"/>
          <w:u w:val="single"/>
        </w:rPr>
        <w:t>ipoteca</w:t>
      </w:r>
      <w:r w:rsidRPr="0094751C">
        <w:rPr>
          <w:rFonts w:ascii="Palatino Linotype" w:hAnsi="Palatino Linotype"/>
          <w:sz w:val="22"/>
          <w:szCs w:val="22"/>
        </w:rPr>
        <w:t xml:space="preserve"> allora basterà dire:</w:t>
      </w:r>
    </w:p>
    <w:p w14:paraId="68A1B9B6" w14:textId="77777777" w:rsidR="00245656" w:rsidRPr="00260B7E" w:rsidRDefault="00245656" w:rsidP="00260B7E">
      <w:pPr>
        <w:pStyle w:val="NormaleWeb"/>
        <w:widowControl w:val="0"/>
        <w:spacing w:before="0" w:beforeAutospacing="0" w:after="0" w:afterAutospacing="0"/>
        <w:jc w:val="both"/>
        <w:rPr>
          <w:rFonts w:ascii="Palatino Linotype" w:hAnsi="Palatino Linotype"/>
          <w:sz w:val="20"/>
          <w:szCs w:val="20"/>
        </w:rPr>
      </w:pPr>
    </w:p>
    <w:p w14:paraId="1F5E6BE3" w14:textId="77777777" w:rsidR="0094751C" w:rsidRPr="00B2306B" w:rsidRDefault="0094751C" w:rsidP="00260B7E">
      <w:pPr>
        <w:pStyle w:val="NormaleWeb"/>
        <w:widowControl w:val="0"/>
        <w:spacing w:before="0" w:beforeAutospacing="0" w:after="0" w:afterAutospacing="0"/>
        <w:jc w:val="both"/>
        <w:rPr>
          <w:rFonts w:ascii="Palatino Linotype" w:hAnsi="Palatino Linotype"/>
          <w:sz w:val="20"/>
          <w:szCs w:val="20"/>
        </w:rPr>
        <w:sectPr w:rsidR="0094751C" w:rsidRPr="00B2306B" w:rsidSect="00260B7E">
          <w:type w:val="continuous"/>
          <w:pgSz w:w="11906" w:h="16838" w:code="9"/>
          <w:pgMar w:top="1134" w:right="1134" w:bottom="1134" w:left="1134" w:header="737" w:footer="737" w:gutter="0"/>
          <w:cols w:space="708"/>
          <w:docGrid w:linePitch="360"/>
        </w:sectPr>
      </w:pPr>
    </w:p>
    <w:p w14:paraId="045DA51B" w14:textId="77777777" w:rsidR="00912655" w:rsidRPr="00B2306B" w:rsidRDefault="0094751C" w:rsidP="00260B7E">
      <w:pPr>
        <w:pStyle w:val="NormaleWeb"/>
        <w:widowControl w:val="0"/>
        <w:spacing w:before="0" w:beforeAutospacing="0" w:after="0" w:afterAutospacing="0"/>
        <w:jc w:val="both"/>
        <w:rPr>
          <w:rFonts w:ascii="Palatino Linotype" w:hAnsi="Palatino Linotype"/>
          <w:sz w:val="20"/>
          <w:szCs w:val="20"/>
          <w:lang w:val="en-GB"/>
        </w:rPr>
      </w:pPr>
      <w:r w:rsidRPr="00236B23">
        <w:rPr>
          <w:rFonts w:ascii="Palatino Linotype" w:hAnsi="Palatino Linotype"/>
          <w:sz w:val="20"/>
          <w:szCs w:val="20"/>
          <w:lang w:val="en-US"/>
        </w:rPr>
        <w:t xml:space="preserve">D. 20, 1 </w:t>
      </w:r>
      <w:r w:rsidR="00912655" w:rsidRPr="00236B23">
        <w:rPr>
          <w:rFonts w:ascii="Palatino Linotype" w:hAnsi="Palatino Linotype" w:cstheme="minorHAnsi"/>
          <w:smallCaps/>
          <w:sz w:val="20"/>
          <w:szCs w:val="20"/>
          <w:lang w:val="en-US"/>
        </w:rPr>
        <w:t>De pignoribus et hypothecis et qualiter ea contrahantur et de pactis eorum</w:t>
      </w:r>
      <w:r w:rsidR="00912655" w:rsidRPr="00236B23">
        <w:rPr>
          <w:rFonts w:ascii="Palatino Linotype" w:hAnsi="Palatino Linotype"/>
          <w:sz w:val="20"/>
          <w:szCs w:val="20"/>
          <w:lang w:val="en-US"/>
        </w:rPr>
        <w:t xml:space="preserve">, 5 </w:t>
      </w:r>
      <w:r w:rsidR="00912655" w:rsidRPr="00236B23">
        <w:rPr>
          <w:rFonts w:ascii="Palatino Linotype" w:hAnsi="Palatino Linotype"/>
          <w:smallCaps/>
          <w:sz w:val="20"/>
          <w:szCs w:val="20"/>
          <w:lang w:val="en-US"/>
        </w:rPr>
        <w:t>Marcianus</w:t>
      </w:r>
      <w:r w:rsidR="00912655" w:rsidRPr="00236B23">
        <w:rPr>
          <w:rFonts w:ascii="Palatino Linotype" w:hAnsi="Palatino Linotype"/>
          <w:sz w:val="20"/>
          <w:szCs w:val="20"/>
          <w:lang w:val="en-US"/>
        </w:rPr>
        <w:t xml:space="preserve"> </w:t>
      </w:r>
      <w:r w:rsidR="00912655" w:rsidRPr="00236B23">
        <w:rPr>
          <w:rFonts w:ascii="Palatino Linotype" w:hAnsi="Palatino Linotype"/>
          <w:i/>
          <w:sz w:val="20"/>
          <w:szCs w:val="20"/>
          <w:lang w:val="en-US"/>
        </w:rPr>
        <w:t>l. singularis ad formulam hypothecariam</w:t>
      </w:r>
      <w:r w:rsidR="00912655" w:rsidRPr="00236B23">
        <w:rPr>
          <w:rFonts w:ascii="Palatino Linotype" w:hAnsi="Palatino Linotype"/>
          <w:sz w:val="20"/>
          <w:szCs w:val="20"/>
          <w:lang w:val="en-US"/>
        </w:rPr>
        <w:t xml:space="preserve">, </w:t>
      </w:r>
      <w:proofErr w:type="gramStart"/>
      <w:r w:rsidR="00912655" w:rsidRPr="00236B23">
        <w:rPr>
          <w:rFonts w:ascii="Palatino Linotype" w:hAnsi="Palatino Linotype"/>
          <w:sz w:val="20"/>
          <w:szCs w:val="20"/>
          <w:lang w:val="en-US"/>
        </w:rPr>
        <w:t>1.</w:t>
      </w:r>
      <w:r w:rsidRPr="00236B23">
        <w:rPr>
          <w:rFonts w:ascii="Palatino Linotype" w:hAnsi="Palatino Linotype"/>
          <w:sz w:val="20"/>
          <w:szCs w:val="20"/>
          <w:lang w:val="en-US"/>
        </w:rPr>
        <w:t>:</w:t>
      </w:r>
      <w:proofErr w:type="gramEnd"/>
      <w:r w:rsidR="00912655" w:rsidRPr="00236B23">
        <w:rPr>
          <w:rFonts w:ascii="Palatino Linotype" w:hAnsi="Palatino Linotype"/>
          <w:sz w:val="20"/>
          <w:szCs w:val="20"/>
          <w:lang w:val="en-US"/>
        </w:rPr>
        <w:t xml:space="preserve"> </w:t>
      </w:r>
      <w:r w:rsidR="00912655" w:rsidRPr="00B2306B">
        <w:rPr>
          <w:rFonts w:ascii="Palatino Linotype" w:hAnsi="Palatino Linotype"/>
          <w:sz w:val="20"/>
          <w:szCs w:val="20"/>
          <w:lang w:val="en-GB"/>
        </w:rPr>
        <w:t xml:space="preserve">Inter pignus autem et </w:t>
      </w:r>
      <w:r w:rsidR="00912655" w:rsidRPr="00B2306B">
        <w:rPr>
          <w:rFonts w:ascii="Palatino Linotype" w:hAnsi="Palatino Linotype"/>
          <w:b/>
          <w:sz w:val="20"/>
          <w:szCs w:val="20"/>
          <w:lang w:val="en-GB"/>
        </w:rPr>
        <w:t>hypothecam</w:t>
      </w:r>
      <w:r w:rsidR="00912655" w:rsidRPr="00B2306B">
        <w:rPr>
          <w:rFonts w:ascii="Palatino Linotype" w:hAnsi="Palatino Linotype"/>
          <w:sz w:val="20"/>
          <w:szCs w:val="20"/>
          <w:lang w:val="en-GB"/>
        </w:rPr>
        <w:t xml:space="preserve"> tantum nominis sonus differt.</w:t>
      </w:r>
    </w:p>
    <w:p w14:paraId="1793B4C8" w14:textId="77777777" w:rsidR="00245656" w:rsidRPr="00236B23" w:rsidRDefault="00245656" w:rsidP="00260B7E">
      <w:pPr>
        <w:pStyle w:val="NormaleWeb"/>
        <w:widowControl w:val="0"/>
        <w:spacing w:before="0" w:beforeAutospacing="0" w:after="0" w:afterAutospacing="0"/>
        <w:jc w:val="both"/>
        <w:rPr>
          <w:rFonts w:ascii="Palatino Linotype" w:hAnsi="Palatino Linotype"/>
          <w:sz w:val="20"/>
          <w:szCs w:val="20"/>
        </w:rPr>
      </w:pPr>
      <w:r w:rsidRPr="00236B23">
        <w:rPr>
          <w:rFonts w:ascii="Palatino Linotype" w:hAnsi="Palatino Linotype"/>
          <w:sz w:val="20"/>
          <w:szCs w:val="20"/>
        </w:rPr>
        <w:t>1. Fra pegno allora e ipoteca differ</w:t>
      </w:r>
      <w:r w:rsidR="00D067ED" w:rsidRPr="00236B23">
        <w:rPr>
          <w:rFonts w:ascii="Palatino Linotype" w:hAnsi="Palatino Linotype"/>
          <w:sz w:val="20"/>
          <w:szCs w:val="20"/>
        </w:rPr>
        <w:t>isc</w:t>
      </w:r>
      <w:r w:rsidRPr="00236B23">
        <w:rPr>
          <w:rFonts w:ascii="Palatino Linotype" w:hAnsi="Palatino Linotype"/>
          <w:sz w:val="20"/>
          <w:szCs w:val="20"/>
        </w:rPr>
        <w:t>e solo la pronuncia del nome.</w:t>
      </w:r>
    </w:p>
    <w:p w14:paraId="188B2A6F" w14:textId="77777777" w:rsidR="0094751C" w:rsidRPr="00236B23" w:rsidRDefault="0094751C" w:rsidP="00260B7E">
      <w:pPr>
        <w:pStyle w:val="NormaleWeb"/>
        <w:widowControl w:val="0"/>
        <w:spacing w:before="0" w:beforeAutospacing="0" w:after="0" w:afterAutospacing="0"/>
        <w:jc w:val="both"/>
        <w:rPr>
          <w:rFonts w:ascii="Palatino Linotype" w:hAnsi="Palatino Linotype"/>
          <w:sz w:val="20"/>
          <w:szCs w:val="20"/>
        </w:rPr>
      </w:pPr>
    </w:p>
    <w:p w14:paraId="2DE7ACA2" w14:textId="77777777" w:rsidR="0094751C" w:rsidRPr="00236B23" w:rsidRDefault="0094751C" w:rsidP="00260B7E">
      <w:pPr>
        <w:pStyle w:val="NormaleWeb"/>
        <w:widowControl w:val="0"/>
        <w:spacing w:before="0" w:beforeAutospacing="0" w:after="0" w:afterAutospacing="0"/>
        <w:jc w:val="both"/>
        <w:rPr>
          <w:rFonts w:ascii="Palatino Linotype" w:hAnsi="Palatino Linotype"/>
          <w:sz w:val="20"/>
          <w:szCs w:val="20"/>
        </w:rPr>
      </w:pPr>
    </w:p>
    <w:p w14:paraId="2BD68132" w14:textId="77777777" w:rsidR="0094751C" w:rsidRPr="00236B23" w:rsidRDefault="0094751C" w:rsidP="00260B7E">
      <w:pPr>
        <w:pStyle w:val="NormaleWeb"/>
        <w:widowControl w:val="0"/>
        <w:spacing w:before="0" w:beforeAutospacing="0" w:after="0" w:afterAutospacing="0"/>
        <w:jc w:val="both"/>
        <w:rPr>
          <w:rFonts w:ascii="Palatino Linotype" w:hAnsi="Palatino Linotype"/>
          <w:sz w:val="20"/>
          <w:szCs w:val="20"/>
        </w:rPr>
        <w:sectPr w:rsidR="0094751C" w:rsidRPr="00236B23" w:rsidSect="0094751C">
          <w:type w:val="continuous"/>
          <w:pgSz w:w="11906" w:h="16838" w:code="9"/>
          <w:pgMar w:top="1134" w:right="1134" w:bottom="1134" w:left="1134" w:header="737" w:footer="737" w:gutter="0"/>
          <w:cols w:num="2" w:space="708"/>
          <w:docGrid w:linePitch="360"/>
        </w:sectPr>
      </w:pPr>
    </w:p>
    <w:p w14:paraId="5F27136F" w14:textId="77777777" w:rsidR="0094751C" w:rsidRPr="00236B23" w:rsidRDefault="0094751C" w:rsidP="00260B7E">
      <w:pPr>
        <w:pStyle w:val="NormaleWeb"/>
        <w:widowControl w:val="0"/>
        <w:spacing w:before="0" w:beforeAutospacing="0" w:after="0" w:afterAutospacing="0"/>
        <w:jc w:val="both"/>
        <w:rPr>
          <w:rFonts w:ascii="Palatino Linotype" w:hAnsi="Palatino Linotype"/>
          <w:sz w:val="20"/>
          <w:szCs w:val="20"/>
        </w:rPr>
      </w:pPr>
    </w:p>
    <w:p w14:paraId="792172F8" w14:textId="77777777" w:rsidR="00801F78" w:rsidRDefault="00801F78" w:rsidP="00260B7E">
      <w:pPr>
        <w:pStyle w:val="NormaleWeb"/>
        <w:widowControl w:val="0"/>
        <w:spacing w:before="0" w:beforeAutospacing="0" w:after="0" w:afterAutospacing="0"/>
        <w:jc w:val="both"/>
        <w:rPr>
          <w:rFonts w:ascii="Palatino Linotype" w:hAnsi="Palatino Linotype"/>
          <w:sz w:val="18"/>
          <w:szCs w:val="18"/>
        </w:rPr>
      </w:pPr>
    </w:p>
    <w:p w14:paraId="134498A5"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rPr>
      </w:pPr>
    </w:p>
    <w:p w14:paraId="49A0B1DB"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rPr>
      </w:pPr>
    </w:p>
    <w:p w14:paraId="34D3F613"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rPr>
      </w:pPr>
    </w:p>
    <w:p w14:paraId="429416BC"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rPr>
      </w:pPr>
    </w:p>
    <w:p w14:paraId="46391059" w14:textId="77777777" w:rsidR="00236B23" w:rsidRPr="00236B23" w:rsidRDefault="00236B23" w:rsidP="00260B7E">
      <w:pPr>
        <w:pStyle w:val="NormaleWeb"/>
        <w:widowControl w:val="0"/>
        <w:spacing w:before="0" w:beforeAutospacing="0" w:after="0" w:afterAutospacing="0"/>
        <w:jc w:val="both"/>
        <w:rPr>
          <w:rFonts w:ascii="Palatino Linotype" w:hAnsi="Palatino Linotype"/>
          <w:sz w:val="18"/>
          <w:szCs w:val="18"/>
        </w:rPr>
      </w:pPr>
    </w:p>
    <w:p w14:paraId="16350F4F" w14:textId="77777777" w:rsidR="00236B23" w:rsidRPr="00B2306B" w:rsidRDefault="00236B23" w:rsidP="00260B7E">
      <w:pPr>
        <w:pStyle w:val="NormaleWeb"/>
        <w:widowControl w:val="0"/>
        <w:spacing w:before="0" w:beforeAutospacing="0" w:after="0" w:afterAutospacing="0"/>
        <w:jc w:val="both"/>
        <w:rPr>
          <w:rFonts w:ascii="Palatino Linotype" w:hAnsi="Palatino Linotype"/>
          <w:sz w:val="20"/>
          <w:szCs w:val="20"/>
        </w:rPr>
        <w:sectPr w:rsidR="00236B23" w:rsidRPr="00B2306B" w:rsidSect="00260B7E">
          <w:type w:val="continuous"/>
          <w:pgSz w:w="11906" w:h="16838" w:code="9"/>
          <w:pgMar w:top="1134" w:right="1134" w:bottom="1134" w:left="1134" w:header="737" w:footer="737" w:gutter="0"/>
          <w:cols w:space="708"/>
          <w:docGrid w:linePitch="360"/>
        </w:sectPr>
      </w:pPr>
    </w:p>
    <w:p w14:paraId="0C990F89" w14:textId="77777777" w:rsidR="00912655" w:rsidRPr="00236B23" w:rsidRDefault="00236B23" w:rsidP="00260B7E">
      <w:pPr>
        <w:pStyle w:val="NormaleWeb"/>
        <w:widowControl w:val="0"/>
        <w:spacing w:before="0" w:beforeAutospacing="0" w:after="0" w:afterAutospacing="0"/>
        <w:jc w:val="both"/>
        <w:rPr>
          <w:rFonts w:ascii="Palatino Linotype" w:hAnsi="Palatino Linotype"/>
          <w:sz w:val="20"/>
          <w:szCs w:val="20"/>
          <w:lang w:val="en-US"/>
        </w:rPr>
      </w:pPr>
      <w:r>
        <w:rPr>
          <w:rFonts w:ascii="Palatino Linotype" w:hAnsi="Palatino Linotype"/>
          <w:sz w:val="20"/>
          <w:szCs w:val="20"/>
          <w:lang w:val="en-US"/>
        </w:rPr>
        <w:t xml:space="preserve">D. 20, 1 </w:t>
      </w:r>
      <w:r w:rsidR="00912655" w:rsidRPr="00236B23">
        <w:rPr>
          <w:rFonts w:ascii="Palatino Linotype" w:hAnsi="Palatino Linotype" w:cstheme="minorHAnsi"/>
          <w:smallCaps/>
          <w:sz w:val="20"/>
          <w:szCs w:val="20"/>
          <w:lang w:val="en-US"/>
        </w:rPr>
        <w:t>De pignoribus et hypothecis et qualiter ea contrahantur et de pactis eorum</w:t>
      </w:r>
      <w:r w:rsidR="00912655" w:rsidRPr="00260B7E">
        <w:rPr>
          <w:rFonts w:ascii="Palatino Linotype" w:hAnsi="Palatino Linotype"/>
          <w:sz w:val="20"/>
          <w:szCs w:val="20"/>
          <w:lang w:val="en-US"/>
        </w:rPr>
        <w:t xml:space="preserve">, 4 </w:t>
      </w:r>
      <w:r w:rsidR="00912655" w:rsidRPr="00260B7E">
        <w:rPr>
          <w:rFonts w:ascii="Palatino Linotype" w:hAnsi="Palatino Linotype"/>
          <w:smallCaps/>
          <w:sz w:val="20"/>
          <w:szCs w:val="20"/>
          <w:lang w:val="en-US"/>
        </w:rPr>
        <w:t>Gaius</w:t>
      </w:r>
      <w:r w:rsidR="00912655" w:rsidRPr="00260B7E">
        <w:rPr>
          <w:rFonts w:ascii="Palatino Linotype" w:hAnsi="Palatino Linotype"/>
          <w:sz w:val="20"/>
          <w:szCs w:val="20"/>
          <w:lang w:val="en-US"/>
        </w:rPr>
        <w:t xml:space="preserve"> </w:t>
      </w:r>
      <w:r w:rsidR="00912655" w:rsidRPr="00260B7E">
        <w:rPr>
          <w:rFonts w:ascii="Palatino Linotype" w:hAnsi="Palatino Linotype"/>
          <w:i/>
          <w:sz w:val="20"/>
          <w:szCs w:val="20"/>
          <w:lang w:val="en-US"/>
        </w:rPr>
        <w:t>l. singularis de formula hypothecaria</w:t>
      </w:r>
      <w:r w:rsidR="00912655" w:rsidRPr="00260B7E">
        <w:rPr>
          <w:rFonts w:ascii="Palatino Linotype" w:hAnsi="Palatino Linotype"/>
          <w:sz w:val="20"/>
          <w:szCs w:val="20"/>
          <w:lang w:val="en-US"/>
        </w:rPr>
        <w:t xml:space="preserve">: </w:t>
      </w:r>
      <w:r w:rsidR="00912655" w:rsidRPr="00236B23">
        <w:rPr>
          <w:rFonts w:ascii="Palatino Linotype" w:hAnsi="Palatino Linotype"/>
          <w:sz w:val="20"/>
          <w:szCs w:val="20"/>
          <w:lang w:val="en-US"/>
        </w:rPr>
        <w:t xml:space="preserve">Contrahitur hypotheca per </w:t>
      </w:r>
      <w:r w:rsidR="00912655" w:rsidRPr="00236B23">
        <w:rPr>
          <w:rFonts w:ascii="Palatino Linotype" w:hAnsi="Palatino Linotype"/>
          <w:b/>
          <w:sz w:val="20"/>
          <w:szCs w:val="20"/>
          <w:lang w:val="en-US"/>
        </w:rPr>
        <w:t>pactum conventum</w:t>
      </w:r>
      <w:r w:rsidR="00912655" w:rsidRPr="00236B23">
        <w:rPr>
          <w:rFonts w:ascii="Palatino Linotype" w:hAnsi="Palatino Linotype"/>
          <w:sz w:val="20"/>
          <w:szCs w:val="20"/>
          <w:lang w:val="en-US"/>
        </w:rPr>
        <w:t xml:space="preserve">, cum quis paciscatur, ut res eius propter aliquam obligationem sint hypothecae nomine obligatae: </w:t>
      </w:r>
      <w:proofErr w:type="gramStart"/>
      <w:r w:rsidR="00912655" w:rsidRPr="00236B23">
        <w:rPr>
          <w:rFonts w:ascii="Palatino Linotype" w:hAnsi="Palatino Linotype"/>
          <w:sz w:val="20"/>
          <w:szCs w:val="20"/>
          <w:lang w:val="en-US"/>
        </w:rPr>
        <w:t>nec</w:t>
      </w:r>
      <w:proofErr w:type="gramEnd"/>
      <w:r w:rsidR="00912655" w:rsidRPr="00236B23">
        <w:rPr>
          <w:rFonts w:ascii="Palatino Linotype" w:hAnsi="Palatino Linotype"/>
          <w:sz w:val="20"/>
          <w:szCs w:val="20"/>
          <w:lang w:val="en-US"/>
        </w:rPr>
        <w:t xml:space="preserve"> ad rem pertinet, quibus fit verbis, sicuti est et in his obligationib</w:t>
      </w:r>
      <w:r w:rsidR="00062B00" w:rsidRPr="00236B23">
        <w:rPr>
          <w:rFonts w:ascii="Palatino Linotype" w:hAnsi="Palatino Linotype"/>
          <w:sz w:val="20"/>
          <w:szCs w:val="20"/>
          <w:lang w:val="en-US"/>
        </w:rPr>
        <w:t xml:space="preserve">us quae consensu contrahuntur. </w:t>
      </w:r>
      <w:proofErr w:type="gramStart"/>
      <w:r w:rsidR="00062B00" w:rsidRPr="00236B23">
        <w:rPr>
          <w:rFonts w:ascii="Palatino Linotype" w:hAnsi="Palatino Linotype"/>
          <w:sz w:val="20"/>
          <w:szCs w:val="20"/>
          <w:lang w:val="en-US"/>
        </w:rPr>
        <w:t>E</w:t>
      </w:r>
      <w:r w:rsidR="00912655" w:rsidRPr="00236B23">
        <w:rPr>
          <w:rFonts w:ascii="Palatino Linotype" w:hAnsi="Palatino Linotype"/>
          <w:sz w:val="20"/>
          <w:szCs w:val="20"/>
          <w:lang w:val="en-US"/>
        </w:rPr>
        <w:t>t</w:t>
      </w:r>
      <w:proofErr w:type="gramEnd"/>
      <w:r w:rsidR="00912655" w:rsidRPr="00236B23">
        <w:rPr>
          <w:rFonts w:ascii="Palatino Linotype" w:hAnsi="Palatino Linotype"/>
          <w:sz w:val="20"/>
          <w:szCs w:val="20"/>
          <w:lang w:val="en-US"/>
        </w:rPr>
        <w:t xml:space="preserve"> ideo et sine scriptura </w:t>
      </w:r>
      <w:r w:rsidR="00912655" w:rsidRPr="00236B23">
        <w:rPr>
          <w:rFonts w:ascii="Palatino Linotype" w:hAnsi="Palatino Linotype"/>
          <w:b/>
          <w:sz w:val="20"/>
          <w:szCs w:val="20"/>
          <w:lang w:val="en-US"/>
        </w:rPr>
        <w:t>si convenit ut hypotheca sit</w:t>
      </w:r>
      <w:r w:rsidR="00912655" w:rsidRPr="00236B23">
        <w:rPr>
          <w:rFonts w:ascii="Palatino Linotype" w:hAnsi="Palatino Linotype"/>
          <w:sz w:val="20"/>
          <w:szCs w:val="20"/>
          <w:lang w:val="en-US"/>
        </w:rPr>
        <w:t xml:space="preserve"> et probari poterit, res ob</w:t>
      </w:r>
      <w:r w:rsidR="00062B00" w:rsidRPr="00236B23">
        <w:rPr>
          <w:rFonts w:ascii="Palatino Linotype" w:hAnsi="Palatino Linotype"/>
          <w:sz w:val="20"/>
          <w:szCs w:val="20"/>
          <w:lang w:val="en-US"/>
        </w:rPr>
        <w:t>ligata erit de qua conveniunt. F</w:t>
      </w:r>
      <w:r w:rsidR="00912655" w:rsidRPr="00236B23">
        <w:rPr>
          <w:rFonts w:ascii="Palatino Linotype" w:hAnsi="Palatino Linotype"/>
          <w:sz w:val="20"/>
          <w:szCs w:val="20"/>
          <w:lang w:val="en-US"/>
        </w:rPr>
        <w:t xml:space="preserve">iunt enim de his scripturae, ut quod actum </w:t>
      </w:r>
      <w:proofErr w:type="gramStart"/>
      <w:r w:rsidR="00912655" w:rsidRPr="00236B23">
        <w:rPr>
          <w:rFonts w:ascii="Palatino Linotype" w:hAnsi="Palatino Linotype"/>
          <w:sz w:val="20"/>
          <w:szCs w:val="20"/>
          <w:lang w:val="en-US"/>
        </w:rPr>
        <w:t>est</w:t>
      </w:r>
      <w:proofErr w:type="gramEnd"/>
      <w:r w:rsidR="00912655" w:rsidRPr="00236B23">
        <w:rPr>
          <w:rFonts w:ascii="Palatino Linotype" w:hAnsi="Palatino Linotype"/>
          <w:sz w:val="20"/>
          <w:szCs w:val="20"/>
          <w:lang w:val="en-US"/>
        </w:rPr>
        <w:t xml:space="preserve"> per eas facilius probari poterit: et sine his autem valet quod actum est, si habeat probationem: sicut et nuptiae sunt, licet testationes in scriptis habitae non sunt.</w:t>
      </w:r>
    </w:p>
    <w:p w14:paraId="66F5B955" w14:textId="77777777" w:rsidR="00062B00" w:rsidRPr="00236B23" w:rsidRDefault="00062B00" w:rsidP="00260B7E">
      <w:pPr>
        <w:pStyle w:val="NormaleWeb"/>
        <w:widowControl w:val="0"/>
        <w:spacing w:before="0" w:beforeAutospacing="0" w:after="0" w:afterAutospacing="0"/>
        <w:jc w:val="both"/>
        <w:rPr>
          <w:rFonts w:ascii="Palatino Linotype" w:hAnsi="Palatino Linotype"/>
          <w:sz w:val="20"/>
          <w:szCs w:val="20"/>
          <w:lang w:val="en-US"/>
        </w:rPr>
      </w:pPr>
    </w:p>
    <w:p w14:paraId="7BD3E56A" w14:textId="77777777" w:rsidR="00245656" w:rsidRPr="00260B7E" w:rsidRDefault="00062B00" w:rsidP="00260B7E">
      <w:pPr>
        <w:pStyle w:val="NormaleWeb"/>
        <w:widowControl w:val="0"/>
        <w:spacing w:before="0" w:beforeAutospacing="0" w:after="0" w:afterAutospacing="0"/>
        <w:jc w:val="both"/>
        <w:rPr>
          <w:rFonts w:ascii="Palatino Linotype" w:hAnsi="Palatino Linotype"/>
          <w:sz w:val="20"/>
          <w:szCs w:val="20"/>
        </w:rPr>
      </w:pPr>
      <w:r w:rsidRPr="00260B7E">
        <w:rPr>
          <w:rFonts w:ascii="Palatino Linotype" w:hAnsi="Palatino Linotype"/>
          <w:sz w:val="20"/>
          <w:szCs w:val="20"/>
        </w:rPr>
        <w:t xml:space="preserve">Si contrae ipoteca per mezzo di un patto convenuto, quando qualcuno pattuisca che le sue cose per una qualche obbligazione siano vincolate a titolo di ipoteca: </w:t>
      </w:r>
      <w:proofErr w:type="gramStart"/>
      <w:r w:rsidRPr="00260B7E">
        <w:rPr>
          <w:rFonts w:ascii="Palatino Linotype" w:hAnsi="Palatino Linotype"/>
          <w:sz w:val="20"/>
          <w:szCs w:val="20"/>
        </w:rPr>
        <w:t>né</w:t>
      </w:r>
      <w:proofErr w:type="gramEnd"/>
      <w:r w:rsidRPr="00260B7E">
        <w:rPr>
          <w:rFonts w:ascii="Palatino Linotype" w:hAnsi="Palatino Linotype"/>
          <w:sz w:val="20"/>
          <w:szCs w:val="20"/>
        </w:rPr>
        <w:t xml:space="preserve"> riguarda l’argomento con quali parole venga in essere, così come è in quelle obbligazioni che sono contratte per consenso. E pertanto anche senza scritto se convenne che ci fosse ipoteca e potrà essere provato, sarà vincolata la cosa della quale hanno convenuto. Ci sono infatt</w:t>
      </w:r>
      <w:r w:rsidR="005E3B4D" w:rsidRPr="00260B7E">
        <w:rPr>
          <w:rFonts w:ascii="Palatino Linotype" w:hAnsi="Palatino Linotype"/>
          <w:sz w:val="20"/>
          <w:szCs w:val="20"/>
        </w:rPr>
        <w:t>i di queste</w:t>
      </w:r>
      <w:r w:rsidRPr="00260B7E">
        <w:rPr>
          <w:rFonts w:ascii="Palatino Linotype" w:hAnsi="Palatino Linotype"/>
          <w:sz w:val="20"/>
          <w:szCs w:val="20"/>
        </w:rPr>
        <w:t xml:space="preserve"> gli scritti affinché ciò che è stato fatto possa più facilmente essere provato per lo</w:t>
      </w:r>
      <w:r w:rsidR="005E3B4D" w:rsidRPr="00260B7E">
        <w:rPr>
          <w:rFonts w:ascii="Palatino Linotype" w:hAnsi="Palatino Linotype"/>
          <w:sz w:val="20"/>
          <w:szCs w:val="20"/>
        </w:rPr>
        <w:t>ro</w:t>
      </w:r>
      <w:r w:rsidRPr="00260B7E">
        <w:rPr>
          <w:rFonts w:ascii="Palatino Linotype" w:hAnsi="Palatino Linotype"/>
          <w:sz w:val="20"/>
          <w:szCs w:val="20"/>
        </w:rPr>
        <w:t xml:space="preserve"> mezzo: e senza quelli peraltro vale ciò che è stato fatto, se </w:t>
      </w:r>
      <w:r w:rsidR="005E3B4D" w:rsidRPr="00260B7E">
        <w:rPr>
          <w:rFonts w:ascii="Palatino Linotype" w:hAnsi="Palatino Linotype"/>
          <w:sz w:val="20"/>
          <w:szCs w:val="20"/>
        </w:rPr>
        <w:t xml:space="preserve">si </w:t>
      </w:r>
      <w:r w:rsidRPr="00260B7E">
        <w:rPr>
          <w:rFonts w:ascii="Palatino Linotype" w:hAnsi="Palatino Linotype"/>
          <w:sz w:val="20"/>
          <w:szCs w:val="20"/>
        </w:rPr>
        <w:t xml:space="preserve">abbia la prova: così </w:t>
      </w:r>
      <w:r w:rsidR="005E3B4D" w:rsidRPr="00260B7E">
        <w:rPr>
          <w:rFonts w:ascii="Palatino Linotype" w:hAnsi="Palatino Linotype"/>
          <w:sz w:val="20"/>
          <w:szCs w:val="20"/>
        </w:rPr>
        <w:t xml:space="preserve">anche </w:t>
      </w:r>
      <w:r w:rsidRPr="00260B7E">
        <w:rPr>
          <w:rFonts w:ascii="Palatino Linotype" w:hAnsi="Palatino Linotype"/>
          <w:sz w:val="20"/>
          <w:szCs w:val="20"/>
        </w:rPr>
        <w:t>le nozze</w:t>
      </w:r>
      <w:r w:rsidR="005E3B4D" w:rsidRPr="00260B7E">
        <w:rPr>
          <w:rFonts w:ascii="Palatino Linotype" w:hAnsi="Palatino Linotype"/>
          <w:sz w:val="20"/>
          <w:szCs w:val="20"/>
        </w:rPr>
        <w:t xml:space="preserve"> esistono</w:t>
      </w:r>
      <w:r w:rsidRPr="00260B7E">
        <w:rPr>
          <w:rFonts w:ascii="Palatino Linotype" w:hAnsi="Palatino Linotype"/>
          <w:sz w:val="20"/>
          <w:szCs w:val="20"/>
        </w:rPr>
        <w:t xml:space="preserve">, </w:t>
      </w:r>
      <w:r w:rsidR="005E3B4D" w:rsidRPr="00260B7E">
        <w:rPr>
          <w:rFonts w:ascii="Palatino Linotype" w:hAnsi="Palatino Linotype"/>
          <w:sz w:val="20"/>
          <w:szCs w:val="20"/>
        </w:rPr>
        <w:t>sebbene</w:t>
      </w:r>
      <w:r w:rsidRPr="00260B7E">
        <w:rPr>
          <w:rFonts w:ascii="Palatino Linotype" w:hAnsi="Palatino Linotype"/>
          <w:sz w:val="20"/>
          <w:szCs w:val="20"/>
        </w:rPr>
        <w:t xml:space="preserve"> non ci sono testimonianze negli scritti.</w:t>
      </w:r>
    </w:p>
    <w:p w14:paraId="0B151729" w14:textId="77777777" w:rsidR="00236B23" w:rsidRDefault="00236B23" w:rsidP="00260B7E">
      <w:pPr>
        <w:pStyle w:val="NormaleWeb"/>
        <w:widowControl w:val="0"/>
        <w:spacing w:before="0" w:beforeAutospacing="0" w:after="0" w:afterAutospacing="0"/>
        <w:jc w:val="both"/>
        <w:rPr>
          <w:rFonts w:ascii="Palatino Linotype" w:hAnsi="Palatino Linotype"/>
          <w:sz w:val="20"/>
          <w:szCs w:val="20"/>
        </w:rPr>
        <w:sectPr w:rsidR="00236B23" w:rsidSect="00236B23">
          <w:type w:val="continuous"/>
          <w:pgSz w:w="11906" w:h="16838" w:code="9"/>
          <w:pgMar w:top="1134" w:right="1134" w:bottom="1134" w:left="1134" w:header="737" w:footer="737" w:gutter="0"/>
          <w:cols w:num="2" w:space="708"/>
          <w:docGrid w:linePitch="360"/>
        </w:sectPr>
      </w:pPr>
    </w:p>
    <w:p w14:paraId="432638EA" w14:textId="77777777" w:rsidR="00236B23" w:rsidRDefault="00236B23" w:rsidP="00260B7E">
      <w:pPr>
        <w:pStyle w:val="NormaleWeb"/>
        <w:widowControl w:val="0"/>
        <w:spacing w:before="0" w:beforeAutospacing="0" w:after="0" w:afterAutospacing="0"/>
        <w:jc w:val="both"/>
        <w:rPr>
          <w:rFonts w:ascii="Palatino Linotype" w:hAnsi="Palatino Linotype"/>
          <w:sz w:val="22"/>
          <w:szCs w:val="22"/>
        </w:rPr>
      </w:pPr>
    </w:p>
    <w:p w14:paraId="2C624B9D" w14:textId="77777777" w:rsidR="000D3CA0" w:rsidRPr="00236B23" w:rsidRDefault="005E3B4D" w:rsidP="00260B7E">
      <w:pPr>
        <w:pStyle w:val="NormaleWeb"/>
        <w:widowControl w:val="0"/>
        <w:spacing w:before="0" w:beforeAutospacing="0" w:after="0" w:afterAutospacing="0"/>
        <w:jc w:val="both"/>
        <w:rPr>
          <w:rFonts w:ascii="Palatino Linotype" w:hAnsi="Palatino Linotype"/>
          <w:sz w:val="22"/>
          <w:szCs w:val="22"/>
          <w:u w:val="single"/>
        </w:rPr>
      </w:pPr>
      <w:r w:rsidRPr="00236B23">
        <w:rPr>
          <w:rFonts w:ascii="Palatino Linotype" w:hAnsi="Palatino Linotype"/>
          <w:sz w:val="22"/>
          <w:szCs w:val="22"/>
        </w:rPr>
        <w:t xml:space="preserve">Quanto alle </w:t>
      </w:r>
      <w:r w:rsidRPr="00236B23">
        <w:rPr>
          <w:rFonts w:ascii="Palatino Linotype" w:hAnsi="Palatino Linotype"/>
          <w:sz w:val="22"/>
          <w:szCs w:val="22"/>
          <w:u w:val="single"/>
        </w:rPr>
        <w:t>garanzie personali</w:t>
      </w:r>
      <w:r w:rsidRPr="00236B23">
        <w:rPr>
          <w:rFonts w:ascii="Palatino Linotype" w:hAnsi="Palatino Linotype"/>
          <w:sz w:val="22"/>
          <w:szCs w:val="22"/>
        </w:rPr>
        <w:t>, sovviene un lungo brano gaiano:</w:t>
      </w:r>
    </w:p>
    <w:p w14:paraId="51FBA15F" w14:textId="77777777" w:rsidR="005E3B4D" w:rsidRPr="00260B7E" w:rsidRDefault="005E3B4D" w:rsidP="00260B7E">
      <w:pPr>
        <w:pStyle w:val="NormaleWeb"/>
        <w:widowControl w:val="0"/>
        <w:spacing w:before="0" w:beforeAutospacing="0" w:after="0" w:afterAutospacing="0"/>
        <w:jc w:val="both"/>
        <w:rPr>
          <w:rFonts w:ascii="Palatino Linotype" w:hAnsi="Palatino Linotype"/>
          <w:sz w:val="20"/>
          <w:szCs w:val="20"/>
        </w:rPr>
      </w:pPr>
    </w:p>
    <w:p w14:paraId="3D6AA376" w14:textId="77777777" w:rsidR="00236B23" w:rsidRDefault="00236B23" w:rsidP="00236B23">
      <w:pPr>
        <w:pStyle w:val="NormaleWeb"/>
        <w:widowControl w:val="0"/>
        <w:spacing w:before="0" w:beforeAutospacing="0" w:after="0" w:afterAutospacing="0"/>
        <w:jc w:val="both"/>
        <w:rPr>
          <w:rFonts w:ascii="Palatino Linotype" w:hAnsi="Palatino Linotype"/>
          <w:sz w:val="18"/>
          <w:szCs w:val="18"/>
        </w:rPr>
        <w:sectPr w:rsidR="00236B23" w:rsidSect="00260B7E">
          <w:type w:val="continuous"/>
          <w:pgSz w:w="11906" w:h="16838" w:code="9"/>
          <w:pgMar w:top="1134" w:right="1134" w:bottom="1134" w:left="1134" w:header="737" w:footer="737" w:gutter="0"/>
          <w:cols w:space="708"/>
          <w:docGrid w:linePitch="360"/>
        </w:sectPr>
      </w:pPr>
    </w:p>
    <w:p w14:paraId="3F0DB990" w14:textId="77777777" w:rsidR="00236B23" w:rsidRPr="00265057" w:rsidRDefault="005E3B4D" w:rsidP="00236B23">
      <w:pPr>
        <w:pStyle w:val="NormaleWeb"/>
        <w:widowControl w:val="0"/>
        <w:spacing w:before="0" w:beforeAutospacing="0" w:after="0" w:afterAutospacing="0"/>
        <w:jc w:val="both"/>
        <w:rPr>
          <w:rFonts w:ascii="Palatino Linotype" w:hAnsi="Palatino Linotype"/>
          <w:sz w:val="18"/>
          <w:szCs w:val="18"/>
          <w:lang w:val="en-US"/>
        </w:rPr>
      </w:pPr>
      <w:r w:rsidRPr="00236B23">
        <w:rPr>
          <w:rFonts w:ascii="Palatino Linotype" w:hAnsi="Palatino Linotype"/>
          <w:sz w:val="18"/>
          <w:szCs w:val="18"/>
        </w:rPr>
        <w:t xml:space="preserve">Gai 3, </w:t>
      </w:r>
      <w:r w:rsidR="00A85A4C" w:rsidRPr="00236B23">
        <w:rPr>
          <w:rFonts w:ascii="Palatino Linotype" w:hAnsi="Palatino Linotype"/>
          <w:sz w:val="18"/>
          <w:szCs w:val="18"/>
        </w:rPr>
        <w:t>115.</w:t>
      </w:r>
      <w:bookmarkEnd w:id="11"/>
      <w:r w:rsidR="00A85A4C" w:rsidRPr="00236B23">
        <w:rPr>
          <w:rFonts w:ascii="Palatino Linotype" w:hAnsi="Palatino Linotype"/>
          <w:sz w:val="18"/>
          <w:szCs w:val="18"/>
        </w:rPr>
        <w:t xml:space="preserve"> </w:t>
      </w:r>
      <w:r w:rsidR="00A85A4C" w:rsidRPr="00265057">
        <w:rPr>
          <w:rFonts w:ascii="Palatino Linotype" w:hAnsi="Palatino Linotype"/>
          <w:sz w:val="18"/>
          <w:szCs w:val="18"/>
        </w:rPr>
        <w:t xml:space="preserve">Pro eo quoque, qui promittit, solent alii obligari, quorum alios sponsores, alios fidepromissores, alios fideiussores appellamus. </w:t>
      </w:r>
      <w:bookmarkStart w:id="12" w:name="116"/>
      <w:r w:rsidR="00A85A4C" w:rsidRPr="00265057">
        <w:rPr>
          <w:rFonts w:ascii="Palatino Linotype" w:hAnsi="Palatino Linotype"/>
          <w:sz w:val="18"/>
          <w:szCs w:val="18"/>
        </w:rPr>
        <w:t>116.</w:t>
      </w:r>
      <w:bookmarkEnd w:id="12"/>
      <w:r w:rsidR="00A85A4C" w:rsidRPr="00265057">
        <w:rPr>
          <w:rFonts w:ascii="Palatino Linotype" w:hAnsi="Palatino Linotype"/>
          <w:sz w:val="18"/>
          <w:szCs w:val="18"/>
        </w:rPr>
        <w:t xml:space="preserve"> </w:t>
      </w:r>
      <w:r w:rsidR="00A85A4C" w:rsidRPr="00265057">
        <w:rPr>
          <w:rFonts w:ascii="Palatino Linotype" w:hAnsi="Palatino Linotype"/>
          <w:b/>
          <w:sz w:val="18"/>
          <w:szCs w:val="18"/>
        </w:rPr>
        <w:t>Sponsor</w:t>
      </w:r>
      <w:r w:rsidR="00A85A4C" w:rsidRPr="00265057">
        <w:rPr>
          <w:rFonts w:ascii="Palatino Linotype" w:hAnsi="Palatino Linotype"/>
          <w:sz w:val="18"/>
          <w:szCs w:val="18"/>
        </w:rPr>
        <w:t xml:space="preserve"> ita interrogatur: </w:t>
      </w:r>
      <w:r w:rsidR="00741B99" w:rsidRPr="00265057">
        <w:rPr>
          <w:rFonts w:ascii="Palatino Linotype" w:hAnsi="Palatino Linotype"/>
          <w:smallCaps/>
          <w:sz w:val="18"/>
          <w:szCs w:val="18"/>
        </w:rPr>
        <w:t>idem dari spondes?</w:t>
      </w:r>
      <w:r w:rsidR="00741B99" w:rsidRPr="00265057">
        <w:rPr>
          <w:rFonts w:ascii="Palatino Linotype" w:hAnsi="Palatino Linotype"/>
          <w:sz w:val="18"/>
          <w:szCs w:val="18"/>
        </w:rPr>
        <w:t xml:space="preserve"> </w:t>
      </w:r>
      <w:r w:rsidR="00741B99" w:rsidRPr="00265057">
        <w:rPr>
          <w:rFonts w:ascii="Palatino Linotype" w:hAnsi="Palatino Linotype"/>
          <w:b/>
          <w:sz w:val="18"/>
          <w:szCs w:val="18"/>
        </w:rPr>
        <w:t>F</w:t>
      </w:r>
      <w:r w:rsidR="00A85A4C" w:rsidRPr="00265057">
        <w:rPr>
          <w:rFonts w:ascii="Palatino Linotype" w:hAnsi="Palatino Linotype"/>
          <w:b/>
          <w:sz w:val="18"/>
          <w:szCs w:val="18"/>
        </w:rPr>
        <w:t>idepromissor</w:t>
      </w:r>
      <w:r w:rsidR="00A85A4C" w:rsidRPr="00265057">
        <w:rPr>
          <w:rFonts w:ascii="Palatino Linotype" w:hAnsi="Palatino Linotype"/>
          <w:sz w:val="18"/>
          <w:szCs w:val="18"/>
        </w:rPr>
        <w:t xml:space="preserve"> ita: </w:t>
      </w:r>
      <w:r w:rsidR="00741B99" w:rsidRPr="00265057">
        <w:rPr>
          <w:rFonts w:ascii="Palatino Linotype" w:hAnsi="Palatino Linotype"/>
          <w:smallCaps/>
          <w:sz w:val="18"/>
          <w:szCs w:val="18"/>
        </w:rPr>
        <w:t>idem fidepromittis?</w:t>
      </w:r>
      <w:r w:rsidRPr="00265057">
        <w:rPr>
          <w:rFonts w:ascii="Palatino Linotype" w:hAnsi="Palatino Linotype"/>
          <w:sz w:val="18"/>
          <w:szCs w:val="18"/>
        </w:rPr>
        <w:t xml:space="preserve"> F</w:t>
      </w:r>
      <w:r w:rsidR="00A85A4C" w:rsidRPr="00265057">
        <w:rPr>
          <w:rFonts w:ascii="Palatino Linotype" w:hAnsi="Palatino Linotype"/>
          <w:sz w:val="18"/>
          <w:szCs w:val="18"/>
        </w:rPr>
        <w:t xml:space="preserve">ideiussor ita: </w:t>
      </w:r>
      <w:r w:rsidR="00E47602" w:rsidRPr="00265057">
        <w:rPr>
          <w:rFonts w:ascii="Palatino Linotype" w:hAnsi="Palatino Linotype"/>
          <w:smallCaps/>
          <w:sz w:val="18"/>
          <w:szCs w:val="18"/>
        </w:rPr>
        <w:t>idem fide tu</w:t>
      </w:r>
      <w:r w:rsidRPr="00265057">
        <w:rPr>
          <w:rFonts w:ascii="Palatino Linotype" w:hAnsi="Palatino Linotype"/>
          <w:smallCaps/>
          <w:sz w:val="18"/>
          <w:szCs w:val="18"/>
        </w:rPr>
        <w:t>a esse iu</w:t>
      </w:r>
      <w:r w:rsidR="00741B99" w:rsidRPr="00265057">
        <w:rPr>
          <w:rFonts w:ascii="Palatino Linotype" w:hAnsi="Palatino Linotype"/>
          <w:smallCaps/>
          <w:sz w:val="18"/>
          <w:szCs w:val="18"/>
        </w:rPr>
        <w:t>bes?</w:t>
      </w:r>
      <w:r w:rsidR="00741B99" w:rsidRPr="00265057">
        <w:rPr>
          <w:rFonts w:ascii="Palatino Linotype" w:hAnsi="Palatino Linotype"/>
          <w:sz w:val="18"/>
          <w:szCs w:val="18"/>
        </w:rPr>
        <w:t xml:space="preserve"> V</w:t>
      </w:r>
      <w:r w:rsidR="00A85A4C" w:rsidRPr="00265057">
        <w:rPr>
          <w:rFonts w:ascii="Palatino Linotype" w:hAnsi="Palatino Linotype"/>
          <w:sz w:val="18"/>
          <w:szCs w:val="18"/>
        </w:rPr>
        <w:t xml:space="preserve">idebimus de his autem, quo nomine possint proprie adpellari, qui ita interrogantur: </w:t>
      </w:r>
      <w:r w:rsidR="00741B99" w:rsidRPr="00265057">
        <w:rPr>
          <w:rFonts w:ascii="Palatino Linotype" w:hAnsi="Palatino Linotype"/>
          <w:smallCaps/>
          <w:sz w:val="18"/>
          <w:szCs w:val="18"/>
        </w:rPr>
        <w:t xml:space="preserve">idem dabis? </w:t>
      </w:r>
      <w:r w:rsidR="00741B99" w:rsidRPr="00B2306B">
        <w:rPr>
          <w:rFonts w:ascii="Palatino Linotype" w:hAnsi="Palatino Linotype"/>
          <w:smallCaps/>
          <w:sz w:val="18"/>
          <w:szCs w:val="18"/>
        </w:rPr>
        <w:t>idem promittis? idem facies?</w:t>
      </w:r>
      <w:r w:rsidR="00A85A4C" w:rsidRPr="00B2306B">
        <w:rPr>
          <w:rFonts w:ascii="Palatino Linotype" w:hAnsi="Palatino Linotype"/>
          <w:sz w:val="18"/>
          <w:szCs w:val="18"/>
        </w:rPr>
        <w:t xml:space="preserve"> </w:t>
      </w:r>
      <w:bookmarkStart w:id="13" w:name="117"/>
      <w:r w:rsidR="00A85A4C" w:rsidRPr="00B2306B">
        <w:rPr>
          <w:rFonts w:ascii="Palatino Linotype" w:hAnsi="Palatino Linotype"/>
          <w:sz w:val="18"/>
          <w:szCs w:val="18"/>
        </w:rPr>
        <w:t>117.</w:t>
      </w:r>
      <w:bookmarkEnd w:id="13"/>
      <w:r w:rsidR="00A85A4C" w:rsidRPr="00B2306B">
        <w:rPr>
          <w:rFonts w:ascii="Palatino Linotype" w:hAnsi="Palatino Linotype"/>
          <w:sz w:val="18"/>
          <w:szCs w:val="18"/>
        </w:rPr>
        <w:t xml:space="preserve"> Sponsores quidem et fidepromissores et fideiussores saepe solemus accipere, dum curamus, ut diligentius no</w:t>
      </w:r>
      <w:r w:rsidR="00741B99" w:rsidRPr="00B2306B">
        <w:rPr>
          <w:rFonts w:ascii="Palatino Linotype" w:hAnsi="Palatino Linotype"/>
          <w:sz w:val="18"/>
          <w:szCs w:val="18"/>
        </w:rPr>
        <w:t xml:space="preserve">bis cautum sit; </w:t>
      </w:r>
      <w:r w:rsidR="00236B23" w:rsidRPr="00265057">
        <w:rPr>
          <w:rFonts w:ascii="Palatino Linotype" w:hAnsi="Palatino Linotype"/>
          <w:sz w:val="18"/>
          <w:szCs w:val="18"/>
        </w:rPr>
        <w:t xml:space="preserve">adstipulatorem vero fere tunc solum adhibemus, cum ita stipulamur, ut aliquid post mortem nostram detur; quia enim ut ita nobis detur stipulando nihil agimus, adhibetur adstipulator, ut is post mortem nostram agat; qui si quid fuerit consecutus, de restituendo eo mandati iudicio heredi meo tenetur. 118. Sponsoris vero et fidepromissoris similis condicio est, fideiussoris valde dissimilis. </w:t>
      </w:r>
      <w:bookmarkStart w:id="14" w:name="119"/>
      <w:r w:rsidR="00236B23" w:rsidRPr="00265057">
        <w:rPr>
          <w:rFonts w:ascii="Palatino Linotype" w:hAnsi="Palatino Linotype"/>
          <w:sz w:val="18"/>
          <w:szCs w:val="18"/>
        </w:rPr>
        <w:t>119.</w:t>
      </w:r>
      <w:bookmarkEnd w:id="14"/>
      <w:r w:rsidR="00236B23" w:rsidRPr="00265057">
        <w:rPr>
          <w:rFonts w:ascii="Palatino Linotype" w:hAnsi="Palatino Linotype"/>
          <w:sz w:val="18"/>
          <w:szCs w:val="18"/>
        </w:rPr>
        <w:t xml:space="preserve"> Nam illi quidem nullis obligationibus accedere possunt nisi verborum, quamvis interdum ipse, qui promiserit, non fuerit obligatus, velut si mulier aut pupillus sine tutoris auctoritate aut quilibet post mortem suam dari promiserit. </w:t>
      </w:r>
      <w:r w:rsidR="00236B23" w:rsidRPr="00265057">
        <w:rPr>
          <w:rFonts w:ascii="Palatino Linotype" w:hAnsi="Palatino Linotype"/>
          <w:sz w:val="18"/>
          <w:szCs w:val="18"/>
          <w:lang w:val="en-US"/>
        </w:rPr>
        <w:t xml:space="preserve">At illud quaeritur, si servus aut peregrinus spoponderit, </w:t>
      </w:r>
      <w:proofErr w:type="gramStart"/>
      <w:r w:rsidR="00236B23" w:rsidRPr="00265057">
        <w:rPr>
          <w:rFonts w:ascii="Palatino Linotype" w:hAnsi="Palatino Linotype"/>
          <w:sz w:val="18"/>
          <w:szCs w:val="18"/>
          <w:lang w:val="en-US"/>
        </w:rPr>
        <w:t>an</w:t>
      </w:r>
      <w:proofErr w:type="gramEnd"/>
      <w:r w:rsidR="00236B23" w:rsidRPr="00265057">
        <w:rPr>
          <w:rFonts w:ascii="Palatino Linotype" w:hAnsi="Palatino Linotype"/>
          <w:sz w:val="18"/>
          <w:szCs w:val="18"/>
          <w:lang w:val="en-US"/>
        </w:rPr>
        <w:t xml:space="preserve"> pro eo sponsor aut fidepromissor obligetur. 119a. Fideiussor vero omnibus obligationibus, id </w:t>
      </w:r>
      <w:proofErr w:type="gramStart"/>
      <w:r w:rsidR="00236B23" w:rsidRPr="00265057">
        <w:rPr>
          <w:rFonts w:ascii="Palatino Linotype" w:hAnsi="Palatino Linotype"/>
          <w:sz w:val="18"/>
          <w:szCs w:val="18"/>
          <w:lang w:val="en-US"/>
        </w:rPr>
        <w:t>est</w:t>
      </w:r>
      <w:proofErr w:type="gramEnd"/>
      <w:r w:rsidR="00236B23" w:rsidRPr="00265057">
        <w:rPr>
          <w:rFonts w:ascii="Palatino Linotype" w:hAnsi="Palatino Linotype"/>
          <w:sz w:val="18"/>
          <w:szCs w:val="18"/>
          <w:lang w:val="en-US"/>
        </w:rPr>
        <w:t xml:space="preserve"> sive re sive verbis sive litteris sive consensu contractae fuerint obligationes, adici potest. At ne illud quidem interest, utrum civilis an naturalis obligatio sit, cui adiciatur; adeo quidem, ut pro servo quoque obligetur, siue extraneus sit, qui a servo fideiussorem accipiat, sive ipse dominus in id, quod sibi debeatur</w:t>
      </w:r>
    </w:p>
    <w:p w14:paraId="0C949F09" w14:textId="77777777" w:rsidR="00E47602" w:rsidRPr="00265057" w:rsidRDefault="00E47602" w:rsidP="00260B7E">
      <w:pPr>
        <w:pStyle w:val="NormaleWeb"/>
        <w:widowControl w:val="0"/>
        <w:spacing w:before="0" w:beforeAutospacing="0" w:after="0" w:afterAutospacing="0"/>
        <w:jc w:val="both"/>
        <w:rPr>
          <w:rFonts w:ascii="Palatino Linotype" w:hAnsi="Palatino Linotype"/>
          <w:sz w:val="18"/>
          <w:szCs w:val="18"/>
          <w:lang w:val="en-US"/>
        </w:rPr>
      </w:pPr>
    </w:p>
    <w:p w14:paraId="3CA5C7F4"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lang w:val="en-US"/>
        </w:rPr>
      </w:pPr>
    </w:p>
    <w:p w14:paraId="3EF4B182"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lang w:val="en-US"/>
        </w:rPr>
      </w:pPr>
    </w:p>
    <w:p w14:paraId="4C4AA836"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lang w:val="en-US"/>
        </w:rPr>
      </w:pPr>
    </w:p>
    <w:p w14:paraId="6723ED3E"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lang w:val="en-US"/>
        </w:rPr>
      </w:pPr>
    </w:p>
    <w:p w14:paraId="68514441" w14:textId="77777777" w:rsidR="00236B23" w:rsidRDefault="00236B23" w:rsidP="00260B7E">
      <w:pPr>
        <w:pStyle w:val="NormaleWeb"/>
        <w:widowControl w:val="0"/>
        <w:spacing w:before="0" w:beforeAutospacing="0" w:after="0" w:afterAutospacing="0"/>
        <w:jc w:val="both"/>
        <w:rPr>
          <w:rFonts w:ascii="Palatino Linotype" w:hAnsi="Palatino Linotype"/>
          <w:sz w:val="18"/>
          <w:szCs w:val="18"/>
          <w:lang w:val="en-US"/>
        </w:rPr>
      </w:pPr>
    </w:p>
    <w:p w14:paraId="10B45E90" w14:textId="77777777" w:rsidR="00053E97" w:rsidRPr="00236B23" w:rsidRDefault="00E47602" w:rsidP="00260B7E">
      <w:pPr>
        <w:pStyle w:val="NormaleWeb"/>
        <w:widowControl w:val="0"/>
        <w:spacing w:before="0" w:beforeAutospacing="0" w:after="0" w:afterAutospacing="0"/>
        <w:jc w:val="both"/>
        <w:rPr>
          <w:rFonts w:ascii="Palatino Linotype" w:hAnsi="Palatino Linotype"/>
          <w:sz w:val="18"/>
          <w:szCs w:val="18"/>
        </w:rPr>
      </w:pPr>
      <w:r w:rsidRPr="00236B23">
        <w:rPr>
          <w:rFonts w:ascii="Palatino Linotype" w:hAnsi="Palatino Linotype"/>
          <w:sz w:val="18"/>
          <w:szCs w:val="18"/>
        </w:rPr>
        <w:t xml:space="preserve">115. Anche a favore di quello che promette sogliono altri essere obbligati, dei quali alcuni chiamiamo </w:t>
      </w:r>
      <w:r w:rsidRPr="00236B23">
        <w:rPr>
          <w:rFonts w:ascii="Palatino Linotype" w:hAnsi="Palatino Linotype"/>
          <w:i/>
          <w:sz w:val="18"/>
          <w:szCs w:val="18"/>
        </w:rPr>
        <w:t>sponsores</w:t>
      </w:r>
      <w:r w:rsidRPr="00236B23">
        <w:rPr>
          <w:rFonts w:ascii="Palatino Linotype" w:hAnsi="Palatino Linotype"/>
          <w:sz w:val="18"/>
          <w:szCs w:val="18"/>
        </w:rPr>
        <w:t xml:space="preserve">, alcuni </w:t>
      </w:r>
      <w:r w:rsidRPr="00236B23">
        <w:rPr>
          <w:rFonts w:ascii="Palatino Linotype" w:hAnsi="Palatino Linotype"/>
          <w:i/>
          <w:sz w:val="18"/>
          <w:szCs w:val="18"/>
        </w:rPr>
        <w:t>fidepromissores</w:t>
      </w:r>
      <w:r w:rsidRPr="00236B23">
        <w:rPr>
          <w:rFonts w:ascii="Palatino Linotype" w:hAnsi="Palatino Linotype"/>
          <w:sz w:val="18"/>
          <w:szCs w:val="18"/>
        </w:rPr>
        <w:t xml:space="preserve"> alcuni </w:t>
      </w:r>
      <w:r w:rsidRPr="00236B23">
        <w:rPr>
          <w:rFonts w:ascii="Palatino Linotype" w:hAnsi="Palatino Linotype"/>
          <w:i/>
          <w:sz w:val="18"/>
          <w:szCs w:val="18"/>
        </w:rPr>
        <w:t>fideiussores</w:t>
      </w:r>
      <w:r w:rsidRPr="00236B23">
        <w:rPr>
          <w:rFonts w:ascii="Palatino Linotype" w:hAnsi="Palatino Linotype"/>
          <w:sz w:val="18"/>
          <w:szCs w:val="18"/>
        </w:rPr>
        <w:t xml:space="preserve">. 116. Lo </w:t>
      </w:r>
      <w:r w:rsidRPr="00236B23">
        <w:rPr>
          <w:rFonts w:ascii="Palatino Linotype" w:hAnsi="Palatino Linotype"/>
          <w:i/>
          <w:sz w:val="18"/>
          <w:szCs w:val="18"/>
        </w:rPr>
        <w:t>sponsor</w:t>
      </w:r>
      <w:r w:rsidRPr="00236B23">
        <w:rPr>
          <w:rFonts w:ascii="Palatino Linotype" w:hAnsi="Palatino Linotype"/>
          <w:sz w:val="18"/>
          <w:szCs w:val="18"/>
        </w:rPr>
        <w:t xml:space="preserve"> è interrogato così: </w:t>
      </w:r>
      <w:r w:rsidRPr="00236B23">
        <w:rPr>
          <w:rFonts w:ascii="Palatino Linotype" w:hAnsi="Palatino Linotype"/>
          <w:smallCaps/>
          <w:sz w:val="18"/>
          <w:szCs w:val="18"/>
        </w:rPr>
        <w:t>lo stesso prometti che sia dato</w:t>
      </w:r>
      <w:r w:rsidRPr="00236B23">
        <w:rPr>
          <w:rFonts w:ascii="Palatino Linotype" w:hAnsi="Palatino Linotype"/>
          <w:sz w:val="18"/>
          <w:szCs w:val="18"/>
        </w:rPr>
        <w:t xml:space="preserve">? Il </w:t>
      </w:r>
      <w:r w:rsidRPr="00236B23">
        <w:rPr>
          <w:rFonts w:ascii="Palatino Linotype" w:hAnsi="Palatino Linotype"/>
          <w:i/>
          <w:sz w:val="18"/>
          <w:szCs w:val="18"/>
        </w:rPr>
        <w:t>fidepromissor</w:t>
      </w:r>
      <w:r w:rsidRPr="00236B23">
        <w:rPr>
          <w:rFonts w:ascii="Palatino Linotype" w:hAnsi="Palatino Linotype"/>
          <w:sz w:val="18"/>
          <w:szCs w:val="18"/>
        </w:rPr>
        <w:t xml:space="preserve"> così: </w:t>
      </w:r>
      <w:r w:rsidRPr="00236B23">
        <w:rPr>
          <w:rFonts w:ascii="Palatino Linotype" w:hAnsi="Palatino Linotype"/>
          <w:smallCaps/>
          <w:sz w:val="18"/>
          <w:szCs w:val="18"/>
        </w:rPr>
        <w:t>lo stesso fedeprometti</w:t>
      </w:r>
      <w:r w:rsidRPr="00236B23">
        <w:rPr>
          <w:rFonts w:ascii="Palatino Linotype" w:hAnsi="Palatino Linotype"/>
          <w:sz w:val="18"/>
          <w:szCs w:val="18"/>
        </w:rPr>
        <w:t xml:space="preserve">? Il fideiussore così: </w:t>
      </w:r>
      <w:r w:rsidRPr="00236B23">
        <w:rPr>
          <w:rFonts w:ascii="Palatino Linotype" w:hAnsi="Palatino Linotype"/>
          <w:smallCaps/>
          <w:sz w:val="18"/>
          <w:szCs w:val="18"/>
        </w:rPr>
        <w:t>lo stesso sul tuo onore ordini che sia</w:t>
      </w:r>
      <w:r w:rsidRPr="00236B23">
        <w:rPr>
          <w:rFonts w:ascii="Palatino Linotype" w:hAnsi="Palatino Linotype"/>
          <w:sz w:val="18"/>
          <w:szCs w:val="18"/>
        </w:rPr>
        <w:t xml:space="preserve">? Vediamo poi di quelli, a quale titolo possano propriamente essere interpellati, </w:t>
      </w:r>
      <w:r w:rsidR="00987988" w:rsidRPr="00236B23">
        <w:rPr>
          <w:rFonts w:ascii="Palatino Linotype" w:hAnsi="Palatino Linotype"/>
          <w:sz w:val="18"/>
          <w:szCs w:val="18"/>
        </w:rPr>
        <w:t>che sono interrogati così</w:t>
      </w:r>
      <w:r w:rsidRPr="00236B23">
        <w:rPr>
          <w:rFonts w:ascii="Palatino Linotype" w:hAnsi="Palatino Linotype"/>
          <w:sz w:val="18"/>
          <w:szCs w:val="18"/>
        </w:rPr>
        <w:t xml:space="preserve">: </w:t>
      </w:r>
      <w:r w:rsidRPr="00236B23">
        <w:rPr>
          <w:rFonts w:ascii="Palatino Linotype" w:hAnsi="Palatino Linotype"/>
          <w:smallCaps/>
          <w:sz w:val="18"/>
          <w:szCs w:val="18"/>
        </w:rPr>
        <w:t>lo stesso darai?</w:t>
      </w:r>
      <w:r w:rsidRPr="00236B23">
        <w:rPr>
          <w:rFonts w:ascii="Palatino Linotype" w:hAnsi="Palatino Linotype"/>
          <w:sz w:val="18"/>
          <w:szCs w:val="18"/>
        </w:rPr>
        <w:t xml:space="preserve"> </w:t>
      </w:r>
      <w:r w:rsidRPr="00236B23">
        <w:rPr>
          <w:rFonts w:ascii="Palatino Linotype" w:hAnsi="Palatino Linotype"/>
          <w:smallCaps/>
          <w:sz w:val="18"/>
          <w:szCs w:val="18"/>
        </w:rPr>
        <w:t>Lo stesso prometti?</w:t>
      </w:r>
      <w:r w:rsidRPr="00236B23">
        <w:rPr>
          <w:rFonts w:ascii="Palatino Linotype" w:hAnsi="Palatino Linotype"/>
          <w:sz w:val="18"/>
          <w:szCs w:val="18"/>
        </w:rPr>
        <w:t xml:space="preserve"> </w:t>
      </w:r>
      <w:r w:rsidRPr="00236B23">
        <w:rPr>
          <w:rFonts w:ascii="Palatino Linotype" w:hAnsi="Palatino Linotype"/>
          <w:smallCaps/>
          <w:sz w:val="18"/>
          <w:szCs w:val="18"/>
        </w:rPr>
        <w:t>Lo stesso farai</w:t>
      </w:r>
      <w:r w:rsidRPr="00236B23">
        <w:rPr>
          <w:rFonts w:ascii="Palatino Linotype" w:hAnsi="Palatino Linotype"/>
          <w:sz w:val="18"/>
          <w:szCs w:val="18"/>
        </w:rPr>
        <w:t xml:space="preserve">? 117. </w:t>
      </w:r>
      <w:r w:rsidRPr="00236B23">
        <w:rPr>
          <w:rFonts w:ascii="Palatino Linotype" w:hAnsi="Palatino Linotype"/>
          <w:i/>
          <w:sz w:val="18"/>
          <w:szCs w:val="18"/>
        </w:rPr>
        <w:t>Sponsores</w:t>
      </w:r>
      <w:r w:rsidRPr="00236B23">
        <w:rPr>
          <w:rFonts w:ascii="Palatino Linotype" w:hAnsi="Palatino Linotype"/>
          <w:sz w:val="18"/>
          <w:szCs w:val="18"/>
        </w:rPr>
        <w:t xml:space="preserve"> allora e </w:t>
      </w:r>
      <w:r w:rsidR="00053E97" w:rsidRPr="00236B23">
        <w:rPr>
          <w:rFonts w:ascii="Palatino Linotype" w:hAnsi="Palatino Linotype"/>
          <w:sz w:val="18"/>
          <w:szCs w:val="18"/>
        </w:rPr>
        <w:t>fidepromissori</w:t>
      </w:r>
      <w:r w:rsidRPr="00236B23">
        <w:rPr>
          <w:rFonts w:ascii="Palatino Linotype" w:hAnsi="Palatino Linotype"/>
          <w:sz w:val="18"/>
          <w:szCs w:val="18"/>
        </w:rPr>
        <w:t xml:space="preserve"> e fideiussori sovente siamo soliti prendere quando curiamo che ci sia promesso</w:t>
      </w:r>
      <w:r w:rsidR="00987988" w:rsidRPr="00236B23">
        <w:rPr>
          <w:rFonts w:ascii="Palatino Linotype" w:hAnsi="Palatino Linotype"/>
          <w:sz w:val="18"/>
          <w:szCs w:val="18"/>
        </w:rPr>
        <w:t xml:space="preserve"> con più accortezza</w:t>
      </w:r>
      <w:r w:rsidRPr="00236B23">
        <w:rPr>
          <w:rFonts w:ascii="Palatino Linotype" w:hAnsi="Palatino Linotype"/>
          <w:sz w:val="18"/>
          <w:szCs w:val="18"/>
        </w:rPr>
        <w:t xml:space="preserve">; </w:t>
      </w:r>
      <w:bookmarkStart w:id="15" w:name="118"/>
      <w:r w:rsidRPr="00236B23">
        <w:rPr>
          <w:rFonts w:ascii="Palatino Linotype" w:hAnsi="Palatino Linotype"/>
          <w:sz w:val="18"/>
          <w:szCs w:val="18"/>
        </w:rPr>
        <w:t>l’</w:t>
      </w:r>
      <w:r w:rsidRPr="00236B23">
        <w:rPr>
          <w:rFonts w:ascii="Palatino Linotype" w:hAnsi="Palatino Linotype"/>
          <w:i/>
          <w:sz w:val="18"/>
          <w:szCs w:val="18"/>
        </w:rPr>
        <w:t>adstipulator</w:t>
      </w:r>
      <w:r w:rsidR="00987988" w:rsidRPr="00236B23">
        <w:rPr>
          <w:rFonts w:ascii="Palatino Linotype" w:hAnsi="Palatino Linotype"/>
          <w:sz w:val="18"/>
          <w:szCs w:val="18"/>
        </w:rPr>
        <w:t xml:space="preserve"> invece </w:t>
      </w:r>
      <w:r w:rsidRPr="00236B23">
        <w:rPr>
          <w:rFonts w:ascii="Palatino Linotype" w:hAnsi="Palatino Linotype"/>
          <w:sz w:val="18"/>
          <w:szCs w:val="18"/>
        </w:rPr>
        <w:t xml:space="preserve">lo utilizziamo </w:t>
      </w:r>
      <w:r w:rsidR="00987988" w:rsidRPr="00236B23">
        <w:rPr>
          <w:rFonts w:ascii="Palatino Linotype" w:hAnsi="Palatino Linotype"/>
          <w:sz w:val="18"/>
          <w:szCs w:val="18"/>
        </w:rPr>
        <w:t xml:space="preserve">quasi esclusivamente </w:t>
      </w:r>
      <w:r w:rsidRPr="00236B23">
        <w:rPr>
          <w:rFonts w:ascii="Palatino Linotype" w:hAnsi="Palatino Linotype"/>
          <w:sz w:val="18"/>
          <w:szCs w:val="18"/>
        </w:rPr>
        <w:t xml:space="preserve">quando così stipuliamo che qualche cosa sia data dopo la nostra morte; poiché infatti </w:t>
      </w:r>
      <w:r w:rsidR="00987988" w:rsidRPr="00236B23">
        <w:rPr>
          <w:rFonts w:ascii="Palatino Linotype" w:hAnsi="Palatino Linotype"/>
          <w:sz w:val="18"/>
          <w:szCs w:val="18"/>
        </w:rPr>
        <w:t xml:space="preserve">niente facciamo </w:t>
      </w:r>
      <w:r w:rsidRPr="00236B23">
        <w:rPr>
          <w:rFonts w:ascii="Palatino Linotype" w:hAnsi="Palatino Linotype"/>
          <w:sz w:val="18"/>
          <w:szCs w:val="18"/>
        </w:rPr>
        <w:t xml:space="preserve">stipulando </w:t>
      </w:r>
      <w:r w:rsidR="00987988" w:rsidRPr="00236B23">
        <w:rPr>
          <w:rFonts w:ascii="Palatino Linotype" w:hAnsi="Palatino Linotype"/>
          <w:sz w:val="18"/>
          <w:szCs w:val="18"/>
        </w:rPr>
        <w:t xml:space="preserve">perché </w:t>
      </w:r>
      <w:r w:rsidRPr="00236B23">
        <w:rPr>
          <w:rFonts w:ascii="Palatino Linotype" w:hAnsi="Palatino Linotype"/>
          <w:sz w:val="18"/>
          <w:szCs w:val="18"/>
        </w:rPr>
        <w:t>che così ci sia dato, si usa l’</w:t>
      </w:r>
      <w:r w:rsidRPr="00236B23">
        <w:rPr>
          <w:rFonts w:ascii="Palatino Linotype" w:hAnsi="Palatino Linotype"/>
          <w:i/>
          <w:sz w:val="18"/>
          <w:szCs w:val="18"/>
        </w:rPr>
        <w:t>adstipulator</w:t>
      </w:r>
      <w:r w:rsidRPr="00236B23">
        <w:rPr>
          <w:rFonts w:ascii="Palatino Linotype" w:hAnsi="Palatino Linotype"/>
          <w:sz w:val="18"/>
          <w:szCs w:val="18"/>
        </w:rPr>
        <w:t xml:space="preserve"> perché quello agisca dopo la nostra morte: </w:t>
      </w:r>
      <w:r w:rsidR="00987988" w:rsidRPr="00236B23">
        <w:rPr>
          <w:rFonts w:ascii="Palatino Linotype" w:hAnsi="Palatino Linotype"/>
          <w:sz w:val="18"/>
          <w:szCs w:val="18"/>
        </w:rPr>
        <w:t xml:space="preserve">il quale, </w:t>
      </w:r>
      <w:r w:rsidRPr="00236B23">
        <w:rPr>
          <w:rFonts w:ascii="Palatino Linotype" w:hAnsi="Palatino Linotype"/>
          <w:sz w:val="18"/>
          <w:szCs w:val="18"/>
        </w:rPr>
        <w:t xml:space="preserve">se qualcosa sia stato ottenuto, è obbligato </w:t>
      </w:r>
      <w:r w:rsidR="00987988" w:rsidRPr="00236B23">
        <w:rPr>
          <w:rFonts w:ascii="Palatino Linotype" w:hAnsi="Palatino Linotype"/>
          <w:sz w:val="18"/>
          <w:szCs w:val="18"/>
        </w:rPr>
        <w:t>a restituire al mio erede quello con un</w:t>
      </w:r>
      <w:r w:rsidRPr="00236B23">
        <w:rPr>
          <w:rFonts w:ascii="Palatino Linotype" w:hAnsi="Palatino Linotype"/>
          <w:sz w:val="18"/>
          <w:szCs w:val="18"/>
        </w:rPr>
        <w:t>a formula di mandato.</w:t>
      </w:r>
      <w:bookmarkEnd w:id="15"/>
      <w:r w:rsidR="00053E97" w:rsidRPr="00236B23">
        <w:rPr>
          <w:rFonts w:ascii="Palatino Linotype" w:hAnsi="Palatino Linotype"/>
          <w:sz w:val="18"/>
          <w:szCs w:val="18"/>
        </w:rPr>
        <w:t xml:space="preserve"> </w:t>
      </w:r>
      <w:r w:rsidR="00987988" w:rsidRPr="00236B23">
        <w:rPr>
          <w:rFonts w:ascii="Palatino Linotype" w:hAnsi="Palatino Linotype"/>
          <w:sz w:val="18"/>
          <w:szCs w:val="18"/>
        </w:rPr>
        <w:t xml:space="preserve">118 La condizione dello </w:t>
      </w:r>
      <w:r w:rsidR="00987988" w:rsidRPr="00236B23">
        <w:rPr>
          <w:rFonts w:ascii="Palatino Linotype" w:hAnsi="Palatino Linotype"/>
          <w:i/>
          <w:sz w:val="18"/>
          <w:szCs w:val="18"/>
        </w:rPr>
        <w:t>sponsor</w:t>
      </w:r>
      <w:r w:rsidR="00987988" w:rsidRPr="00236B23">
        <w:rPr>
          <w:rFonts w:ascii="Palatino Linotype" w:hAnsi="Palatino Linotype"/>
          <w:sz w:val="18"/>
          <w:szCs w:val="18"/>
        </w:rPr>
        <w:t xml:space="preserve"> e del fidepromissore è simile, [quella del] fideiussore molto diversa. 119. Infatti quelli ad alcuna obbligazione possono accedere se non alle verbali, sebbene </w:t>
      </w:r>
      <w:r w:rsidR="006E29A8" w:rsidRPr="00236B23">
        <w:rPr>
          <w:rFonts w:ascii="Palatino Linotype" w:hAnsi="Palatino Linotype"/>
          <w:sz w:val="18"/>
          <w:szCs w:val="18"/>
        </w:rPr>
        <w:t xml:space="preserve">talora </w:t>
      </w:r>
      <w:r w:rsidR="00987988" w:rsidRPr="00236B23">
        <w:rPr>
          <w:rFonts w:ascii="Palatino Linotype" w:hAnsi="Palatino Linotype"/>
          <w:sz w:val="18"/>
          <w:szCs w:val="18"/>
        </w:rPr>
        <w:t>lo stesso che promise non fosse obbligato, come se la donna</w:t>
      </w:r>
      <w:r w:rsidR="006E29A8" w:rsidRPr="00236B23">
        <w:rPr>
          <w:rFonts w:ascii="Palatino Linotype" w:hAnsi="Palatino Linotype"/>
          <w:sz w:val="18"/>
          <w:szCs w:val="18"/>
        </w:rPr>
        <w:t>,</w:t>
      </w:r>
      <w:r w:rsidR="00987988" w:rsidRPr="00236B23">
        <w:rPr>
          <w:rFonts w:ascii="Palatino Linotype" w:hAnsi="Palatino Linotype"/>
          <w:sz w:val="18"/>
          <w:szCs w:val="18"/>
        </w:rPr>
        <w:t xml:space="preserve"> o il pupillo senza autorizzazione del tutore</w:t>
      </w:r>
      <w:r w:rsidR="006E29A8" w:rsidRPr="00236B23">
        <w:rPr>
          <w:rFonts w:ascii="Palatino Linotype" w:hAnsi="Palatino Linotype"/>
          <w:sz w:val="18"/>
          <w:szCs w:val="18"/>
        </w:rPr>
        <w:t>,</w:t>
      </w:r>
      <w:r w:rsidR="00053E97" w:rsidRPr="00236B23">
        <w:rPr>
          <w:rFonts w:ascii="Palatino Linotype" w:hAnsi="Palatino Linotype"/>
          <w:sz w:val="18"/>
          <w:szCs w:val="18"/>
        </w:rPr>
        <w:t xml:space="preserve"> o chi</w:t>
      </w:r>
      <w:r w:rsidR="006E29A8" w:rsidRPr="00236B23">
        <w:rPr>
          <w:rFonts w:ascii="Palatino Linotype" w:hAnsi="Palatino Linotype"/>
          <w:sz w:val="18"/>
          <w:szCs w:val="18"/>
        </w:rPr>
        <w:t xml:space="preserve"> </w:t>
      </w:r>
      <w:r w:rsidR="00053E97" w:rsidRPr="00236B23">
        <w:rPr>
          <w:rFonts w:ascii="Palatino Linotype" w:hAnsi="Palatino Linotype"/>
          <w:sz w:val="18"/>
          <w:szCs w:val="18"/>
        </w:rPr>
        <w:t xml:space="preserve">vuoi dopo la sua morte abbia promesso che fosse dato. </w:t>
      </w:r>
      <w:r w:rsidR="006E29A8" w:rsidRPr="00236B23">
        <w:rPr>
          <w:rFonts w:ascii="Palatino Linotype" w:hAnsi="Palatino Linotype"/>
          <w:sz w:val="18"/>
          <w:szCs w:val="18"/>
        </w:rPr>
        <w:t>M</w:t>
      </w:r>
      <w:r w:rsidR="00053E97" w:rsidRPr="00236B23">
        <w:rPr>
          <w:rFonts w:ascii="Palatino Linotype" w:hAnsi="Palatino Linotype"/>
          <w:sz w:val="18"/>
          <w:szCs w:val="18"/>
        </w:rPr>
        <w:t xml:space="preserve">a questo </w:t>
      </w:r>
      <w:r w:rsidR="006E29A8" w:rsidRPr="00236B23">
        <w:rPr>
          <w:rFonts w:ascii="Palatino Linotype" w:hAnsi="Palatino Linotype"/>
          <w:sz w:val="18"/>
          <w:szCs w:val="18"/>
        </w:rPr>
        <w:t>è discusso, s</w:t>
      </w:r>
      <w:r w:rsidR="00053E97" w:rsidRPr="00236B23">
        <w:rPr>
          <w:rFonts w:ascii="Palatino Linotype" w:hAnsi="Palatino Linotype"/>
          <w:sz w:val="18"/>
          <w:szCs w:val="18"/>
        </w:rPr>
        <w:t xml:space="preserve">e il servo o lo straniero promise, se a suo favore lo </w:t>
      </w:r>
      <w:r w:rsidR="00053E97" w:rsidRPr="00236B23">
        <w:rPr>
          <w:rFonts w:ascii="Palatino Linotype" w:hAnsi="Palatino Linotype"/>
          <w:i/>
          <w:sz w:val="18"/>
          <w:szCs w:val="18"/>
        </w:rPr>
        <w:t>sponsor</w:t>
      </w:r>
      <w:r w:rsidR="00053E97" w:rsidRPr="00236B23">
        <w:rPr>
          <w:rFonts w:ascii="Palatino Linotype" w:hAnsi="Palatino Linotype"/>
          <w:sz w:val="18"/>
          <w:szCs w:val="18"/>
        </w:rPr>
        <w:t xml:space="preserve"> o il fidepromissore sia obbligato. 119a. Il fideiussore invece </w:t>
      </w:r>
      <w:r w:rsidR="006E29A8" w:rsidRPr="00236B23">
        <w:rPr>
          <w:rFonts w:ascii="Palatino Linotype" w:hAnsi="Palatino Linotype"/>
          <w:sz w:val="18"/>
          <w:szCs w:val="18"/>
        </w:rPr>
        <w:t xml:space="preserve">può essere aggiunto </w:t>
      </w:r>
      <w:r w:rsidR="00053E97" w:rsidRPr="00236B23">
        <w:rPr>
          <w:rFonts w:ascii="Palatino Linotype" w:hAnsi="Palatino Linotype"/>
          <w:sz w:val="18"/>
          <w:szCs w:val="18"/>
        </w:rPr>
        <w:t xml:space="preserve">a tutte le obbligazioni, ciò è sia che siano state contratte </w:t>
      </w:r>
      <w:r w:rsidR="00053E97" w:rsidRPr="00236B23">
        <w:rPr>
          <w:rFonts w:ascii="Palatino Linotype" w:hAnsi="Palatino Linotype"/>
          <w:i/>
          <w:sz w:val="18"/>
          <w:szCs w:val="18"/>
        </w:rPr>
        <w:t>re</w:t>
      </w:r>
      <w:r w:rsidR="00053E97" w:rsidRPr="00236B23">
        <w:rPr>
          <w:rFonts w:ascii="Palatino Linotype" w:hAnsi="Palatino Linotype"/>
          <w:sz w:val="18"/>
          <w:szCs w:val="18"/>
        </w:rPr>
        <w:t xml:space="preserve"> sia </w:t>
      </w:r>
      <w:r w:rsidR="00053E97" w:rsidRPr="00236B23">
        <w:rPr>
          <w:rFonts w:ascii="Palatino Linotype" w:hAnsi="Palatino Linotype"/>
          <w:i/>
          <w:sz w:val="18"/>
          <w:szCs w:val="18"/>
        </w:rPr>
        <w:t>verbis</w:t>
      </w:r>
      <w:r w:rsidR="00053E97" w:rsidRPr="00236B23">
        <w:rPr>
          <w:rFonts w:ascii="Palatino Linotype" w:hAnsi="Palatino Linotype"/>
          <w:sz w:val="18"/>
          <w:szCs w:val="18"/>
        </w:rPr>
        <w:t xml:space="preserve"> sia </w:t>
      </w:r>
      <w:r w:rsidR="00053E97" w:rsidRPr="00236B23">
        <w:rPr>
          <w:rFonts w:ascii="Palatino Linotype" w:hAnsi="Palatino Linotype"/>
          <w:i/>
          <w:sz w:val="18"/>
          <w:szCs w:val="18"/>
        </w:rPr>
        <w:t>litteris</w:t>
      </w:r>
      <w:r w:rsidR="00053E97" w:rsidRPr="00236B23">
        <w:rPr>
          <w:rFonts w:ascii="Palatino Linotype" w:hAnsi="Palatino Linotype"/>
          <w:sz w:val="18"/>
          <w:szCs w:val="18"/>
        </w:rPr>
        <w:t xml:space="preserve"> sia </w:t>
      </w:r>
      <w:r w:rsidR="00053E97" w:rsidRPr="00236B23">
        <w:rPr>
          <w:rFonts w:ascii="Palatino Linotype" w:hAnsi="Palatino Linotype"/>
          <w:i/>
          <w:sz w:val="18"/>
          <w:szCs w:val="18"/>
        </w:rPr>
        <w:t>consensu</w:t>
      </w:r>
      <w:r w:rsidR="00053E97" w:rsidRPr="00236B23">
        <w:rPr>
          <w:rFonts w:ascii="Palatino Linotype" w:hAnsi="Palatino Linotype"/>
          <w:sz w:val="18"/>
          <w:szCs w:val="18"/>
        </w:rPr>
        <w:t xml:space="preserve">. </w:t>
      </w:r>
      <w:r w:rsidR="006E29A8" w:rsidRPr="00236B23">
        <w:rPr>
          <w:rFonts w:ascii="Palatino Linotype" w:hAnsi="Palatino Linotype"/>
          <w:sz w:val="18"/>
          <w:szCs w:val="18"/>
        </w:rPr>
        <w:t>Né</w:t>
      </w:r>
      <w:r w:rsidR="00053E97" w:rsidRPr="00236B23">
        <w:rPr>
          <w:rFonts w:ascii="Palatino Linotype" w:hAnsi="Palatino Linotype"/>
          <w:sz w:val="18"/>
          <w:szCs w:val="18"/>
        </w:rPr>
        <w:t xml:space="preserve"> ci importa nemmeno se l’obbligazione, alla quale sia aggiunto</w:t>
      </w:r>
      <w:r w:rsidR="006E29A8" w:rsidRPr="00236B23">
        <w:rPr>
          <w:rFonts w:ascii="Palatino Linotype" w:hAnsi="Palatino Linotype"/>
          <w:sz w:val="18"/>
          <w:szCs w:val="18"/>
        </w:rPr>
        <w:t>, sia civile o naturale</w:t>
      </w:r>
      <w:r w:rsidR="00053E97" w:rsidRPr="00236B23">
        <w:rPr>
          <w:rFonts w:ascii="Palatino Linotype" w:hAnsi="Palatino Linotype"/>
          <w:sz w:val="18"/>
          <w:szCs w:val="18"/>
        </w:rPr>
        <w:t>;</w:t>
      </w:r>
      <w:r w:rsidR="006E29A8" w:rsidRPr="00236B23">
        <w:rPr>
          <w:rFonts w:ascii="Palatino Linotype" w:hAnsi="Palatino Linotype"/>
          <w:sz w:val="18"/>
          <w:szCs w:val="18"/>
        </w:rPr>
        <w:t xml:space="preserve"> pert</w:t>
      </w:r>
      <w:r w:rsidR="00053E97" w:rsidRPr="00236B23">
        <w:rPr>
          <w:rFonts w:ascii="Palatino Linotype" w:hAnsi="Palatino Linotype"/>
          <w:sz w:val="18"/>
          <w:szCs w:val="18"/>
        </w:rPr>
        <w:t xml:space="preserve">anto </w:t>
      </w:r>
      <w:r w:rsidR="006E29A8" w:rsidRPr="00236B23">
        <w:rPr>
          <w:rFonts w:ascii="Palatino Linotype" w:hAnsi="Palatino Linotype"/>
          <w:sz w:val="18"/>
          <w:szCs w:val="18"/>
        </w:rPr>
        <w:t xml:space="preserve">allora </w:t>
      </w:r>
      <w:r w:rsidR="00053E97" w:rsidRPr="00236B23">
        <w:rPr>
          <w:rFonts w:ascii="Palatino Linotype" w:hAnsi="Palatino Linotype"/>
          <w:sz w:val="18"/>
          <w:szCs w:val="18"/>
        </w:rPr>
        <w:t xml:space="preserve">può essere obbligato anche </w:t>
      </w:r>
      <w:r w:rsidR="00BA1453" w:rsidRPr="00236B23">
        <w:rPr>
          <w:rFonts w:ascii="Palatino Linotype" w:hAnsi="Palatino Linotype"/>
          <w:sz w:val="18"/>
          <w:szCs w:val="18"/>
        </w:rPr>
        <w:t xml:space="preserve">a </w:t>
      </w:r>
      <w:r w:rsidR="00053E97" w:rsidRPr="00236B23">
        <w:rPr>
          <w:rFonts w:ascii="Palatino Linotype" w:hAnsi="Palatino Linotype"/>
          <w:sz w:val="18"/>
          <w:szCs w:val="18"/>
        </w:rPr>
        <w:t xml:space="preserve">favore del servo, sia che sia </w:t>
      </w:r>
      <w:r w:rsidR="006E29A8" w:rsidRPr="00236B23">
        <w:rPr>
          <w:rFonts w:ascii="Palatino Linotype" w:hAnsi="Palatino Linotype"/>
          <w:sz w:val="18"/>
          <w:szCs w:val="18"/>
        </w:rPr>
        <w:t xml:space="preserve">un </w:t>
      </w:r>
      <w:r w:rsidR="00053E97" w:rsidRPr="00236B23">
        <w:rPr>
          <w:rFonts w:ascii="Palatino Linotype" w:hAnsi="Palatino Linotype"/>
          <w:sz w:val="18"/>
          <w:szCs w:val="18"/>
        </w:rPr>
        <w:t>estraneo quello che prenda un fideiussore da</w:t>
      </w:r>
      <w:r w:rsidR="006E29A8" w:rsidRPr="00236B23">
        <w:rPr>
          <w:rFonts w:ascii="Palatino Linotype" w:hAnsi="Palatino Linotype"/>
          <w:sz w:val="18"/>
          <w:szCs w:val="18"/>
        </w:rPr>
        <w:t xml:space="preserve"> [</w:t>
      </w:r>
      <w:r w:rsidR="00053E97" w:rsidRPr="00236B23">
        <w:rPr>
          <w:rFonts w:ascii="Palatino Linotype" w:hAnsi="Palatino Linotype"/>
          <w:sz w:val="18"/>
          <w:szCs w:val="18"/>
        </w:rPr>
        <w:t>l</w:t>
      </w:r>
      <w:r w:rsidR="006E29A8" w:rsidRPr="00236B23">
        <w:rPr>
          <w:rFonts w:ascii="Palatino Linotype" w:hAnsi="Palatino Linotype"/>
          <w:sz w:val="18"/>
          <w:szCs w:val="18"/>
        </w:rPr>
        <w:t>’obbligazione del]</w:t>
      </w:r>
      <w:r w:rsidR="00053E97" w:rsidRPr="00236B23">
        <w:rPr>
          <w:rFonts w:ascii="Palatino Linotype" w:hAnsi="Palatino Linotype"/>
          <w:sz w:val="18"/>
          <w:szCs w:val="18"/>
        </w:rPr>
        <w:t xml:space="preserve"> servo, sia </w:t>
      </w:r>
      <w:r w:rsidR="006E29A8" w:rsidRPr="00236B23">
        <w:rPr>
          <w:rFonts w:ascii="Palatino Linotype" w:hAnsi="Palatino Linotype"/>
          <w:sz w:val="18"/>
          <w:szCs w:val="18"/>
        </w:rPr>
        <w:t>[che sia] lo stesso proprietario per</w:t>
      </w:r>
      <w:r w:rsidR="00053E97" w:rsidRPr="00236B23">
        <w:rPr>
          <w:rFonts w:ascii="Palatino Linotype" w:hAnsi="Palatino Linotype"/>
          <w:sz w:val="18"/>
          <w:szCs w:val="18"/>
        </w:rPr>
        <w:t xml:space="preserve"> ciò che </w:t>
      </w:r>
      <w:r w:rsidR="006E29A8" w:rsidRPr="00236B23">
        <w:rPr>
          <w:rFonts w:ascii="Palatino Linotype" w:hAnsi="Palatino Linotype"/>
          <w:sz w:val="18"/>
          <w:szCs w:val="18"/>
        </w:rPr>
        <w:t xml:space="preserve">[dal servo] </w:t>
      </w:r>
      <w:r w:rsidR="00053E97" w:rsidRPr="00236B23">
        <w:rPr>
          <w:rFonts w:ascii="Palatino Linotype" w:hAnsi="Palatino Linotype"/>
          <w:sz w:val="18"/>
          <w:szCs w:val="18"/>
        </w:rPr>
        <w:t>gli è dovuto.</w:t>
      </w:r>
    </w:p>
    <w:p w14:paraId="729C71D5" w14:textId="77777777" w:rsidR="00236B23" w:rsidRDefault="00236B23" w:rsidP="00260B7E">
      <w:pPr>
        <w:widowControl w:val="0"/>
        <w:spacing w:after="0" w:line="240" w:lineRule="auto"/>
        <w:jc w:val="both"/>
        <w:rPr>
          <w:rFonts w:ascii="Palatino Linotype" w:hAnsi="Palatino Linotype"/>
          <w:sz w:val="20"/>
          <w:szCs w:val="20"/>
        </w:rPr>
        <w:sectPr w:rsidR="00236B23" w:rsidSect="00236B23">
          <w:type w:val="continuous"/>
          <w:pgSz w:w="11906" w:h="16838" w:code="9"/>
          <w:pgMar w:top="1134" w:right="1134" w:bottom="1134" w:left="1134" w:header="737" w:footer="737" w:gutter="0"/>
          <w:cols w:num="2" w:space="708"/>
          <w:docGrid w:linePitch="360"/>
        </w:sectPr>
      </w:pPr>
    </w:p>
    <w:p w14:paraId="76C7E911" w14:textId="77777777" w:rsidR="00117487" w:rsidRPr="00260B7E" w:rsidRDefault="00117487" w:rsidP="00260B7E">
      <w:pPr>
        <w:widowControl w:val="0"/>
        <w:spacing w:after="0" w:line="240" w:lineRule="auto"/>
        <w:jc w:val="both"/>
        <w:rPr>
          <w:rFonts w:ascii="Palatino Linotype" w:hAnsi="Palatino Linotype"/>
          <w:sz w:val="20"/>
          <w:szCs w:val="20"/>
        </w:rPr>
      </w:pPr>
    </w:p>
    <w:p w14:paraId="6E453892" w14:textId="77777777" w:rsidR="006E29A8" w:rsidRPr="00236B23" w:rsidRDefault="00DF2A12" w:rsidP="00260B7E">
      <w:pPr>
        <w:widowControl w:val="0"/>
        <w:spacing w:after="0" w:line="240" w:lineRule="auto"/>
        <w:jc w:val="both"/>
        <w:rPr>
          <w:rFonts w:ascii="Palatino Linotype" w:hAnsi="Palatino Linotype"/>
        </w:rPr>
      </w:pPr>
      <w:r w:rsidRPr="00236B23">
        <w:rPr>
          <w:rFonts w:ascii="Palatino Linotype" w:hAnsi="Palatino Linotype"/>
        </w:rPr>
        <w:lastRenderedPageBreak/>
        <w:t>d</w:t>
      </w:r>
      <w:r w:rsidR="006E29A8" w:rsidRPr="00236B23">
        <w:rPr>
          <w:rFonts w:ascii="Palatino Linotype" w:hAnsi="Palatino Linotype"/>
        </w:rPr>
        <w:t>al quale si evince chiar</w:t>
      </w:r>
      <w:r w:rsidR="006704D9" w:rsidRPr="00236B23">
        <w:rPr>
          <w:rFonts w:ascii="Palatino Linotype" w:hAnsi="Palatino Linotype"/>
        </w:rPr>
        <w:t>amente trattarsi di obbligazioni contrattuali</w:t>
      </w:r>
      <w:r w:rsidR="006E29A8" w:rsidRPr="00236B23">
        <w:rPr>
          <w:rFonts w:ascii="Palatino Linotype" w:hAnsi="Palatino Linotype"/>
        </w:rPr>
        <w:t xml:space="preserve"> </w:t>
      </w:r>
      <w:r w:rsidR="007A00DC">
        <w:rPr>
          <w:rFonts w:ascii="Palatino Linotype" w:hAnsi="Palatino Linotype"/>
        </w:rPr>
        <w:t>che nascono</w:t>
      </w:r>
      <w:r w:rsidR="006E29A8" w:rsidRPr="00236B23">
        <w:rPr>
          <w:rFonts w:ascii="Palatino Linotype" w:hAnsi="Palatino Linotype"/>
        </w:rPr>
        <w:t xml:space="preserve"> </w:t>
      </w:r>
      <w:r w:rsidR="006E29A8" w:rsidRPr="00236B23">
        <w:rPr>
          <w:rFonts w:ascii="Palatino Linotype" w:hAnsi="Palatino Linotype"/>
          <w:i/>
        </w:rPr>
        <w:t>verbis</w:t>
      </w:r>
      <w:r w:rsidR="006E29A8" w:rsidRPr="00236B23">
        <w:rPr>
          <w:rFonts w:ascii="Palatino Linotype" w:hAnsi="Palatino Linotype"/>
        </w:rPr>
        <w:t>.</w:t>
      </w:r>
    </w:p>
    <w:p w14:paraId="70981B91" w14:textId="77777777" w:rsidR="00DF2A12" w:rsidRPr="00260B7E" w:rsidRDefault="00DF2A12" w:rsidP="00260B7E">
      <w:pPr>
        <w:widowControl w:val="0"/>
        <w:spacing w:after="0" w:line="240" w:lineRule="auto"/>
        <w:jc w:val="both"/>
        <w:rPr>
          <w:rFonts w:ascii="Palatino Linotype" w:hAnsi="Palatino Linotype"/>
          <w:sz w:val="20"/>
          <w:szCs w:val="20"/>
        </w:rPr>
      </w:pPr>
    </w:p>
    <w:p w14:paraId="1666847C" w14:textId="77777777" w:rsidR="00572BC7" w:rsidRPr="00543738" w:rsidRDefault="00260B7E" w:rsidP="00260B7E">
      <w:pPr>
        <w:widowControl w:val="0"/>
        <w:spacing w:after="0" w:line="240" w:lineRule="auto"/>
        <w:jc w:val="both"/>
        <w:rPr>
          <w:rFonts w:ascii="Palatino Linotype" w:hAnsi="Palatino Linotype"/>
          <w:u w:val="single"/>
        </w:rPr>
      </w:pPr>
      <w:r w:rsidRPr="00543738">
        <w:rPr>
          <w:rFonts w:ascii="Palatino Linotype" w:hAnsi="Palatino Linotype"/>
          <w:b/>
        </w:rPr>
        <w:t>H</w:t>
      </w:r>
      <w:r w:rsidR="00117487" w:rsidRPr="00543738">
        <w:rPr>
          <w:rFonts w:ascii="Palatino Linotype" w:hAnsi="Palatino Linotype"/>
          <w:b/>
        </w:rPr>
        <w:t>)</w:t>
      </w:r>
      <w:r w:rsidR="00117487" w:rsidRPr="00543738">
        <w:rPr>
          <w:rFonts w:ascii="Palatino Linotype" w:hAnsi="Palatino Linotype"/>
        </w:rPr>
        <w:t xml:space="preserve"> </w:t>
      </w:r>
      <w:r w:rsidR="00117487" w:rsidRPr="00543738">
        <w:rPr>
          <w:rFonts w:ascii="Palatino Linotype" w:hAnsi="Palatino Linotype"/>
          <w:u w:val="single"/>
        </w:rPr>
        <w:t>Estinzione</w:t>
      </w:r>
    </w:p>
    <w:p w14:paraId="75F557CB" w14:textId="77777777" w:rsidR="00FD0FC9" w:rsidRPr="00260B7E" w:rsidRDefault="00FD0FC9" w:rsidP="00260B7E">
      <w:pPr>
        <w:widowControl w:val="0"/>
        <w:spacing w:after="0" w:line="240" w:lineRule="auto"/>
        <w:jc w:val="both"/>
        <w:rPr>
          <w:rFonts w:ascii="Palatino Linotype" w:hAnsi="Palatino Linotype"/>
          <w:sz w:val="20"/>
          <w:szCs w:val="20"/>
        </w:rPr>
      </w:pPr>
    </w:p>
    <w:p w14:paraId="60360346" w14:textId="77777777" w:rsidR="00C550E1" w:rsidRDefault="00FD0FC9" w:rsidP="00260B7E">
      <w:pPr>
        <w:widowControl w:val="0"/>
        <w:spacing w:after="0" w:line="240" w:lineRule="auto"/>
        <w:jc w:val="both"/>
        <w:rPr>
          <w:rFonts w:ascii="Palatino Linotype" w:hAnsi="Palatino Linotype"/>
        </w:rPr>
      </w:pPr>
      <w:r w:rsidRPr="00543738">
        <w:rPr>
          <w:rFonts w:ascii="Palatino Linotype" w:hAnsi="Palatino Linotype"/>
        </w:rPr>
        <w:t xml:space="preserve">I vari modi sono descritti nel manuale. </w:t>
      </w:r>
      <w:r w:rsidR="00C550E1" w:rsidRPr="00543738">
        <w:rPr>
          <w:rFonts w:ascii="Palatino Linotype" w:hAnsi="Palatino Linotype"/>
        </w:rPr>
        <w:t xml:space="preserve">Una volta si distingueva fra modi di estinzione </w:t>
      </w:r>
      <w:r w:rsidR="00C550E1" w:rsidRPr="00543738">
        <w:rPr>
          <w:rFonts w:ascii="Palatino Linotype" w:hAnsi="Palatino Linotype"/>
          <w:i/>
        </w:rPr>
        <w:t>ipso iure</w:t>
      </w:r>
      <w:r w:rsidR="00C550E1" w:rsidRPr="00543738">
        <w:rPr>
          <w:rFonts w:ascii="Palatino Linotype" w:hAnsi="Palatino Linotype"/>
        </w:rPr>
        <w:t xml:space="preserve">, tipici dello </w:t>
      </w:r>
      <w:r w:rsidR="00C550E1" w:rsidRPr="00543738">
        <w:rPr>
          <w:rFonts w:ascii="Palatino Linotype" w:hAnsi="Palatino Linotype"/>
          <w:i/>
        </w:rPr>
        <w:t>ius civile</w:t>
      </w:r>
      <w:r w:rsidR="00C550E1" w:rsidRPr="00543738">
        <w:rPr>
          <w:rFonts w:ascii="Palatino Linotype" w:hAnsi="Palatino Linotype"/>
        </w:rPr>
        <w:t xml:space="preserve">, e modi </w:t>
      </w:r>
      <w:r w:rsidR="00C550E1" w:rsidRPr="00543738">
        <w:rPr>
          <w:rFonts w:ascii="Palatino Linotype" w:hAnsi="Palatino Linotype"/>
          <w:i/>
        </w:rPr>
        <w:t>ope exceptionis</w:t>
      </w:r>
      <w:r w:rsidR="00C13092">
        <w:rPr>
          <w:rFonts w:ascii="Palatino Linotype" w:hAnsi="Palatino Linotype"/>
        </w:rPr>
        <w:t>, creati cioè dal pretore</w:t>
      </w:r>
      <w:r w:rsidR="00172C79" w:rsidRPr="00543738">
        <w:rPr>
          <w:rFonts w:ascii="Palatino Linotype" w:hAnsi="Palatino Linotype"/>
        </w:rPr>
        <w:t>, traendo la distinzione da Gai 3, 168 (p. 447)</w:t>
      </w:r>
      <w:r w:rsidR="001852F8" w:rsidRPr="00543738">
        <w:rPr>
          <w:rFonts w:ascii="Palatino Linotype" w:hAnsi="Palatino Linotype"/>
        </w:rPr>
        <w:t>.</w:t>
      </w:r>
    </w:p>
    <w:p w14:paraId="13289070" w14:textId="77777777" w:rsidR="00A76464" w:rsidRPr="00543738" w:rsidRDefault="00A76464" w:rsidP="00260B7E">
      <w:pPr>
        <w:widowControl w:val="0"/>
        <w:spacing w:after="0" w:line="240" w:lineRule="auto"/>
        <w:jc w:val="both"/>
        <w:rPr>
          <w:rFonts w:ascii="Palatino Linotype" w:hAnsi="Palatino Linotype"/>
        </w:rPr>
      </w:pPr>
    </w:p>
    <w:p w14:paraId="1639E3C5" w14:textId="77777777" w:rsidR="00523A6E" w:rsidRPr="00543738" w:rsidRDefault="00FD0FC9" w:rsidP="00260B7E">
      <w:pPr>
        <w:widowControl w:val="0"/>
        <w:spacing w:after="0" w:line="240" w:lineRule="auto"/>
        <w:jc w:val="both"/>
        <w:rPr>
          <w:rFonts w:ascii="Palatino Linotype" w:hAnsi="Palatino Linotype"/>
          <w:i/>
        </w:rPr>
      </w:pPr>
      <w:r w:rsidRPr="00543738">
        <w:rPr>
          <w:rFonts w:ascii="Palatino Linotype" w:hAnsi="Palatino Linotype"/>
        </w:rPr>
        <w:t xml:space="preserve">Possiamo vedere alcune particolarità in tema di rapporti fra </w:t>
      </w:r>
      <w:r w:rsidRPr="00543738">
        <w:rPr>
          <w:rFonts w:ascii="Palatino Linotype" w:hAnsi="Palatino Linotype"/>
          <w:i/>
        </w:rPr>
        <w:t>a</w:t>
      </w:r>
      <w:r w:rsidR="00523A6E" w:rsidRPr="00543738">
        <w:rPr>
          <w:rFonts w:ascii="Palatino Linotype" w:hAnsi="Palatino Linotype"/>
          <w:i/>
        </w:rPr>
        <w:t>cceptilatio</w:t>
      </w:r>
      <w:r w:rsidRPr="00543738">
        <w:rPr>
          <w:rFonts w:ascii="Palatino Linotype" w:hAnsi="Palatino Linotype"/>
        </w:rPr>
        <w:t xml:space="preserve"> e </w:t>
      </w:r>
      <w:r w:rsidRPr="00543738">
        <w:rPr>
          <w:rFonts w:ascii="Palatino Linotype" w:hAnsi="Palatino Linotype"/>
          <w:i/>
        </w:rPr>
        <w:t>stipulatio Aquiliana:</w:t>
      </w:r>
    </w:p>
    <w:p w14:paraId="45E3B031" w14:textId="77777777" w:rsidR="00801F78" w:rsidRPr="00260B7E" w:rsidRDefault="00801F78" w:rsidP="00260B7E">
      <w:pPr>
        <w:widowControl w:val="0"/>
        <w:spacing w:after="0" w:line="240" w:lineRule="auto"/>
        <w:jc w:val="both"/>
        <w:rPr>
          <w:rFonts w:ascii="Palatino Linotype" w:hAnsi="Palatino Linotype"/>
          <w:sz w:val="20"/>
          <w:szCs w:val="20"/>
        </w:rPr>
      </w:pPr>
    </w:p>
    <w:p w14:paraId="4AEB2769" w14:textId="77777777" w:rsidR="00A5269E" w:rsidRPr="00260B7E" w:rsidRDefault="00A5269E" w:rsidP="00260B7E">
      <w:pPr>
        <w:widowControl w:val="0"/>
        <w:spacing w:after="0" w:line="240" w:lineRule="auto"/>
        <w:jc w:val="both"/>
        <w:rPr>
          <w:rFonts w:ascii="Palatino Linotype" w:eastAsia="Times New Roman" w:hAnsi="Palatino Linotype" w:cs="Times New Roman"/>
          <w:sz w:val="20"/>
          <w:szCs w:val="20"/>
          <w:lang w:eastAsia="it-IT"/>
        </w:rPr>
        <w:sectPr w:rsidR="00A5269E" w:rsidRPr="00260B7E" w:rsidSect="00260B7E">
          <w:type w:val="continuous"/>
          <w:pgSz w:w="11906" w:h="16838" w:code="9"/>
          <w:pgMar w:top="1134" w:right="1134" w:bottom="1134" w:left="1134" w:header="737" w:footer="737" w:gutter="0"/>
          <w:cols w:space="708"/>
          <w:docGrid w:linePitch="360"/>
        </w:sectPr>
      </w:pPr>
    </w:p>
    <w:p w14:paraId="3A53B84B" w14:textId="77777777" w:rsidR="00543738" w:rsidRPr="00C13092" w:rsidRDefault="00FD0FC9" w:rsidP="00543738">
      <w:pPr>
        <w:widowControl w:val="0"/>
        <w:spacing w:after="0" w:line="240" w:lineRule="auto"/>
        <w:jc w:val="both"/>
        <w:rPr>
          <w:rFonts w:ascii="Palatino Linotype" w:eastAsia="Times New Roman" w:hAnsi="Palatino Linotype" w:cs="Times New Roman"/>
          <w:sz w:val="18"/>
          <w:szCs w:val="18"/>
          <w:lang w:eastAsia="it-IT"/>
        </w:rPr>
      </w:pPr>
      <w:r w:rsidRPr="00B2306B">
        <w:rPr>
          <w:rFonts w:ascii="Palatino Linotype" w:eastAsia="Times New Roman" w:hAnsi="Palatino Linotype" w:cs="Times New Roman"/>
          <w:sz w:val="18"/>
          <w:szCs w:val="18"/>
          <w:lang w:eastAsia="it-IT"/>
        </w:rPr>
        <w:t>D. 46, 4</w:t>
      </w:r>
      <w:r w:rsidR="00543738" w:rsidRPr="00B2306B">
        <w:rPr>
          <w:rFonts w:ascii="Palatino Linotype" w:eastAsia="Times New Roman" w:hAnsi="Palatino Linotype" w:cs="Times New Roman"/>
          <w:sz w:val="18"/>
          <w:szCs w:val="18"/>
          <w:lang w:eastAsia="it-IT"/>
        </w:rPr>
        <w:t xml:space="preserve"> </w:t>
      </w:r>
      <w:r w:rsidRPr="00B2306B">
        <w:rPr>
          <w:rFonts w:ascii="Palatino Linotype" w:hAnsi="Palatino Linotype" w:cstheme="minorHAnsi"/>
          <w:smallCaps/>
          <w:sz w:val="18"/>
          <w:szCs w:val="18"/>
        </w:rPr>
        <w:t>De acceptilatione</w:t>
      </w:r>
      <w:r w:rsidRPr="00B2306B">
        <w:rPr>
          <w:rFonts w:ascii="Palatino Linotype" w:hAnsi="Palatino Linotype"/>
          <w:sz w:val="18"/>
          <w:szCs w:val="18"/>
        </w:rPr>
        <w:t xml:space="preserve">, 18 </w:t>
      </w:r>
      <w:r w:rsidRPr="00B2306B">
        <w:rPr>
          <w:rFonts w:ascii="Palatino Linotype" w:eastAsia="Times New Roman" w:hAnsi="Palatino Linotype" w:cs="Times New Roman"/>
          <w:smallCaps/>
          <w:sz w:val="18"/>
          <w:szCs w:val="18"/>
          <w:lang w:eastAsia="it-IT"/>
        </w:rPr>
        <w:t>Flor</w:t>
      </w:r>
      <w:r w:rsidR="00A91A92" w:rsidRPr="00B2306B">
        <w:rPr>
          <w:rFonts w:ascii="Palatino Linotype" w:eastAsia="Times New Roman" w:hAnsi="Palatino Linotype" w:cs="Times New Roman"/>
          <w:smallCaps/>
          <w:sz w:val="18"/>
          <w:szCs w:val="18"/>
          <w:lang w:eastAsia="it-IT"/>
        </w:rPr>
        <w:t>entin</w:t>
      </w:r>
      <w:r w:rsidRPr="00B2306B">
        <w:rPr>
          <w:rFonts w:ascii="Palatino Linotype" w:eastAsia="Times New Roman" w:hAnsi="Palatino Linotype" w:cs="Times New Roman"/>
          <w:smallCaps/>
          <w:sz w:val="18"/>
          <w:szCs w:val="18"/>
          <w:lang w:eastAsia="it-IT"/>
        </w:rPr>
        <w:t>us</w:t>
      </w:r>
      <w:r w:rsidRPr="00B2306B">
        <w:rPr>
          <w:rFonts w:ascii="Palatino Linotype" w:eastAsia="Times New Roman" w:hAnsi="Palatino Linotype" w:cs="Times New Roman"/>
          <w:sz w:val="18"/>
          <w:szCs w:val="18"/>
          <w:lang w:eastAsia="it-IT"/>
        </w:rPr>
        <w:t xml:space="preserve"> </w:t>
      </w:r>
      <w:r w:rsidRPr="00B2306B">
        <w:rPr>
          <w:rFonts w:ascii="Palatino Linotype" w:eastAsia="Times New Roman" w:hAnsi="Palatino Linotype" w:cs="Times New Roman"/>
          <w:i/>
          <w:sz w:val="18"/>
          <w:szCs w:val="18"/>
          <w:lang w:eastAsia="it-IT"/>
        </w:rPr>
        <w:t>l. 8 Institutionum</w:t>
      </w:r>
      <w:r w:rsidRPr="00B2306B">
        <w:rPr>
          <w:rFonts w:ascii="Palatino Linotype" w:eastAsia="Times New Roman" w:hAnsi="Palatino Linotype" w:cs="Times New Roman"/>
          <w:sz w:val="18"/>
          <w:szCs w:val="18"/>
          <w:lang w:eastAsia="it-IT"/>
        </w:rPr>
        <w:t>, pr.</w:t>
      </w:r>
      <w:r w:rsidR="00543738" w:rsidRPr="00B2306B">
        <w:rPr>
          <w:rFonts w:ascii="Palatino Linotype" w:eastAsia="Times New Roman" w:hAnsi="Palatino Linotype" w:cs="Times New Roman"/>
          <w:sz w:val="18"/>
          <w:szCs w:val="18"/>
          <w:lang w:eastAsia="it-IT"/>
        </w:rPr>
        <w:t>:</w:t>
      </w:r>
      <w:r w:rsidRPr="00B2306B">
        <w:rPr>
          <w:rFonts w:ascii="Palatino Linotype" w:eastAsia="Times New Roman" w:hAnsi="Palatino Linotype" w:cs="Times New Roman"/>
          <w:sz w:val="18"/>
          <w:szCs w:val="18"/>
          <w:lang w:eastAsia="it-IT"/>
        </w:rPr>
        <w:t xml:space="preserve"> Et uno ex pluribus contractibus vel certis vel incertis vel, quibusdam exceptis, ceteris et omnibus ex causis una acceptilatio et liberatio fieri potest.</w:t>
      </w:r>
      <w:r w:rsidR="00543738" w:rsidRPr="00C13092">
        <w:rPr>
          <w:rFonts w:ascii="Palatino Linotype" w:eastAsia="Times New Roman" w:hAnsi="Palatino Linotype" w:cs="Times New Roman"/>
          <w:sz w:val="18"/>
          <w:szCs w:val="18"/>
          <w:lang w:eastAsia="it-IT"/>
        </w:rPr>
        <w:t xml:space="preserve"> 1. Eius rei stipulatio, quam acceptio sequatur, a Gallo Aquilio</w:t>
      </w:r>
      <w:r w:rsidR="009E37A6" w:rsidRPr="00C13092">
        <w:rPr>
          <w:rStyle w:val="Rimandonotaapidipagina"/>
          <w:rFonts w:ascii="Palatino Linotype" w:eastAsia="Times New Roman" w:hAnsi="Palatino Linotype" w:cs="Times New Roman"/>
          <w:sz w:val="18"/>
          <w:szCs w:val="18"/>
          <w:lang w:eastAsia="it-IT"/>
        </w:rPr>
        <w:footnoteReference w:id="10"/>
      </w:r>
      <w:r w:rsidR="00543738" w:rsidRPr="00C13092">
        <w:rPr>
          <w:rFonts w:ascii="Palatino Linotype" w:eastAsia="Times New Roman" w:hAnsi="Palatino Linotype" w:cs="Times New Roman"/>
          <w:sz w:val="18"/>
          <w:szCs w:val="18"/>
          <w:lang w:eastAsia="it-IT"/>
        </w:rPr>
        <w:t xml:space="preserve"> talis exposita est: </w:t>
      </w:r>
      <w:r w:rsidR="00543738" w:rsidRPr="00C13092">
        <w:rPr>
          <w:rFonts w:ascii="Palatino Linotype" w:eastAsia="Times New Roman" w:hAnsi="Palatino Linotype" w:cs="Times New Roman"/>
          <w:smallCaps/>
          <w:sz w:val="18"/>
          <w:szCs w:val="18"/>
          <w:lang w:eastAsia="it-IT"/>
        </w:rPr>
        <w:t xml:space="preserve">quidquid te mihi ex quacumque causa dare facere oportet oportebit praesens in diemve, quarumque rerum mihi tecum actio quaeque adversus te petitio vel adversus te persecutio est eritve, quodve tu meum habes tenes possides: quanti quaeque earum rerum res erit, tantam pecuniam dari stipulatus est Aulus Agerius, spopondit Numerius Negidius. Quod Numerius Negidius Aulo Agerio promisit spopondit, id haberetne a </w:t>
      </w:r>
      <w:proofErr w:type="gramStart"/>
      <w:r w:rsidR="00543738" w:rsidRPr="00C13092">
        <w:rPr>
          <w:rFonts w:ascii="Palatino Linotype" w:eastAsia="Times New Roman" w:hAnsi="Palatino Linotype" w:cs="Times New Roman"/>
          <w:smallCaps/>
          <w:sz w:val="18"/>
          <w:szCs w:val="18"/>
          <w:lang w:eastAsia="it-IT"/>
        </w:rPr>
        <w:t>se</w:t>
      </w:r>
      <w:proofErr w:type="gramEnd"/>
      <w:r w:rsidR="00543738" w:rsidRPr="00C13092">
        <w:rPr>
          <w:rFonts w:ascii="Palatino Linotype" w:eastAsia="Times New Roman" w:hAnsi="Palatino Linotype" w:cs="Times New Roman"/>
          <w:smallCaps/>
          <w:sz w:val="18"/>
          <w:szCs w:val="18"/>
          <w:lang w:eastAsia="it-IT"/>
        </w:rPr>
        <w:t xml:space="preserve"> acceptum, Numerius Negidius Aulum Agerium rogavit, Aulus Agerius Numerio Negidio acceptum fecit</w:t>
      </w:r>
      <w:r w:rsidR="00543738" w:rsidRPr="00C13092">
        <w:rPr>
          <w:rFonts w:ascii="Palatino Linotype" w:eastAsia="Times New Roman" w:hAnsi="Palatino Linotype" w:cs="Times New Roman"/>
          <w:sz w:val="18"/>
          <w:szCs w:val="18"/>
          <w:lang w:eastAsia="it-IT"/>
        </w:rPr>
        <w:t>.</w:t>
      </w:r>
    </w:p>
    <w:p w14:paraId="38D1E439" w14:textId="77777777" w:rsidR="00A5269E" w:rsidRPr="00C13092" w:rsidRDefault="001852F8" w:rsidP="00260B7E">
      <w:pPr>
        <w:widowControl w:val="0"/>
        <w:spacing w:after="0" w:line="240" w:lineRule="auto"/>
        <w:jc w:val="both"/>
        <w:rPr>
          <w:rFonts w:ascii="Palatino Linotype" w:eastAsia="Times New Roman" w:hAnsi="Palatino Linotype" w:cs="Times New Roman"/>
          <w:i/>
          <w:sz w:val="18"/>
          <w:szCs w:val="18"/>
          <w:lang w:eastAsia="it-IT"/>
        </w:rPr>
      </w:pPr>
      <w:r w:rsidRPr="00C13092">
        <w:rPr>
          <w:rFonts w:ascii="Palatino Linotype" w:eastAsia="Times New Roman" w:hAnsi="Palatino Linotype" w:cs="Times New Roman"/>
          <w:sz w:val="18"/>
          <w:szCs w:val="18"/>
          <w:lang w:eastAsia="it-IT"/>
        </w:rPr>
        <w:t>p</w:t>
      </w:r>
      <w:r w:rsidR="00FD0FC9" w:rsidRPr="00C13092">
        <w:rPr>
          <w:rFonts w:ascii="Palatino Linotype" w:eastAsia="Times New Roman" w:hAnsi="Palatino Linotype" w:cs="Times New Roman"/>
          <w:sz w:val="18"/>
          <w:szCs w:val="18"/>
          <w:lang w:eastAsia="it-IT"/>
        </w:rPr>
        <w:t xml:space="preserve">r. </w:t>
      </w:r>
      <w:r w:rsidR="00A5269E" w:rsidRPr="00C13092">
        <w:rPr>
          <w:rFonts w:ascii="Palatino Linotype" w:eastAsia="Times New Roman" w:hAnsi="Palatino Linotype" w:cs="Times New Roman"/>
          <w:sz w:val="18"/>
          <w:szCs w:val="18"/>
          <w:lang w:eastAsia="it-IT"/>
        </w:rPr>
        <w:t xml:space="preserve">E da uno di più contratti o certi o incerti o, eccettuati alcuni, dagli altri e per tutte le ragioni ci può essere una </w:t>
      </w:r>
      <w:r w:rsidR="0033328A" w:rsidRPr="00C13092">
        <w:rPr>
          <w:rFonts w:ascii="Palatino Linotype" w:eastAsia="Times New Roman" w:hAnsi="Palatino Linotype" w:cs="Times New Roman"/>
          <w:sz w:val="18"/>
          <w:szCs w:val="18"/>
          <w:lang w:eastAsia="it-IT"/>
        </w:rPr>
        <w:t xml:space="preserve">[unica] </w:t>
      </w:r>
      <w:r w:rsidR="00A5269E" w:rsidRPr="00C13092">
        <w:rPr>
          <w:rFonts w:ascii="Palatino Linotype" w:eastAsia="Times New Roman" w:hAnsi="Palatino Linotype" w:cs="Times New Roman"/>
          <w:i/>
          <w:sz w:val="18"/>
          <w:szCs w:val="18"/>
          <w:lang w:eastAsia="it-IT"/>
        </w:rPr>
        <w:t>acceptilatio</w:t>
      </w:r>
      <w:r w:rsidR="00A5269E" w:rsidRPr="00C13092">
        <w:rPr>
          <w:rFonts w:ascii="Palatino Linotype" w:eastAsia="Times New Roman" w:hAnsi="Palatino Linotype" w:cs="Times New Roman"/>
          <w:sz w:val="18"/>
          <w:szCs w:val="18"/>
          <w:lang w:eastAsia="it-IT"/>
        </w:rPr>
        <w:t xml:space="preserve"> e liberazione.</w:t>
      </w:r>
      <w:r w:rsidR="00543738" w:rsidRPr="00C13092">
        <w:rPr>
          <w:rFonts w:ascii="Palatino Linotype" w:eastAsia="Times New Roman" w:hAnsi="Palatino Linotype" w:cs="Times New Roman"/>
          <w:sz w:val="18"/>
          <w:szCs w:val="18"/>
          <w:lang w:eastAsia="it-IT"/>
        </w:rPr>
        <w:t xml:space="preserve"> </w:t>
      </w:r>
      <w:r w:rsidR="00A5269E" w:rsidRPr="00C13092">
        <w:rPr>
          <w:rFonts w:ascii="Palatino Linotype" w:eastAsia="Times New Roman" w:hAnsi="Palatino Linotype" w:cs="Times New Roman"/>
          <w:sz w:val="18"/>
          <w:szCs w:val="18"/>
          <w:lang w:eastAsia="it-IT"/>
        </w:rPr>
        <w:t xml:space="preserve">1. La stipulazione di questa cosa, che l’accettazione segue, da Aquilio Gallo è esposta così: </w:t>
      </w:r>
      <w:r w:rsidR="00A5269E" w:rsidRPr="00C13092">
        <w:rPr>
          <w:rFonts w:ascii="Palatino Linotype" w:eastAsia="Times New Roman" w:hAnsi="Palatino Linotype" w:cs="Times New Roman"/>
          <w:smallCaps/>
          <w:sz w:val="18"/>
          <w:szCs w:val="18"/>
          <w:lang w:eastAsia="it-IT"/>
        </w:rPr>
        <w:t xml:space="preserve">quello che tu a me per qualunque causa è necessario sarà necessario </w:t>
      </w:r>
      <w:r w:rsidR="00FA032B" w:rsidRPr="00C13092">
        <w:rPr>
          <w:rFonts w:ascii="Palatino Linotype" w:eastAsia="Times New Roman" w:hAnsi="Palatino Linotype" w:cs="Times New Roman"/>
          <w:smallCaps/>
          <w:sz w:val="18"/>
          <w:szCs w:val="18"/>
          <w:lang w:eastAsia="it-IT"/>
        </w:rPr>
        <w:t xml:space="preserve">dare fare in </w:t>
      </w:r>
      <w:r w:rsidR="00A5269E" w:rsidRPr="00C13092">
        <w:rPr>
          <w:rFonts w:ascii="Palatino Linotype" w:eastAsia="Times New Roman" w:hAnsi="Palatino Linotype" w:cs="Times New Roman"/>
          <w:smallCaps/>
          <w:sz w:val="18"/>
          <w:szCs w:val="18"/>
          <w:lang w:eastAsia="it-IT"/>
        </w:rPr>
        <w:t xml:space="preserve">presente o in futuro, </w:t>
      </w:r>
      <w:r w:rsidR="00FA032B" w:rsidRPr="00C13092">
        <w:rPr>
          <w:rFonts w:ascii="Palatino Linotype" w:eastAsia="Times New Roman" w:hAnsi="Palatino Linotype" w:cs="Times New Roman"/>
          <w:smallCaps/>
          <w:sz w:val="18"/>
          <w:szCs w:val="18"/>
          <w:lang w:eastAsia="it-IT"/>
        </w:rPr>
        <w:t xml:space="preserve">e </w:t>
      </w:r>
      <w:r w:rsidR="00A5269E" w:rsidRPr="00C13092">
        <w:rPr>
          <w:rFonts w:ascii="Palatino Linotype" w:eastAsia="Times New Roman" w:hAnsi="Palatino Linotype" w:cs="Times New Roman"/>
          <w:smallCaps/>
          <w:sz w:val="18"/>
          <w:szCs w:val="18"/>
          <w:lang w:eastAsia="it-IT"/>
        </w:rPr>
        <w:t xml:space="preserve">delle quali cose </w:t>
      </w:r>
      <w:r w:rsidR="00FA032B" w:rsidRPr="00C13092">
        <w:rPr>
          <w:rFonts w:ascii="Palatino Linotype" w:eastAsia="Times New Roman" w:hAnsi="Palatino Linotype" w:cs="Times New Roman"/>
          <w:smallCaps/>
          <w:sz w:val="18"/>
          <w:szCs w:val="18"/>
          <w:lang w:eastAsia="it-IT"/>
        </w:rPr>
        <w:t>è</w:t>
      </w:r>
      <w:r w:rsidR="00A5269E" w:rsidRPr="00C13092">
        <w:rPr>
          <w:rFonts w:ascii="Palatino Linotype" w:eastAsia="Times New Roman" w:hAnsi="Palatino Linotype" w:cs="Times New Roman"/>
          <w:smallCaps/>
          <w:sz w:val="18"/>
          <w:szCs w:val="18"/>
          <w:lang w:eastAsia="it-IT"/>
        </w:rPr>
        <w:t xml:space="preserve"> m</w:t>
      </w:r>
      <w:r w:rsidR="00FA032B" w:rsidRPr="00C13092">
        <w:rPr>
          <w:rFonts w:ascii="Palatino Linotype" w:eastAsia="Times New Roman" w:hAnsi="Palatino Linotype" w:cs="Times New Roman"/>
          <w:smallCaps/>
          <w:sz w:val="18"/>
          <w:szCs w:val="18"/>
          <w:lang w:eastAsia="it-IT"/>
        </w:rPr>
        <w:t>ia</w:t>
      </w:r>
      <w:r w:rsidR="00A5269E" w:rsidRPr="00C13092">
        <w:rPr>
          <w:rFonts w:ascii="Palatino Linotype" w:eastAsia="Times New Roman" w:hAnsi="Palatino Linotype" w:cs="Times New Roman"/>
          <w:smallCaps/>
          <w:sz w:val="18"/>
          <w:szCs w:val="18"/>
          <w:lang w:eastAsia="it-IT"/>
        </w:rPr>
        <w:t xml:space="preserve"> l’azione</w:t>
      </w:r>
      <w:r w:rsidR="00FA032B" w:rsidRPr="00C13092">
        <w:rPr>
          <w:rFonts w:ascii="Palatino Linotype" w:eastAsia="Times New Roman" w:hAnsi="Palatino Linotype" w:cs="Times New Roman"/>
          <w:smallCaps/>
          <w:sz w:val="18"/>
          <w:szCs w:val="18"/>
          <w:lang w:eastAsia="it-IT"/>
        </w:rPr>
        <w:t xml:space="preserve"> con</w:t>
      </w:r>
      <w:r w:rsidR="00AE38E5" w:rsidRPr="00C13092">
        <w:rPr>
          <w:rFonts w:ascii="Palatino Linotype" w:eastAsia="Times New Roman" w:hAnsi="Palatino Linotype" w:cs="Times New Roman"/>
          <w:smallCaps/>
          <w:sz w:val="18"/>
          <w:szCs w:val="18"/>
          <w:lang w:eastAsia="it-IT"/>
        </w:rPr>
        <w:t>tro</w:t>
      </w:r>
      <w:r w:rsidR="00FA032B" w:rsidRPr="00C13092">
        <w:rPr>
          <w:rFonts w:ascii="Palatino Linotype" w:eastAsia="Times New Roman" w:hAnsi="Palatino Linotype" w:cs="Times New Roman"/>
          <w:smallCaps/>
          <w:sz w:val="18"/>
          <w:szCs w:val="18"/>
          <w:lang w:eastAsia="it-IT"/>
        </w:rPr>
        <w:t xml:space="preserve"> te</w:t>
      </w:r>
      <w:r w:rsidR="00A5269E" w:rsidRPr="00C13092">
        <w:rPr>
          <w:rFonts w:ascii="Palatino Linotype" w:eastAsia="Times New Roman" w:hAnsi="Palatino Linotype" w:cs="Times New Roman"/>
          <w:smallCaps/>
          <w:sz w:val="18"/>
          <w:szCs w:val="18"/>
          <w:lang w:eastAsia="it-IT"/>
        </w:rPr>
        <w:t xml:space="preserve"> e che contro di te la richiesta o contro di te la ricerca è o sarà, o </w:t>
      </w:r>
      <w:r w:rsidR="00B76C87" w:rsidRPr="00C13092">
        <w:rPr>
          <w:rFonts w:ascii="Palatino Linotype" w:eastAsia="Times New Roman" w:hAnsi="Palatino Linotype" w:cs="Times New Roman"/>
          <w:smallCaps/>
          <w:sz w:val="18"/>
          <w:szCs w:val="18"/>
          <w:lang w:eastAsia="it-IT"/>
        </w:rPr>
        <w:t xml:space="preserve">ciò </w:t>
      </w:r>
      <w:r w:rsidR="00A5269E" w:rsidRPr="00C13092">
        <w:rPr>
          <w:rFonts w:ascii="Palatino Linotype" w:eastAsia="Times New Roman" w:hAnsi="Palatino Linotype" w:cs="Times New Roman"/>
          <w:smallCaps/>
          <w:sz w:val="18"/>
          <w:szCs w:val="18"/>
          <w:lang w:eastAsia="it-IT"/>
        </w:rPr>
        <w:t xml:space="preserve">che tu </w:t>
      </w:r>
      <w:r w:rsidR="00B76C87" w:rsidRPr="00C13092">
        <w:rPr>
          <w:rFonts w:ascii="Palatino Linotype" w:eastAsia="Times New Roman" w:hAnsi="Palatino Linotype" w:cs="Times New Roman"/>
          <w:smallCaps/>
          <w:sz w:val="18"/>
          <w:szCs w:val="18"/>
          <w:lang w:eastAsia="it-IT"/>
        </w:rPr>
        <w:t xml:space="preserve">di </w:t>
      </w:r>
      <w:r w:rsidR="00A5269E" w:rsidRPr="00C13092">
        <w:rPr>
          <w:rFonts w:ascii="Palatino Linotype" w:eastAsia="Times New Roman" w:hAnsi="Palatino Linotype" w:cs="Times New Roman"/>
          <w:smallCaps/>
          <w:sz w:val="18"/>
          <w:szCs w:val="18"/>
          <w:lang w:eastAsia="it-IT"/>
        </w:rPr>
        <w:t xml:space="preserve">mio hai tieni possiedi: quanto </w:t>
      </w:r>
      <w:r w:rsidR="00B76C87" w:rsidRPr="00C13092">
        <w:rPr>
          <w:rFonts w:ascii="Palatino Linotype" w:eastAsia="Times New Roman" w:hAnsi="Palatino Linotype" w:cs="Times New Roman"/>
          <w:smallCaps/>
          <w:sz w:val="18"/>
          <w:szCs w:val="18"/>
          <w:lang w:eastAsia="it-IT"/>
        </w:rPr>
        <w:t>e quali</w:t>
      </w:r>
      <w:r w:rsidR="00A5269E" w:rsidRPr="00C13092">
        <w:rPr>
          <w:rFonts w:ascii="Palatino Linotype" w:eastAsia="Times New Roman" w:hAnsi="Palatino Linotype" w:cs="Times New Roman"/>
          <w:smallCaps/>
          <w:sz w:val="18"/>
          <w:szCs w:val="18"/>
          <w:lang w:eastAsia="it-IT"/>
        </w:rPr>
        <w:t xml:space="preserve"> di queste cose sarà, </w:t>
      </w:r>
      <w:r w:rsidR="00FA032B" w:rsidRPr="00C13092">
        <w:rPr>
          <w:rFonts w:ascii="Palatino Linotype" w:eastAsia="Times New Roman" w:hAnsi="Palatino Linotype" w:cs="Times New Roman"/>
          <w:smallCaps/>
          <w:sz w:val="18"/>
          <w:szCs w:val="18"/>
          <w:lang w:eastAsia="it-IT"/>
        </w:rPr>
        <w:t xml:space="preserve">tanto danaro Aulo Agerio ha </w:t>
      </w:r>
      <w:r w:rsidR="0033328A" w:rsidRPr="00C13092">
        <w:rPr>
          <w:rFonts w:ascii="Palatino Linotype" w:eastAsia="Times New Roman" w:hAnsi="Palatino Linotype" w:cs="Times New Roman"/>
          <w:smallCaps/>
          <w:sz w:val="18"/>
          <w:szCs w:val="18"/>
          <w:lang w:eastAsia="it-IT"/>
        </w:rPr>
        <w:t xml:space="preserve">stipulato che fosse </w:t>
      </w:r>
      <w:r w:rsidR="00B76C87" w:rsidRPr="00C13092">
        <w:rPr>
          <w:rFonts w:ascii="Palatino Linotype" w:eastAsia="Times New Roman" w:hAnsi="Palatino Linotype" w:cs="Times New Roman"/>
          <w:smallCaps/>
          <w:sz w:val="18"/>
          <w:szCs w:val="18"/>
          <w:lang w:eastAsia="it-IT"/>
        </w:rPr>
        <w:t>dato</w:t>
      </w:r>
      <w:r w:rsidR="00FA032B" w:rsidRPr="00C13092">
        <w:rPr>
          <w:rFonts w:ascii="Palatino Linotype" w:eastAsia="Times New Roman" w:hAnsi="Palatino Linotype" w:cs="Times New Roman"/>
          <w:smallCaps/>
          <w:sz w:val="18"/>
          <w:szCs w:val="18"/>
          <w:lang w:eastAsia="it-IT"/>
        </w:rPr>
        <w:t xml:space="preserve">, garantì Numerio Negidio. Quello che Numerio Negidio ad Aulo Agerio promise </w:t>
      </w:r>
      <w:r w:rsidR="00B76C87" w:rsidRPr="00C13092">
        <w:rPr>
          <w:rFonts w:ascii="Palatino Linotype" w:eastAsia="Times New Roman" w:hAnsi="Palatino Linotype" w:cs="Times New Roman"/>
          <w:smallCaps/>
          <w:sz w:val="18"/>
          <w:szCs w:val="18"/>
          <w:lang w:eastAsia="it-IT"/>
        </w:rPr>
        <w:t xml:space="preserve">[e] </w:t>
      </w:r>
      <w:r w:rsidR="00FA032B" w:rsidRPr="00C13092">
        <w:rPr>
          <w:rFonts w:ascii="Palatino Linotype" w:eastAsia="Times New Roman" w:hAnsi="Palatino Linotype" w:cs="Times New Roman"/>
          <w:smallCaps/>
          <w:sz w:val="18"/>
          <w:szCs w:val="18"/>
          <w:lang w:eastAsia="it-IT"/>
        </w:rPr>
        <w:t xml:space="preserve">garantì, quello se l’avesse da </w:t>
      </w:r>
      <w:r w:rsidR="00B76C87" w:rsidRPr="00C13092">
        <w:rPr>
          <w:rFonts w:ascii="Palatino Linotype" w:eastAsia="Times New Roman" w:hAnsi="Palatino Linotype" w:cs="Times New Roman"/>
          <w:smallCaps/>
          <w:sz w:val="18"/>
          <w:szCs w:val="18"/>
          <w:lang w:eastAsia="it-IT"/>
        </w:rPr>
        <w:t>lui</w:t>
      </w:r>
      <w:r w:rsidR="00FA032B" w:rsidRPr="00C13092">
        <w:rPr>
          <w:rFonts w:ascii="Palatino Linotype" w:eastAsia="Times New Roman" w:hAnsi="Palatino Linotype" w:cs="Times New Roman"/>
          <w:smallCaps/>
          <w:sz w:val="18"/>
          <w:szCs w:val="18"/>
          <w:lang w:eastAsia="it-IT"/>
        </w:rPr>
        <w:t xml:space="preserve"> accettato, Numerio Negio chiese </w:t>
      </w:r>
      <w:r w:rsidR="00FA032B" w:rsidRPr="00C13092">
        <w:rPr>
          <w:rFonts w:ascii="Palatino Linotype" w:eastAsia="Times New Roman" w:hAnsi="Palatino Linotype" w:cs="Times New Roman"/>
          <w:sz w:val="18"/>
          <w:szCs w:val="18"/>
          <w:lang w:eastAsia="it-IT"/>
        </w:rPr>
        <w:t>[ad]</w:t>
      </w:r>
      <w:r w:rsidR="00FA032B" w:rsidRPr="00C13092">
        <w:rPr>
          <w:rFonts w:ascii="Palatino Linotype" w:eastAsia="Times New Roman" w:hAnsi="Palatino Linotype" w:cs="Times New Roman"/>
          <w:smallCaps/>
          <w:sz w:val="18"/>
          <w:szCs w:val="18"/>
          <w:lang w:eastAsia="it-IT"/>
        </w:rPr>
        <w:t xml:space="preserve"> Aulo Agerio, Aulo Agerio a Numerio Negidio fece accettato</w:t>
      </w:r>
      <w:r w:rsidR="00FA032B" w:rsidRPr="00C13092">
        <w:rPr>
          <w:rFonts w:ascii="Palatino Linotype" w:eastAsia="Times New Roman" w:hAnsi="Palatino Linotype" w:cs="Times New Roman"/>
          <w:i/>
          <w:sz w:val="18"/>
          <w:szCs w:val="18"/>
          <w:lang w:eastAsia="it-IT"/>
        </w:rPr>
        <w:t>.</w:t>
      </w:r>
    </w:p>
    <w:p w14:paraId="672D236A" w14:textId="77777777" w:rsidR="00543738" w:rsidRDefault="00543738" w:rsidP="00260B7E">
      <w:pPr>
        <w:widowControl w:val="0"/>
        <w:spacing w:after="0" w:line="240" w:lineRule="auto"/>
        <w:jc w:val="both"/>
        <w:rPr>
          <w:rFonts w:ascii="Palatino Linotype" w:eastAsia="Times New Roman" w:hAnsi="Palatino Linotype" w:cs="Times New Roman"/>
          <w:sz w:val="20"/>
          <w:szCs w:val="20"/>
          <w:lang w:eastAsia="it-IT"/>
        </w:rPr>
        <w:sectPr w:rsidR="00543738" w:rsidSect="00543738">
          <w:type w:val="continuous"/>
          <w:pgSz w:w="11906" w:h="16838" w:code="9"/>
          <w:pgMar w:top="1134" w:right="1134" w:bottom="1134" w:left="1134" w:header="737" w:footer="737" w:gutter="0"/>
          <w:cols w:num="2" w:space="708"/>
          <w:docGrid w:linePitch="360"/>
        </w:sectPr>
      </w:pPr>
    </w:p>
    <w:p w14:paraId="49B48900" w14:textId="77777777" w:rsidR="00A5269E" w:rsidRPr="00260B7E" w:rsidRDefault="00A5269E" w:rsidP="00260B7E">
      <w:pPr>
        <w:widowControl w:val="0"/>
        <w:spacing w:after="0" w:line="240" w:lineRule="auto"/>
        <w:jc w:val="both"/>
        <w:rPr>
          <w:rFonts w:ascii="Palatino Linotype" w:eastAsia="Times New Roman" w:hAnsi="Palatino Linotype" w:cs="Times New Roman"/>
          <w:sz w:val="20"/>
          <w:szCs w:val="20"/>
          <w:lang w:eastAsia="it-IT"/>
        </w:rPr>
      </w:pPr>
    </w:p>
    <w:p w14:paraId="2DF8A9A1" w14:textId="77777777" w:rsidR="00A76464" w:rsidRDefault="00A76464" w:rsidP="00260B7E">
      <w:pPr>
        <w:widowControl w:val="0"/>
        <w:spacing w:after="0" w:line="240" w:lineRule="auto"/>
        <w:jc w:val="both"/>
        <w:rPr>
          <w:rFonts w:ascii="Palatino Linotype" w:hAnsi="Palatino Linotype"/>
        </w:rPr>
      </w:pPr>
    </w:p>
    <w:p w14:paraId="37905D28" w14:textId="77777777" w:rsidR="00FD0FC9" w:rsidRPr="00543738" w:rsidRDefault="00B76C87" w:rsidP="00260B7E">
      <w:pPr>
        <w:widowControl w:val="0"/>
        <w:spacing w:after="0" w:line="240" w:lineRule="auto"/>
        <w:jc w:val="both"/>
        <w:rPr>
          <w:rFonts w:ascii="Palatino Linotype" w:hAnsi="Palatino Linotype"/>
        </w:rPr>
      </w:pPr>
      <w:r w:rsidRPr="00543738">
        <w:rPr>
          <w:rFonts w:ascii="Palatino Linotype" w:hAnsi="Palatino Linotype"/>
        </w:rPr>
        <w:t>Quello che F</w:t>
      </w:r>
      <w:r w:rsidR="00A91A92" w:rsidRPr="00543738">
        <w:rPr>
          <w:rFonts w:ascii="Palatino Linotype" w:hAnsi="Palatino Linotype"/>
        </w:rPr>
        <w:t>i</w:t>
      </w:r>
      <w:r w:rsidRPr="00543738">
        <w:rPr>
          <w:rFonts w:ascii="Palatino Linotype" w:hAnsi="Palatino Linotype"/>
        </w:rPr>
        <w:t>or</w:t>
      </w:r>
      <w:r w:rsidR="00A91A92" w:rsidRPr="00543738">
        <w:rPr>
          <w:rFonts w:ascii="Palatino Linotype" w:hAnsi="Palatino Linotype"/>
        </w:rPr>
        <w:t>entin</w:t>
      </w:r>
      <w:r w:rsidRPr="00543738">
        <w:rPr>
          <w:rFonts w:ascii="Palatino Linotype" w:hAnsi="Palatino Linotype"/>
        </w:rPr>
        <w:t>o esprime così, è spiegato nelle Istituzioni imperiali in questo modo:</w:t>
      </w:r>
    </w:p>
    <w:p w14:paraId="38528EF0" w14:textId="77777777" w:rsidR="00AA696A" w:rsidRPr="00260B7E" w:rsidRDefault="00AA696A" w:rsidP="00260B7E">
      <w:pPr>
        <w:widowControl w:val="0"/>
        <w:spacing w:after="0" w:line="240" w:lineRule="auto"/>
        <w:jc w:val="both"/>
        <w:rPr>
          <w:rFonts w:ascii="Palatino Linotype" w:eastAsia="Times New Roman" w:hAnsi="Palatino Linotype" w:cs="Times New Roman"/>
          <w:sz w:val="20"/>
          <w:szCs w:val="20"/>
          <w:lang w:eastAsia="it-IT"/>
        </w:rPr>
      </w:pPr>
    </w:p>
    <w:p w14:paraId="52426AFF" w14:textId="77777777" w:rsidR="00543738" w:rsidRDefault="00543738" w:rsidP="00543738">
      <w:pPr>
        <w:widowControl w:val="0"/>
        <w:spacing w:after="0" w:line="240" w:lineRule="auto"/>
        <w:jc w:val="both"/>
        <w:rPr>
          <w:rFonts w:ascii="Palatino Linotype" w:eastAsia="Times New Roman" w:hAnsi="Palatino Linotype" w:cs="Times New Roman"/>
          <w:sz w:val="20"/>
          <w:szCs w:val="20"/>
          <w:lang w:eastAsia="it-IT"/>
        </w:rPr>
        <w:sectPr w:rsidR="00543738" w:rsidSect="00260B7E">
          <w:type w:val="continuous"/>
          <w:pgSz w:w="11906" w:h="16838" w:code="9"/>
          <w:pgMar w:top="1134" w:right="1134" w:bottom="1134" w:left="1134" w:header="737" w:footer="737" w:gutter="0"/>
          <w:cols w:space="708"/>
          <w:docGrid w:linePitch="360"/>
        </w:sectPr>
      </w:pPr>
    </w:p>
    <w:p w14:paraId="590FA25C" w14:textId="77777777" w:rsidR="00543738" w:rsidRPr="006D7764" w:rsidRDefault="00A91A92" w:rsidP="00543738">
      <w:pPr>
        <w:widowControl w:val="0"/>
        <w:spacing w:after="0" w:line="240" w:lineRule="auto"/>
        <w:jc w:val="both"/>
        <w:rPr>
          <w:rFonts w:ascii="Palatino Linotype" w:eastAsia="Times New Roman" w:hAnsi="Palatino Linotype" w:cs="Times New Roman"/>
          <w:b/>
          <w:bCs/>
          <w:sz w:val="18"/>
          <w:szCs w:val="18"/>
          <w:lang w:eastAsia="it-IT"/>
        </w:rPr>
      </w:pPr>
      <w:r w:rsidRPr="00CB4538">
        <w:rPr>
          <w:rFonts w:ascii="Palatino Linotype" w:eastAsia="Times New Roman" w:hAnsi="Palatino Linotype" w:cs="Times New Roman"/>
          <w:sz w:val="18"/>
          <w:szCs w:val="18"/>
          <w:lang w:eastAsia="it-IT"/>
        </w:rPr>
        <w:t xml:space="preserve">I. 3, 29, 2. </w:t>
      </w:r>
      <w:r w:rsidR="00FD0FC9" w:rsidRPr="006D7764">
        <w:rPr>
          <w:rFonts w:ascii="Palatino Linotype" w:eastAsia="Times New Roman" w:hAnsi="Palatino Linotype" w:cs="Times New Roman"/>
          <w:sz w:val="18"/>
          <w:szCs w:val="18"/>
          <w:lang w:eastAsia="it-IT"/>
        </w:rPr>
        <w:t>Est prodita stipulatio, quae vulgo Aquiliana appellatur, per quam stipulationem contingit ut omnium rerum obligatio in stipulationem deducatur et ea</w:t>
      </w:r>
      <w:r w:rsidR="004D14BD" w:rsidRPr="006D7764">
        <w:rPr>
          <w:rFonts w:ascii="Palatino Linotype" w:eastAsia="Times New Roman" w:hAnsi="Palatino Linotype" w:cs="Times New Roman"/>
          <w:sz w:val="18"/>
          <w:szCs w:val="18"/>
          <w:lang w:eastAsia="it-IT"/>
        </w:rPr>
        <w:t xml:space="preserve"> per acceptilationem tollatur. S</w:t>
      </w:r>
      <w:r w:rsidR="00FD0FC9" w:rsidRPr="006D7764">
        <w:rPr>
          <w:rFonts w:ascii="Palatino Linotype" w:eastAsia="Times New Roman" w:hAnsi="Palatino Linotype" w:cs="Times New Roman"/>
          <w:sz w:val="18"/>
          <w:szCs w:val="18"/>
          <w:lang w:eastAsia="it-IT"/>
        </w:rPr>
        <w:t>tipulatio enim Aquiliana novat omnes obligationes et a Gallo Aquilio ita composita est:</w:t>
      </w:r>
      <w:r w:rsidR="00543738" w:rsidRPr="006D7764">
        <w:rPr>
          <w:rFonts w:ascii="Palatino Linotype" w:eastAsia="Times New Roman" w:hAnsi="Palatino Linotype" w:cs="Times New Roman"/>
          <w:smallCaps/>
          <w:sz w:val="18"/>
          <w:szCs w:val="18"/>
          <w:lang w:eastAsia="it-IT"/>
        </w:rPr>
        <w:t xml:space="preserve"> quidquid te mihi ex quacumque causa dare facere oportet, oportebit oporteretve, praesens in diemve quarumque rerum mihi tecum actio quaeque abs te petitio vel adversus te persecutio est, erit, quodque tu meum habes, tenes, possides, possideresve dolove malo fecisti quo minus possideres, quanti quaeque earum rerum res erit, tantam pecuniam dari stipulatus est aulus agerius, spopondit numerius negidius</w:t>
      </w:r>
      <w:r w:rsidR="00543738" w:rsidRPr="006D7764">
        <w:rPr>
          <w:rFonts w:ascii="Palatino Linotype" w:eastAsia="Times New Roman" w:hAnsi="Palatino Linotype" w:cs="Times New Roman"/>
          <w:sz w:val="18"/>
          <w:szCs w:val="18"/>
          <w:lang w:eastAsia="it-IT"/>
        </w:rPr>
        <w:t xml:space="preserve">.Item e diverso Numerius Negidius interrogavit Aulum Agerium: </w:t>
      </w:r>
      <w:r w:rsidR="00543738" w:rsidRPr="006D7764">
        <w:rPr>
          <w:rFonts w:ascii="Palatino Linotype" w:eastAsia="Times New Roman" w:hAnsi="Palatino Linotype" w:cs="Times New Roman"/>
          <w:smallCaps/>
          <w:sz w:val="18"/>
          <w:szCs w:val="18"/>
          <w:lang w:eastAsia="it-IT"/>
        </w:rPr>
        <w:t>quidquid tibi hodierno die per Aquilianam stipulationem spopondi, id omne habesne acceptum</w:t>
      </w:r>
      <w:r w:rsidR="00543738" w:rsidRPr="006D7764">
        <w:rPr>
          <w:rFonts w:ascii="Palatino Linotype" w:eastAsia="Times New Roman" w:hAnsi="Palatino Linotype" w:cs="Times New Roman"/>
          <w:sz w:val="18"/>
          <w:szCs w:val="18"/>
          <w:lang w:eastAsia="it-IT"/>
        </w:rPr>
        <w:t xml:space="preserve">? Respondit Aulus Agerius: </w:t>
      </w:r>
      <w:r w:rsidR="00543738" w:rsidRPr="006D7764">
        <w:rPr>
          <w:rFonts w:ascii="Palatino Linotype" w:eastAsia="Times New Roman" w:hAnsi="Palatino Linotype" w:cs="Times New Roman"/>
          <w:smallCaps/>
          <w:sz w:val="18"/>
          <w:szCs w:val="18"/>
          <w:lang w:eastAsia="it-IT"/>
        </w:rPr>
        <w:t>habeo acceptum vel et acceptum tuli</w:t>
      </w:r>
      <w:r w:rsidR="00543738" w:rsidRPr="006D7764">
        <w:rPr>
          <w:rFonts w:ascii="Palatino Linotype" w:eastAsia="Times New Roman" w:hAnsi="Palatino Linotype" w:cs="Times New Roman"/>
          <w:b/>
          <w:bCs/>
          <w:sz w:val="18"/>
          <w:szCs w:val="18"/>
          <w:lang w:eastAsia="it-IT"/>
        </w:rPr>
        <w:t>.</w:t>
      </w:r>
    </w:p>
    <w:p w14:paraId="47D48893" w14:textId="77777777" w:rsidR="00CB4538" w:rsidRPr="00CB4538" w:rsidRDefault="00CB4538" w:rsidP="00543738">
      <w:pPr>
        <w:widowControl w:val="0"/>
        <w:spacing w:after="0" w:line="240" w:lineRule="auto"/>
        <w:jc w:val="both"/>
        <w:rPr>
          <w:rFonts w:ascii="Palatino Linotype" w:eastAsia="Times New Roman" w:hAnsi="Palatino Linotype" w:cs="Times New Roman"/>
          <w:sz w:val="18"/>
          <w:szCs w:val="18"/>
          <w:lang w:eastAsia="it-IT"/>
        </w:rPr>
      </w:pPr>
    </w:p>
    <w:p w14:paraId="3F88517C" w14:textId="77777777" w:rsidR="00994B90" w:rsidRPr="00CB4538" w:rsidRDefault="00A91A92" w:rsidP="00260B7E">
      <w:pPr>
        <w:widowControl w:val="0"/>
        <w:spacing w:after="0" w:line="240" w:lineRule="auto"/>
        <w:jc w:val="both"/>
        <w:rPr>
          <w:rFonts w:ascii="Palatino Linotype" w:eastAsia="Times New Roman" w:hAnsi="Palatino Linotype" w:cs="Times New Roman"/>
          <w:smallCaps/>
          <w:sz w:val="18"/>
          <w:szCs w:val="18"/>
          <w:lang w:eastAsia="it-IT"/>
        </w:rPr>
      </w:pPr>
      <w:r w:rsidRPr="00CB4538">
        <w:rPr>
          <w:rFonts w:ascii="Palatino Linotype" w:eastAsia="Times New Roman" w:hAnsi="Palatino Linotype" w:cs="Times New Roman"/>
          <w:sz w:val="18"/>
          <w:szCs w:val="18"/>
          <w:lang w:eastAsia="it-IT"/>
        </w:rPr>
        <w:t>2. Fu prodotta la stipulazione che normalmente è chiamata Aquiliana, per mezzo della quale</w:t>
      </w:r>
      <w:r w:rsidR="004D14BD" w:rsidRPr="00CB4538">
        <w:rPr>
          <w:rFonts w:ascii="Palatino Linotype" w:eastAsia="Times New Roman" w:hAnsi="Palatino Linotype" w:cs="Times New Roman"/>
          <w:sz w:val="18"/>
          <w:szCs w:val="18"/>
          <w:lang w:eastAsia="it-IT"/>
        </w:rPr>
        <w:t xml:space="preserve"> stipulazione consegue che l’obbligazione di tutte le cose sia dedotta in stipulazione e questa per mezzo di una </w:t>
      </w:r>
      <w:r w:rsidR="004D14BD" w:rsidRPr="00CB4538">
        <w:rPr>
          <w:rFonts w:ascii="Palatino Linotype" w:eastAsia="Times New Roman" w:hAnsi="Palatino Linotype" w:cs="Times New Roman"/>
          <w:i/>
          <w:sz w:val="18"/>
          <w:szCs w:val="18"/>
          <w:lang w:eastAsia="it-IT"/>
        </w:rPr>
        <w:t>acceptilatio</w:t>
      </w:r>
      <w:r w:rsidR="004D14BD" w:rsidRPr="00CB4538">
        <w:rPr>
          <w:rFonts w:ascii="Palatino Linotype" w:eastAsia="Times New Roman" w:hAnsi="Palatino Linotype" w:cs="Times New Roman"/>
          <w:sz w:val="18"/>
          <w:szCs w:val="18"/>
          <w:lang w:eastAsia="it-IT"/>
        </w:rPr>
        <w:t xml:space="preserve"> sia estinta. Infatti la </w:t>
      </w:r>
      <w:r w:rsidR="004D14BD" w:rsidRPr="00CB4538">
        <w:rPr>
          <w:rFonts w:ascii="Palatino Linotype" w:eastAsia="Times New Roman" w:hAnsi="Palatino Linotype" w:cs="Times New Roman"/>
          <w:i/>
          <w:sz w:val="18"/>
          <w:szCs w:val="18"/>
          <w:lang w:eastAsia="it-IT"/>
        </w:rPr>
        <w:t>stipulatio</w:t>
      </w:r>
      <w:r w:rsidR="004D14BD" w:rsidRPr="00CB4538">
        <w:rPr>
          <w:rFonts w:ascii="Palatino Linotype" w:eastAsia="Times New Roman" w:hAnsi="Palatino Linotype" w:cs="Times New Roman"/>
          <w:sz w:val="18"/>
          <w:szCs w:val="18"/>
          <w:lang w:eastAsia="it-IT"/>
        </w:rPr>
        <w:t xml:space="preserve"> Aquiliana nova tutte le obbligazioni e da </w:t>
      </w:r>
      <w:r w:rsidR="00AA696A" w:rsidRPr="00CB4538">
        <w:rPr>
          <w:rFonts w:ascii="Palatino Linotype" w:eastAsia="Times New Roman" w:hAnsi="Palatino Linotype" w:cs="Times New Roman"/>
          <w:sz w:val="18"/>
          <w:szCs w:val="18"/>
          <w:lang w:eastAsia="it-IT"/>
        </w:rPr>
        <w:t>Gallo Aquilio fu composta così:</w:t>
      </w:r>
      <w:r w:rsidR="00543738" w:rsidRPr="00CB4538">
        <w:rPr>
          <w:rFonts w:ascii="Palatino Linotype" w:eastAsia="Times New Roman" w:hAnsi="Palatino Linotype" w:cs="Times New Roman"/>
          <w:sz w:val="18"/>
          <w:szCs w:val="18"/>
          <w:lang w:eastAsia="it-IT"/>
        </w:rPr>
        <w:t xml:space="preserve"> </w:t>
      </w:r>
      <w:r w:rsidR="00AA696A" w:rsidRPr="00CB4538">
        <w:rPr>
          <w:rFonts w:ascii="Palatino Linotype" w:eastAsia="Times New Roman" w:hAnsi="Palatino Linotype" w:cs="Times New Roman"/>
          <w:smallCaps/>
          <w:sz w:val="18"/>
          <w:szCs w:val="18"/>
          <w:lang w:eastAsia="it-IT"/>
        </w:rPr>
        <w:t xml:space="preserve">quello che tu a me per qualunque causa è necessario sarà necessario o sarebbe necessario dare fare in presente o in futuro, e delle quali cose è mia l’azione con te e che contro di te la richiesta o contro di te la ricerca è o sarà, o ciò che tu di mio hai tieni possiedi o possiederesti con dolo malvagio facesti perché meno possedessi: quanto e quali di queste cose sarà il valore, tanto danaro Aulo Agerio stipulò che fosse dato, garantì </w:t>
      </w:r>
      <w:r w:rsidR="00C9375F" w:rsidRPr="00CB4538">
        <w:rPr>
          <w:rFonts w:ascii="Palatino Linotype" w:eastAsia="Times New Roman" w:hAnsi="Palatino Linotype" w:cs="Times New Roman"/>
          <w:sz w:val="18"/>
          <w:szCs w:val="18"/>
          <w:lang w:eastAsia="it-IT"/>
        </w:rPr>
        <w:t>[che avrebbe dato]</w:t>
      </w:r>
      <w:r w:rsidR="00C9375F" w:rsidRPr="00CB4538">
        <w:rPr>
          <w:rFonts w:ascii="Palatino Linotype" w:eastAsia="Times New Roman" w:hAnsi="Palatino Linotype" w:cs="Times New Roman"/>
          <w:smallCaps/>
          <w:sz w:val="18"/>
          <w:szCs w:val="18"/>
          <w:lang w:eastAsia="it-IT"/>
        </w:rPr>
        <w:t xml:space="preserve"> </w:t>
      </w:r>
      <w:r w:rsidR="00AA696A" w:rsidRPr="00CB4538">
        <w:rPr>
          <w:rFonts w:ascii="Palatino Linotype" w:eastAsia="Times New Roman" w:hAnsi="Palatino Linotype" w:cs="Times New Roman"/>
          <w:smallCaps/>
          <w:sz w:val="18"/>
          <w:szCs w:val="18"/>
          <w:lang w:eastAsia="it-IT"/>
        </w:rPr>
        <w:t>Numerio Negidio</w:t>
      </w:r>
      <w:r w:rsidR="00AA696A" w:rsidRPr="00CB4538">
        <w:rPr>
          <w:rFonts w:ascii="Palatino Linotype" w:eastAsia="Times New Roman" w:hAnsi="Palatino Linotype" w:cs="Times New Roman"/>
          <w:sz w:val="18"/>
          <w:szCs w:val="18"/>
          <w:lang w:eastAsia="it-IT"/>
        </w:rPr>
        <w:t xml:space="preserve">. Poi al contrario Numerio Negidio interrogò Aulo Agerio: </w:t>
      </w:r>
      <w:r w:rsidR="004D14BD" w:rsidRPr="00CB4538">
        <w:rPr>
          <w:rFonts w:ascii="Palatino Linotype" w:eastAsia="Times New Roman" w:hAnsi="Palatino Linotype" w:cs="Times New Roman"/>
          <w:smallCaps/>
          <w:sz w:val="18"/>
          <w:szCs w:val="18"/>
          <w:lang w:eastAsia="it-IT"/>
        </w:rPr>
        <w:t xml:space="preserve">Quello che </w:t>
      </w:r>
      <w:r w:rsidR="0033328A" w:rsidRPr="00CB4538">
        <w:rPr>
          <w:rFonts w:ascii="Palatino Linotype" w:eastAsia="Times New Roman" w:hAnsi="Palatino Linotype" w:cs="Times New Roman"/>
          <w:smallCaps/>
          <w:sz w:val="18"/>
          <w:szCs w:val="18"/>
          <w:lang w:eastAsia="it-IT"/>
        </w:rPr>
        <w:t>a te oggi per la stipulazione Aquiliana fu garantito</w:t>
      </w:r>
      <w:r w:rsidR="001144EF" w:rsidRPr="00CB4538">
        <w:rPr>
          <w:rFonts w:ascii="Palatino Linotype" w:eastAsia="Times New Roman" w:hAnsi="Palatino Linotype" w:cs="Times New Roman"/>
          <w:smallCaps/>
          <w:sz w:val="18"/>
          <w:szCs w:val="18"/>
          <w:lang w:eastAsia="it-IT"/>
        </w:rPr>
        <w:t xml:space="preserve"> </w:t>
      </w:r>
      <w:r w:rsidR="001144EF" w:rsidRPr="00CB4538">
        <w:rPr>
          <w:rFonts w:ascii="Palatino Linotype" w:eastAsia="Times New Roman" w:hAnsi="Palatino Linotype" w:cs="Times New Roman"/>
          <w:sz w:val="18"/>
          <w:szCs w:val="18"/>
          <w:lang w:eastAsia="it-IT"/>
        </w:rPr>
        <w:t>[che ti sarebbe dato]</w:t>
      </w:r>
      <w:r w:rsidR="0033328A" w:rsidRPr="00CB4538">
        <w:rPr>
          <w:rFonts w:ascii="Palatino Linotype" w:eastAsia="Times New Roman" w:hAnsi="Palatino Linotype" w:cs="Times New Roman"/>
          <w:smallCaps/>
          <w:sz w:val="18"/>
          <w:szCs w:val="18"/>
          <w:lang w:eastAsia="it-IT"/>
        </w:rPr>
        <w:t xml:space="preserve">, tutto quello hai ricevuto? </w:t>
      </w:r>
      <w:r w:rsidR="0033328A" w:rsidRPr="00CB4538">
        <w:rPr>
          <w:rFonts w:ascii="Palatino Linotype" w:eastAsia="Times New Roman" w:hAnsi="Palatino Linotype" w:cs="Times New Roman"/>
          <w:sz w:val="18"/>
          <w:szCs w:val="18"/>
          <w:lang w:eastAsia="it-IT"/>
        </w:rPr>
        <w:t>Rispose Aulo Agerio</w:t>
      </w:r>
      <w:r w:rsidR="001144EF" w:rsidRPr="00CB4538">
        <w:rPr>
          <w:rFonts w:ascii="Palatino Linotype" w:eastAsia="Times New Roman" w:hAnsi="Palatino Linotype" w:cs="Times New Roman"/>
          <w:smallCaps/>
          <w:sz w:val="18"/>
          <w:szCs w:val="18"/>
          <w:lang w:eastAsia="it-IT"/>
        </w:rPr>
        <w:t>: Ho ricevuto o anche</w:t>
      </w:r>
      <w:r w:rsidR="0033328A" w:rsidRPr="00CB4538">
        <w:rPr>
          <w:rFonts w:ascii="Palatino Linotype" w:eastAsia="Times New Roman" w:hAnsi="Palatino Linotype" w:cs="Times New Roman"/>
          <w:smallCaps/>
          <w:sz w:val="18"/>
          <w:szCs w:val="18"/>
          <w:lang w:eastAsia="it-IT"/>
        </w:rPr>
        <w:t xml:space="preserve"> lo considerai accettato.</w:t>
      </w:r>
    </w:p>
    <w:p w14:paraId="6BAAD2F8" w14:textId="77777777" w:rsidR="00543738" w:rsidRPr="00B6791B" w:rsidRDefault="00543738" w:rsidP="00260B7E">
      <w:pPr>
        <w:widowControl w:val="0"/>
        <w:spacing w:after="0" w:line="240" w:lineRule="auto"/>
        <w:jc w:val="both"/>
        <w:rPr>
          <w:rFonts w:ascii="Palatino Linotype" w:eastAsia="Times New Roman" w:hAnsi="Palatino Linotype" w:cs="Times New Roman"/>
          <w:sz w:val="18"/>
          <w:szCs w:val="18"/>
          <w:lang w:eastAsia="it-IT"/>
        </w:rPr>
        <w:sectPr w:rsidR="00543738" w:rsidRPr="00B6791B" w:rsidSect="00543738">
          <w:type w:val="continuous"/>
          <w:pgSz w:w="11906" w:h="16838" w:code="9"/>
          <w:pgMar w:top="1134" w:right="1134" w:bottom="1134" w:left="1134" w:header="737" w:footer="737" w:gutter="0"/>
          <w:cols w:num="2" w:space="708"/>
          <w:docGrid w:linePitch="360"/>
        </w:sectPr>
      </w:pPr>
    </w:p>
    <w:p w14:paraId="136C5488" w14:textId="77777777" w:rsidR="00543738" w:rsidRPr="00B6791B" w:rsidRDefault="00543738" w:rsidP="00260B7E">
      <w:pPr>
        <w:widowControl w:val="0"/>
        <w:spacing w:after="0" w:line="240" w:lineRule="auto"/>
        <w:jc w:val="both"/>
        <w:rPr>
          <w:rFonts w:ascii="Palatino Linotype" w:eastAsia="Times New Roman" w:hAnsi="Palatino Linotype" w:cs="Times New Roman"/>
          <w:sz w:val="18"/>
          <w:szCs w:val="18"/>
          <w:lang w:eastAsia="it-IT"/>
        </w:rPr>
      </w:pPr>
    </w:p>
    <w:p w14:paraId="3DF39031" w14:textId="77777777" w:rsidR="00CB4538" w:rsidRDefault="00B6791B">
      <w:pPr>
        <w:widowControl w:val="0"/>
        <w:spacing w:after="0" w:line="240" w:lineRule="auto"/>
        <w:jc w:val="both"/>
        <w:rPr>
          <w:rFonts w:ascii="Palatino Linotype" w:eastAsia="Times New Roman" w:hAnsi="Palatino Linotype" w:cs="Times New Roman"/>
          <w:lang w:eastAsia="it-IT"/>
        </w:rPr>
      </w:pPr>
      <w:r w:rsidRPr="00B6791B">
        <w:rPr>
          <w:rFonts w:ascii="Palatino Linotype" w:eastAsia="Times New Roman" w:hAnsi="Palatino Linotype" w:cs="Times New Roman"/>
          <w:lang w:eastAsia="it-IT"/>
        </w:rPr>
        <w:lastRenderedPageBreak/>
        <w:t>Infine</w:t>
      </w:r>
      <w:r>
        <w:rPr>
          <w:rFonts w:ascii="Palatino Linotype" w:eastAsia="Times New Roman" w:hAnsi="Palatino Linotype" w:cs="Times New Roman"/>
          <w:lang w:eastAsia="it-IT"/>
        </w:rPr>
        <w:t xml:space="preserve">, tra le cause di estinzione delle obbligazioni, nel libro (p. 453 s.) si parla del </w:t>
      </w:r>
      <w:r w:rsidRPr="00B6791B">
        <w:rPr>
          <w:rFonts w:ascii="Palatino Linotype" w:eastAsia="Times New Roman" w:hAnsi="Palatino Linotype" w:cs="Times New Roman"/>
          <w:i/>
          <w:lang w:eastAsia="it-IT"/>
        </w:rPr>
        <w:t>concursus causarum</w:t>
      </w:r>
      <w:r w:rsidR="00C13092">
        <w:rPr>
          <w:rStyle w:val="Rimandonotaapidipagina"/>
          <w:rFonts w:ascii="Palatino Linotype" w:eastAsia="Times New Roman" w:hAnsi="Palatino Linotype" w:cs="Times New Roman"/>
          <w:lang w:eastAsia="it-IT"/>
        </w:rPr>
        <w:footnoteReference w:id="11"/>
      </w:r>
      <w:r w:rsidR="00C13092">
        <w:rPr>
          <w:rFonts w:ascii="Palatino Linotype" w:eastAsia="Times New Roman" w:hAnsi="Palatino Linotype" w:cs="Times New Roman"/>
          <w:lang w:eastAsia="it-IT"/>
        </w:rPr>
        <w:t xml:space="preserve"> </w:t>
      </w:r>
      <w:r>
        <w:rPr>
          <w:rFonts w:ascii="Palatino Linotype" w:eastAsia="Times New Roman" w:hAnsi="Palatino Linotype" w:cs="Times New Roman"/>
          <w:lang w:eastAsia="it-IT"/>
        </w:rPr>
        <w:t>e si cita il brano di Salvio Giuliano riprodotto in D. 44, 7, 19</w:t>
      </w:r>
      <w:r w:rsidR="00C13092">
        <w:rPr>
          <w:rFonts w:ascii="Palatino Linotype" w:eastAsia="Times New Roman" w:hAnsi="Palatino Linotype" w:cs="Times New Roman"/>
          <w:lang w:eastAsia="it-IT"/>
        </w:rPr>
        <w:t xml:space="preserve"> dove</w:t>
      </w:r>
      <w:r>
        <w:rPr>
          <w:rFonts w:ascii="Palatino Linotype" w:eastAsia="Times New Roman" w:hAnsi="Palatino Linotype" w:cs="Times New Roman"/>
          <w:lang w:eastAsia="it-IT"/>
        </w:rPr>
        <w:t xml:space="preserve"> si propone un ragionamento </w:t>
      </w:r>
      <w:r w:rsidR="00C13092">
        <w:rPr>
          <w:rFonts w:ascii="Palatino Linotype" w:eastAsia="Times New Roman" w:hAnsi="Palatino Linotype" w:cs="Times New Roman"/>
          <w:lang w:eastAsia="it-IT"/>
        </w:rPr>
        <w:t xml:space="preserve">tanto </w:t>
      </w:r>
      <w:r>
        <w:rPr>
          <w:rFonts w:ascii="Palatino Linotype" w:eastAsia="Times New Roman" w:hAnsi="Palatino Linotype" w:cs="Times New Roman"/>
          <w:lang w:eastAsia="it-IT"/>
        </w:rPr>
        <w:t>interessante</w:t>
      </w:r>
      <w:r w:rsidR="00C13092">
        <w:rPr>
          <w:rFonts w:ascii="Palatino Linotype" w:eastAsia="Times New Roman" w:hAnsi="Palatino Linotype" w:cs="Times New Roman"/>
          <w:lang w:eastAsia="it-IT"/>
        </w:rPr>
        <w:t xml:space="preserve"> quanto complesso</w:t>
      </w:r>
      <w:r>
        <w:rPr>
          <w:rFonts w:ascii="Palatino Linotype" w:eastAsia="Times New Roman" w:hAnsi="Palatino Linotype" w:cs="Times New Roman"/>
          <w:lang w:eastAsia="it-IT"/>
        </w:rPr>
        <w:t>:</w:t>
      </w:r>
    </w:p>
    <w:p w14:paraId="43EF76C6" w14:textId="77777777" w:rsidR="00B6791B" w:rsidRDefault="00B6791B">
      <w:pPr>
        <w:widowControl w:val="0"/>
        <w:spacing w:after="0" w:line="240" w:lineRule="auto"/>
        <w:jc w:val="both"/>
        <w:rPr>
          <w:rFonts w:ascii="Palatino Linotype" w:eastAsia="Times New Roman" w:hAnsi="Palatino Linotype" w:cs="Times New Roman"/>
          <w:lang w:eastAsia="it-IT"/>
        </w:rPr>
      </w:pPr>
    </w:p>
    <w:p w14:paraId="54AC7500" w14:textId="77777777" w:rsidR="00B6791B" w:rsidRPr="00B2306B" w:rsidRDefault="00B6791B" w:rsidP="00B6791B">
      <w:pPr>
        <w:pStyle w:val="NormaleWeb"/>
        <w:widowControl w:val="0"/>
        <w:spacing w:before="0" w:beforeAutospacing="0" w:after="0" w:afterAutospacing="0"/>
        <w:jc w:val="both"/>
        <w:rPr>
          <w:rFonts w:ascii="Palatino Linotype" w:hAnsi="Palatino Linotype"/>
          <w:sz w:val="20"/>
          <w:szCs w:val="20"/>
        </w:rPr>
        <w:sectPr w:rsidR="00B6791B" w:rsidRPr="00B2306B" w:rsidSect="00260B7E">
          <w:type w:val="continuous"/>
          <w:pgSz w:w="11906" w:h="16838" w:code="9"/>
          <w:pgMar w:top="1134" w:right="1134" w:bottom="1134" w:left="1134" w:header="737" w:footer="737" w:gutter="0"/>
          <w:cols w:space="708"/>
          <w:docGrid w:linePitch="360"/>
        </w:sectPr>
      </w:pPr>
    </w:p>
    <w:p w14:paraId="7711707E" w14:textId="77777777" w:rsidR="00B6791B" w:rsidRPr="00B6791B" w:rsidRDefault="00B6791B" w:rsidP="00B6791B">
      <w:pPr>
        <w:pStyle w:val="NormaleWeb"/>
        <w:widowControl w:val="0"/>
        <w:spacing w:before="0" w:beforeAutospacing="0" w:after="0" w:afterAutospacing="0"/>
        <w:jc w:val="both"/>
        <w:rPr>
          <w:rFonts w:ascii="Palatino Linotype" w:hAnsi="Palatino Linotype"/>
          <w:sz w:val="20"/>
          <w:szCs w:val="20"/>
        </w:rPr>
      </w:pPr>
      <w:r w:rsidRPr="00B2306B">
        <w:rPr>
          <w:rFonts w:ascii="Palatino Linotype" w:hAnsi="Palatino Linotype"/>
          <w:sz w:val="20"/>
          <w:szCs w:val="20"/>
        </w:rPr>
        <w:t xml:space="preserve">D. 44, 7 </w:t>
      </w:r>
      <w:r w:rsidRPr="00B2306B">
        <w:rPr>
          <w:rFonts w:ascii="Palatino Linotype" w:hAnsi="Palatino Linotype" w:cstheme="minorHAnsi"/>
          <w:smallCaps/>
          <w:sz w:val="20"/>
          <w:szCs w:val="20"/>
        </w:rPr>
        <w:t>De obligationibus et actionibus</w:t>
      </w:r>
      <w:r w:rsidRPr="00B2306B">
        <w:rPr>
          <w:rFonts w:ascii="Palatino Linotype" w:hAnsi="Palatino Linotype"/>
          <w:sz w:val="20"/>
          <w:szCs w:val="20"/>
        </w:rPr>
        <w:t xml:space="preserve">, 19 </w:t>
      </w:r>
      <w:r w:rsidRPr="00B2306B">
        <w:rPr>
          <w:rFonts w:ascii="Palatino Linotype" w:hAnsi="Palatino Linotype"/>
          <w:smallCaps/>
          <w:sz w:val="20"/>
          <w:szCs w:val="20"/>
        </w:rPr>
        <w:t>Iulianus</w:t>
      </w:r>
      <w:r w:rsidRPr="00B2306B">
        <w:rPr>
          <w:rFonts w:ascii="Palatino Linotype" w:hAnsi="Palatino Linotype"/>
          <w:sz w:val="20"/>
          <w:szCs w:val="20"/>
        </w:rPr>
        <w:t xml:space="preserve"> </w:t>
      </w:r>
      <w:r w:rsidRPr="00B2306B">
        <w:rPr>
          <w:rFonts w:ascii="Palatino Linotype" w:hAnsi="Palatino Linotype"/>
          <w:i/>
          <w:sz w:val="20"/>
          <w:szCs w:val="20"/>
        </w:rPr>
        <w:t>l. 73 digestorum</w:t>
      </w:r>
      <w:r w:rsidRPr="00B2306B">
        <w:rPr>
          <w:rFonts w:ascii="Palatino Linotype" w:hAnsi="Palatino Linotype"/>
          <w:sz w:val="20"/>
          <w:szCs w:val="20"/>
        </w:rPr>
        <w:t xml:space="preserve">: </w:t>
      </w:r>
      <w:r w:rsidRPr="00B6791B">
        <w:rPr>
          <w:rFonts w:ascii="Palatino Linotype" w:hAnsi="Palatino Linotype"/>
          <w:sz w:val="20"/>
          <w:szCs w:val="20"/>
        </w:rPr>
        <w:t xml:space="preserve">Ex promissione dotis: non videtur lucrativa causa esse, sed quodammodo creditor aut emptor intellegitur, qui dotem petit. Porro cum creditor vel emptor ex lucrativa causa rem habere coeperit, nihilo minus integras actiones retinent, sicut ex contrario qui non ex causa lucrativa rem habere coepit, eandem non prohibetur ex lucrativa causa petere. </w:t>
      </w:r>
    </w:p>
    <w:p w14:paraId="73157666" w14:textId="77777777" w:rsidR="00B6791B" w:rsidRPr="00B6791B" w:rsidRDefault="00B6791B" w:rsidP="00B6791B">
      <w:pPr>
        <w:pStyle w:val="NormaleWeb"/>
        <w:widowControl w:val="0"/>
        <w:spacing w:before="0" w:beforeAutospacing="0" w:after="0" w:afterAutospacing="0"/>
        <w:jc w:val="both"/>
        <w:rPr>
          <w:rFonts w:ascii="Palatino Linotype" w:hAnsi="Palatino Linotype"/>
          <w:sz w:val="20"/>
          <w:szCs w:val="20"/>
        </w:rPr>
      </w:pPr>
    </w:p>
    <w:p w14:paraId="196C2529" w14:textId="77777777" w:rsidR="00B6791B" w:rsidRPr="00B6791B" w:rsidRDefault="00B6791B" w:rsidP="00B6791B">
      <w:pPr>
        <w:widowControl w:val="0"/>
        <w:spacing w:after="0" w:line="240" w:lineRule="auto"/>
        <w:jc w:val="both"/>
        <w:rPr>
          <w:rFonts w:ascii="Palatino Linotype" w:hAnsi="Palatino Linotype"/>
          <w:sz w:val="20"/>
          <w:szCs w:val="20"/>
        </w:rPr>
      </w:pPr>
      <w:r w:rsidRPr="00B6791B">
        <w:rPr>
          <w:rFonts w:ascii="Palatino Linotype" w:hAnsi="Palatino Linotype"/>
          <w:sz w:val="20"/>
          <w:szCs w:val="20"/>
        </w:rPr>
        <w:t>Dalla promessa di dote</w:t>
      </w:r>
      <w:r w:rsidRPr="00B6791B">
        <w:rPr>
          <w:rStyle w:val="Rimandonotaapidipagina"/>
          <w:rFonts w:ascii="Palatino Linotype" w:hAnsi="Palatino Linotype"/>
          <w:sz w:val="20"/>
          <w:szCs w:val="20"/>
        </w:rPr>
        <w:footnoteReference w:id="12"/>
      </w:r>
      <w:r w:rsidRPr="00B6791B">
        <w:rPr>
          <w:rFonts w:ascii="Palatino Linotype" w:hAnsi="Palatino Linotype"/>
          <w:sz w:val="20"/>
          <w:szCs w:val="20"/>
        </w:rPr>
        <w:t xml:space="preserve">: non sembra sia un titolo oneroso, ma </w:t>
      </w:r>
      <w:r w:rsidR="00C13092">
        <w:rPr>
          <w:rFonts w:ascii="Palatino Linotype" w:hAnsi="Palatino Linotype"/>
          <w:sz w:val="20"/>
          <w:szCs w:val="20"/>
        </w:rPr>
        <w:t xml:space="preserve">comunque </w:t>
      </w:r>
      <w:r>
        <w:rPr>
          <w:rFonts w:ascii="Palatino Linotype" w:hAnsi="Palatino Linotype"/>
          <w:sz w:val="20"/>
          <w:szCs w:val="20"/>
        </w:rPr>
        <w:t xml:space="preserve">si può </w:t>
      </w:r>
      <w:r w:rsidR="00C13092">
        <w:rPr>
          <w:rFonts w:ascii="Palatino Linotype" w:hAnsi="Palatino Linotype"/>
          <w:sz w:val="20"/>
          <w:szCs w:val="20"/>
        </w:rPr>
        <w:t xml:space="preserve">pensare </w:t>
      </w:r>
      <w:r w:rsidRPr="00B6791B">
        <w:rPr>
          <w:rFonts w:ascii="Palatino Linotype" w:hAnsi="Palatino Linotype"/>
          <w:sz w:val="20"/>
          <w:szCs w:val="20"/>
        </w:rPr>
        <w:t>chi chiede la dote [</w:t>
      </w:r>
      <w:r w:rsidR="00C13092">
        <w:rPr>
          <w:rFonts w:ascii="Palatino Linotype" w:hAnsi="Palatino Linotype"/>
          <w:sz w:val="20"/>
          <w:szCs w:val="20"/>
        </w:rPr>
        <w:t>come</w:t>
      </w:r>
      <w:r>
        <w:rPr>
          <w:rFonts w:ascii="Palatino Linotype" w:hAnsi="Palatino Linotype"/>
          <w:sz w:val="20"/>
          <w:szCs w:val="20"/>
        </w:rPr>
        <w:t>]</w:t>
      </w:r>
      <w:r w:rsidRPr="00B6791B">
        <w:rPr>
          <w:rFonts w:ascii="Palatino Linotype" w:hAnsi="Palatino Linotype"/>
          <w:sz w:val="20"/>
          <w:szCs w:val="20"/>
        </w:rPr>
        <w:t xml:space="preserve"> creditore o compratore</w:t>
      </w:r>
      <w:r w:rsidRPr="00B6791B">
        <w:rPr>
          <w:rStyle w:val="Rimandonotaapidipagina"/>
          <w:rFonts w:ascii="Palatino Linotype" w:hAnsi="Palatino Linotype"/>
          <w:sz w:val="20"/>
          <w:szCs w:val="20"/>
        </w:rPr>
        <w:footnoteReference w:id="13"/>
      </w:r>
      <w:r w:rsidRPr="00B6791B">
        <w:rPr>
          <w:rFonts w:ascii="Palatino Linotype" w:hAnsi="Palatino Linotype"/>
          <w:sz w:val="20"/>
          <w:szCs w:val="20"/>
        </w:rPr>
        <w:t>. Inoltre quando il creditore o compratore ha cominciato ad avere il bene da un titolo oneroso, non di meno rimane titolare di azioni intatte</w:t>
      </w:r>
      <w:r w:rsidRPr="00B6791B">
        <w:rPr>
          <w:rStyle w:val="Rimandonotaapidipagina"/>
          <w:rFonts w:ascii="Palatino Linotype" w:hAnsi="Palatino Linotype"/>
          <w:sz w:val="20"/>
          <w:szCs w:val="20"/>
        </w:rPr>
        <w:footnoteReference w:id="14"/>
      </w:r>
      <w:r>
        <w:rPr>
          <w:rFonts w:ascii="Palatino Linotype" w:hAnsi="Palatino Linotype"/>
          <w:sz w:val="20"/>
          <w:szCs w:val="20"/>
        </w:rPr>
        <w:t xml:space="preserve">, </w:t>
      </w:r>
      <w:r w:rsidR="00D75C0B">
        <w:rPr>
          <w:rFonts w:ascii="Palatino Linotype" w:hAnsi="Palatino Linotype"/>
          <w:sz w:val="20"/>
          <w:szCs w:val="20"/>
        </w:rPr>
        <w:t xml:space="preserve">[non] </w:t>
      </w:r>
      <w:r>
        <w:rPr>
          <w:rFonts w:ascii="Palatino Linotype" w:hAnsi="Palatino Linotype"/>
          <w:sz w:val="20"/>
          <w:szCs w:val="20"/>
        </w:rPr>
        <w:t xml:space="preserve">come </w:t>
      </w:r>
      <w:r w:rsidRPr="00B6791B">
        <w:rPr>
          <w:rFonts w:ascii="Palatino Linotype" w:hAnsi="Palatino Linotype"/>
          <w:sz w:val="20"/>
          <w:szCs w:val="20"/>
        </w:rPr>
        <w:t>al contrario chi ha cominciato ad avere il bene non da un titolo oneroso</w:t>
      </w:r>
      <w:r w:rsidR="00D75C0B">
        <w:rPr>
          <w:rFonts w:ascii="Palatino Linotype" w:hAnsi="Palatino Linotype"/>
          <w:sz w:val="20"/>
          <w:szCs w:val="20"/>
        </w:rPr>
        <w:t>, [e</w:t>
      </w:r>
      <w:r w:rsidR="00B4283A">
        <w:rPr>
          <w:rFonts w:ascii="Palatino Linotype" w:hAnsi="Palatino Linotype"/>
          <w:sz w:val="20"/>
          <w:szCs w:val="20"/>
        </w:rPr>
        <w:t>d egli</w:t>
      </w:r>
      <w:r w:rsidR="00D75C0B">
        <w:rPr>
          <w:rFonts w:ascii="Palatino Linotype" w:hAnsi="Palatino Linotype"/>
          <w:sz w:val="20"/>
          <w:szCs w:val="20"/>
        </w:rPr>
        <w:t>]</w:t>
      </w:r>
      <w:r w:rsidRPr="00B6791B">
        <w:rPr>
          <w:rFonts w:ascii="Palatino Linotype" w:hAnsi="Palatino Linotype"/>
          <w:sz w:val="20"/>
          <w:szCs w:val="20"/>
        </w:rPr>
        <w:t xml:space="preserve"> </w:t>
      </w:r>
      <w:r w:rsidR="00D75C0B">
        <w:rPr>
          <w:rFonts w:ascii="Palatino Linotype" w:hAnsi="Palatino Linotype"/>
          <w:sz w:val="20"/>
          <w:szCs w:val="20"/>
        </w:rPr>
        <w:t xml:space="preserve">lo stesso [bene] </w:t>
      </w:r>
      <w:r>
        <w:rPr>
          <w:rFonts w:ascii="Palatino Linotype" w:hAnsi="Palatino Linotype"/>
          <w:sz w:val="20"/>
          <w:szCs w:val="20"/>
        </w:rPr>
        <w:t xml:space="preserve">non è impedito di chiedere </w:t>
      </w:r>
      <w:r w:rsidR="00B4283A">
        <w:rPr>
          <w:rFonts w:ascii="Palatino Linotype" w:hAnsi="Palatino Linotype"/>
          <w:sz w:val="20"/>
          <w:szCs w:val="20"/>
        </w:rPr>
        <w:t>per i</w:t>
      </w:r>
      <w:r w:rsidR="00D75C0B">
        <w:rPr>
          <w:rFonts w:ascii="Palatino Linotype" w:hAnsi="Palatino Linotype"/>
          <w:sz w:val="20"/>
          <w:szCs w:val="20"/>
        </w:rPr>
        <w:t>l ti</w:t>
      </w:r>
      <w:r w:rsidRPr="00B6791B">
        <w:rPr>
          <w:rFonts w:ascii="Palatino Linotype" w:hAnsi="Palatino Linotype"/>
          <w:sz w:val="20"/>
          <w:szCs w:val="20"/>
        </w:rPr>
        <w:t>tolo oneroso.</w:t>
      </w:r>
    </w:p>
    <w:p w14:paraId="64DA6458" w14:textId="77777777" w:rsidR="00B6791B" w:rsidRDefault="00B6791B">
      <w:pPr>
        <w:widowControl w:val="0"/>
        <w:spacing w:after="0" w:line="240" w:lineRule="auto"/>
        <w:jc w:val="both"/>
        <w:rPr>
          <w:rFonts w:ascii="Palatino Linotype" w:eastAsia="Times New Roman" w:hAnsi="Palatino Linotype" w:cs="Times New Roman"/>
          <w:lang w:eastAsia="it-IT"/>
        </w:rPr>
        <w:sectPr w:rsidR="00B6791B" w:rsidSect="00B6791B">
          <w:type w:val="continuous"/>
          <w:pgSz w:w="11906" w:h="16838" w:code="9"/>
          <w:pgMar w:top="1134" w:right="1134" w:bottom="1134" w:left="1134" w:header="737" w:footer="737" w:gutter="0"/>
          <w:cols w:num="2" w:space="708"/>
          <w:docGrid w:linePitch="360"/>
        </w:sectPr>
      </w:pPr>
    </w:p>
    <w:p w14:paraId="294864A1" w14:textId="77777777" w:rsidR="00252E0C" w:rsidRDefault="00C13092" w:rsidP="00C13092">
      <w:pPr>
        <w:widowControl w:val="0"/>
        <w:spacing w:after="0" w:line="240" w:lineRule="auto"/>
        <w:jc w:val="both"/>
        <w:rPr>
          <w:rFonts w:ascii="Palatino Linotype" w:eastAsia="Times New Roman" w:hAnsi="Palatino Linotype" w:cs="Times New Roman"/>
          <w:lang w:eastAsia="it-IT"/>
        </w:rPr>
      </w:pPr>
      <w:r>
        <w:rPr>
          <w:rFonts w:ascii="Palatino Linotype" w:eastAsia="Times New Roman" w:hAnsi="Palatino Linotype" w:cs="Times New Roman"/>
          <w:lang w:eastAsia="it-IT"/>
        </w:rPr>
        <w:t xml:space="preserve">Impostare bene il caso prospettato: Giuliano </w:t>
      </w:r>
      <w:r w:rsidR="00252E0C">
        <w:rPr>
          <w:rFonts w:ascii="Palatino Linotype" w:eastAsia="Times New Roman" w:hAnsi="Palatino Linotype" w:cs="Times New Roman"/>
          <w:lang w:eastAsia="it-IT"/>
        </w:rPr>
        <w:t>pensa (</w:t>
      </w:r>
      <w:r w:rsidR="00252E0C" w:rsidRPr="00252E0C">
        <w:rPr>
          <w:rFonts w:ascii="Palatino Linotype" w:eastAsia="Times New Roman" w:hAnsi="Palatino Linotype" w:cs="Times New Roman"/>
          <w:i/>
          <w:lang w:eastAsia="it-IT"/>
        </w:rPr>
        <w:t>intellegit</w:t>
      </w:r>
      <w:r w:rsidR="00252E0C">
        <w:rPr>
          <w:rFonts w:ascii="Palatino Linotype" w:eastAsia="Times New Roman" w:hAnsi="Palatino Linotype" w:cs="Times New Roman"/>
          <w:lang w:eastAsia="it-IT"/>
        </w:rPr>
        <w:t xml:space="preserve">) </w:t>
      </w:r>
      <w:r>
        <w:rPr>
          <w:rFonts w:ascii="Palatino Linotype" w:eastAsia="Times New Roman" w:hAnsi="Palatino Linotype" w:cs="Times New Roman"/>
          <w:lang w:eastAsia="it-IT"/>
        </w:rPr>
        <w:t xml:space="preserve">ad un </w:t>
      </w:r>
      <w:r w:rsidR="00252E0C">
        <w:rPr>
          <w:rFonts w:ascii="Palatino Linotype" w:eastAsia="Times New Roman" w:hAnsi="Palatino Linotype" w:cs="Times New Roman"/>
          <w:lang w:eastAsia="it-IT"/>
        </w:rPr>
        <w:t xml:space="preserve">soggetto che deve avere un bene da qualcuno che potrebbe divenire suo suocero. Se il soggetto </w:t>
      </w:r>
      <w:r>
        <w:rPr>
          <w:rFonts w:ascii="Palatino Linotype" w:eastAsia="Times New Roman" w:hAnsi="Palatino Linotype" w:cs="Times New Roman"/>
          <w:lang w:eastAsia="it-IT"/>
        </w:rPr>
        <w:t>si fidanza con la figlia d</w:t>
      </w:r>
      <w:r w:rsidR="00252E0C">
        <w:rPr>
          <w:rFonts w:ascii="Palatino Linotype" w:eastAsia="Times New Roman" w:hAnsi="Palatino Linotype" w:cs="Times New Roman"/>
          <w:lang w:eastAsia="it-IT"/>
        </w:rPr>
        <w:t>i chi deve dare, si può verificare l’ipotesi che l’oggetto sia stato pagato, oppure che non sia stato pagato. Allora Giuliano dice che s</w:t>
      </w:r>
      <w:r>
        <w:rPr>
          <w:rFonts w:ascii="Palatino Linotype" w:eastAsia="Times New Roman" w:hAnsi="Palatino Linotype" w:cs="Times New Roman"/>
          <w:lang w:eastAsia="it-IT"/>
        </w:rPr>
        <w:t>e</w:t>
      </w:r>
      <w:r w:rsidR="00252E0C">
        <w:rPr>
          <w:rFonts w:ascii="Palatino Linotype" w:eastAsia="Times New Roman" w:hAnsi="Palatino Linotype" w:cs="Times New Roman"/>
          <w:lang w:eastAsia="it-IT"/>
        </w:rPr>
        <w:t xml:space="preserve"> </w:t>
      </w:r>
      <w:r>
        <w:rPr>
          <w:rFonts w:ascii="Palatino Linotype" w:eastAsia="Times New Roman" w:hAnsi="Palatino Linotype" w:cs="Times New Roman"/>
          <w:lang w:eastAsia="it-IT"/>
        </w:rPr>
        <w:t xml:space="preserve">lo </w:t>
      </w:r>
      <w:r w:rsidRPr="00C13092">
        <w:rPr>
          <w:rFonts w:ascii="Palatino Linotype" w:eastAsia="Times New Roman" w:hAnsi="Palatino Linotype" w:cs="Times New Roman"/>
          <w:i/>
          <w:lang w:eastAsia="it-IT"/>
        </w:rPr>
        <w:t>sponsus</w:t>
      </w:r>
      <w:r w:rsidRPr="00C13092">
        <w:rPr>
          <w:rFonts w:ascii="Palatino Linotype" w:eastAsia="Times New Roman" w:hAnsi="Palatino Linotype" w:cs="Times New Roman"/>
          <w:lang w:eastAsia="it-IT"/>
        </w:rPr>
        <w:t xml:space="preserve"> </w:t>
      </w:r>
      <w:r w:rsidR="00252E0C">
        <w:rPr>
          <w:rFonts w:ascii="Palatino Linotype" w:eastAsia="Times New Roman" w:hAnsi="Palatino Linotype" w:cs="Times New Roman"/>
          <w:lang w:eastAsia="it-IT"/>
        </w:rPr>
        <w:t>h</w:t>
      </w:r>
      <w:r w:rsidRPr="00C13092">
        <w:rPr>
          <w:rFonts w:ascii="Palatino Linotype" w:eastAsia="Times New Roman" w:hAnsi="Palatino Linotype" w:cs="Times New Roman"/>
          <w:lang w:eastAsia="it-IT"/>
        </w:rPr>
        <w:t>a</w:t>
      </w:r>
      <w:r w:rsidR="00252E0C">
        <w:rPr>
          <w:rFonts w:ascii="Palatino Linotype" w:eastAsia="Times New Roman" w:hAnsi="Palatino Linotype" w:cs="Times New Roman"/>
          <w:lang w:eastAsia="it-IT"/>
        </w:rPr>
        <w:t xml:space="preserve"> pagato ed ha ricevuto l’oggetto, ma tra i beni dotali, è rimasto comunque creditore. Non così se non lo ha pagato.</w:t>
      </w:r>
    </w:p>
    <w:sectPr w:rsidR="00252E0C" w:rsidSect="00260B7E">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A9A21" w14:textId="77777777" w:rsidR="00912655" w:rsidRDefault="00912655" w:rsidP="00117487">
      <w:pPr>
        <w:spacing w:after="0" w:line="240" w:lineRule="auto"/>
      </w:pPr>
      <w:r>
        <w:separator/>
      </w:r>
    </w:p>
  </w:endnote>
  <w:endnote w:type="continuationSeparator" w:id="0">
    <w:p w14:paraId="4EE53863" w14:textId="77777777" w:rsidR="00912655" w:rsidRDefault="00912655" w:rsidP="0011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732516"/>
      <w:docPartObj>
        <w:docPartGallery w:val="Page Numbers (Bottom of Page)"/>
        <w:docPartUnique/>
      </w:docPartObj>
    </w:sdtPr>
    <w:sdtEndPr/>
    <w:sdtContent>
      <w:p w14:paraId="0A06C759" w14:textId="29C3DBDE" w:rsidR="00260B7E" w:rsidRDefault="00260B7E">
        <w:pPr>
          <w:pStyle w:val="Pidipagina"/>
          <w:jc w:val="right"/>
        </w:pPr>
        <w:r>
          <w:fldChar w:fldCharType="begin"/>
        </w:r>
        <w:r>
          <w:instrText>PAGE   \* MERGEFORMAT</w:instrText>
        </w:r>
        <w:r>
          <w:fldChar w:fldCharType="separate"/>
        </w:r>
        <w:r w:rsidR="00E07213">
          <w:rPr>
            <w:noProof/>
          </w:rPr>
          <w:t>11</w:t>
        </w:r>
        <w:r>
          <w:fldChar w:fldCharType="end"/>
        </w:r>
      </w:p>
    </w:sdtContent>
  </w:sdt>
  <w:p w14:paraId="411A4BD1" w14:textId="77777777" w:rsidR="00912655" w:rsidRDefault="0091265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9341A" w14:textId="77777777" w:rsidR="00912655" w:rsidRDefault="00912655" w:rsidP="00117487">
      <w:pPr>
        <w:spacing w:after="0" w:line="240" w:lineRule="auto"/>
      </w:pPr>
      <w:r>
        <w:separator/>
      </w:r>
    </w:p>
  </w:footnote>
  <w:footnote w:type="continuationSeparator" w:id="0">
    <w:p w14:paraId="5F9E4B18" w14:textId="77777777" w:rsidR="00912655" w:rsidRDefault="00912655" w:rsidP="00117487">
      <w:pPr>
        <w:spacing w:after="0" w:line="240" w:lineRule="auto"/>
      </w:pPr>
      <w:r>
        <w:continuationSeparator/>
      </w:r>
    </w:p>
  </w:footnote>
  <w:footnote w:id="1">
    <w:p w14:paraId="3CCA0350" w14:textId="392258DD" w:rsidR="00912655" w:rsidRPr="00EE58AA" w:rsidRDefault="00912655"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La retorica, prima greca e poi romana, ha utilizzato lo schema </w:t>
      </w:r>
      <w:r w:rsidRPr="00EE58AA">
        <w:rPr>
          <w:rFonts w:ascii="Palatino Linotype" w:hAnsi="Palatino Linotype"/>
          <w:i/>
          <w:sz w:val="18"/>
          <w:szCs w:val="18"/>
        </w:rPr>
        <w:t>genus</w:t>
      </w:r>
      <w:r w:rsidRPr="00EE58AA">
        <w:rPr>
          <w:rFonts w:ascii="Palatino Linotype" w:hAnsi="Palatino Linotype"/>
          <w:sz w:val="18"/>
          <w:szCs w:val="18"/>
        </w:rPr>
        <w:t xml:space="preserve"> – </w:t>
      </w:r>
      <w:r w:rsidRPr="00EE58AA">
        <w:rPr>
          <w:rFonts w:ascii="Palatino Linotype" w:hAnsi="Palatino Linotype"/>
          <w:i/>
          <w:sz w:val="18"/>
          <w:szCs w:val="18"/>
        </w:rPr>
        <w:t>species</w:t>
      </w:r>
      <w:r w:rsidRPr="00EE58AA">
        <w:rPr>
          <w:rFonts w:ascii="Palatino Linotype" w:hAnsi="Palatino Linotype"/>
          <w:sz w:val="18"/>
          <w:szCs w:val="18"/>
        </w:rPr>
        <w:t xml:space="preserve"> per le classificazioni utili nei processi conoscitivi: nel senso che il </w:t>
      </w:r>
      <w:r w:rsidR="00837240" w:rsidRPr="00EE58AA">
        <w:rPr>
          <w:rFonts w:ascii="Palatino Linotype" w:hAnsi="Palatino Linotype"/>
          <w:i/>
          <w:sz w:val="18"/>
          <w:szCs w:val="18"/>
        </w:rPr>
        <w:t>defini</w:t>
      </w:r>
      <w:r w:rsidRPr="00EE58AA">
        <w:rPr>
          <w:rFonts w:ascii="Palatino Linotype" w:hAnsi="Palatino Linotype"/>
          <w:i/>
          <w:sz w:val="18"/>
          <w:szCs w:val="18"/>
        </w:rPr>
        <w:t>endum</w:t>
      </w:r>
      <w:r w:rsidRPr="00EE58AA">
        <w:rPr>
          <w:rFonts w:ascii="Palatino Linotype" w:hAnsi="Palatino Linotype"/>
          <w:sz w:val="18"/>
          <w:szCs w:val="18"/>
        </w:rPr>
        <w:t xml:space="preserve"> è un </w:t>
      </w:r>
      <w:r w:rsidRPr="00EE58AA">
        <w:rPr>
          <w:rFonts w:ascii="Palatino Linotype" w:hAnsi="Palatino Linotype"/>
          <w:i/>
          <w:sz w:val="18"/>
          <w:szCs w:val="18"/>
        </w:rPr>
        <w:t>genus</w:t>
      </w:r>
      <w:r w:rsidRPr="00EE58AA">
        <w:rPr>
          <w:rFonts w:ascii="Palatino Linotype" w:hAnsi="Palatino Linotype"/>
          <w:sz w:val="18"/>
          <w:szCs w:val="18"/>
        </w:rPr>
        <w:t xml:space="preserve">, di per sé indivisibile, il quale </w:t>
      </w:r>
      <w:r w:rsidR="00837240" w:rsidRPr="00EE58AA">
        <w:rPr>
          <w:rFonts w:ascii="Palatino Linotype" w:hAnsi="Palatino Linotype"/>
          <w:sz w:val="18"/>
          <w:szCs w:val="18"/>
        </w:rPr>
        <w:t xml:space="preserve">va scomposto </w:t>
      </w:r>
      <w:r w:rsidRPr="00EE58AA">
        <w:rPr>
          <w:rFonts w:ascii="Palatino Linotype" w:hAnsi="Palatino Linotype"/>
          <w:sz w:val="18"/>
          <w:szCs w:val="18"/>
        </w:rPr>
        <w:t>n</w:t>
      </w:r>
      <w:r w:rsidR="00837240" w:rsidRPr="00EE58AA">
        <w:rPr>
          <w:rFonts w:ascii="Palatino Linotype" w:hAnsi="Palatino Linotype"/>
          <w:sz w:val="18"/>
          <w:szCs w:val="18"/>
        </w:rPr>
        <w:t>ei</w:t>
      </w:r>
      <w:r w:rsidRPr="00EE58AA">
        <w:rPr>
          <w:rFonts w:ascii="Palatino Linotype" w:hAnsi="Palatino Linotype"/>
          <w:sz w:val="18"/>
          <w:szCs w:val="18"/>
        </w:rPr>
        <w:t xml:space="preserve"> vari contenuti, cioè </w:t>
      </w:r>
      <w:r w:rsidR="00837240" w:rsidRPr="00EE58AA">
        <w:rPr>
          <w:rFonts w:ascii="Palatino Linotype" w:hAnsi="Palatino Linotype"/>
          <w:sz w:val="18"/>
          <w:szCs w:val="18"/>
        </w:rPr>
        <w:t xml:space="preserve">nelle </w:t>
      </w:r>
      <w:r w:rsidRPr="00EE58AA">
        <w:rPr>
          <w:rFonts w:ascii="Palatino Linotype" w:hAnsi="Palatino Linotype"/>
          <w:i/>
          <w:sz w:val="18"/>
          <w:szCs w:val="18"/>
        </w:rPr>
        <w:t>species</w:t>
      </w:r>
      <w:r w:rsidRPr="00EE58AA">
        <w:rPr>
          <w:rFonts w:ascii="Palatino Linotype" w:hAnsi="Palatino Linotype"/>
          <w:sz w:val="18"/>
          <w:szCs w:val="18"/>
        </w:rPr>
        <w:t xml:space="preserve">; per cui qui Gaio avrebbe invertito i </w:t>
      </w:r>
      <w:r w:rsidRPr="00EE58AA">
        <w:rPr>
          <w:rFonts w:ascii="Palatino Linotype" w:hAnsi="Palatino Linotype"/>
          <w:i/>
          <w:sz w:val="18"/>
          <w:szCs w:val="18"/>
        </w:rPr>
        <w:t>genera obligationum</w:t>
      </w:r>
      <w:r w:rsidRPr="00EE58AA">
        <w:rPr>
          <w:rFonts w:ascii="Palatino Linotype" w:hAnsi="Palatino Linotype"/>
          <w:sz w:val="18"/>
          <w:szCs w:val="18"/>
        </w:rPr>
        <w:t xml:space="preserve">, divisi in </w:t>
      </w:r>
      <w:r w:rsidRPr="00EE58AA">
        <w:rPr>
          <w:rFonts w:ascii="Palatino Linotype" w:hAnsi="Palatino Linotype"/>
          <w:i/>
          <w:sz w:val="18"/>
          <w:szCs w:val="18"/>
        </w:rPr>
        <w:t>quattuor species</w:t>
      </w:r>
      <w:r w:rsidRPr="00EE58AA">
        <w:rPr>
          <w:rFonts w:ascii="Palatino Linotype" w:hAnsi="Palatino Linotype"/>
          <w:sz w:val="18"/>
          <w:szCs w:val="18"/>
        </w:rPr>
        <w:t xml:space="preserve">, con le </w:t>
      </w:r>
      <w:r w:rsidRPr="00EE58AA">
        <w:rPr>
          <w:rFonts w:ascii="Palatino Linotype" w:hAnsi="Palatino Linotype"/>
          <w:i/>
          <w:sz w:val="18"/>
          <w:szCs w:val="18"/>
        </w:rPr>
        <w:t>species obligationum</w:t>
      </w:r>
      <w:r w:rsidRPr="00EE58AA">
        <w:rPr>
          <w:rFonts w:ascii="Palatino Linotype" w:hAnsi="Palatino Linotype"/>
          <w:sz w:val="18"/>
          <w:szCs w:val="18"/>
        </w:rPr>
        <w:t xml:space="preserve"> divise in </w:t>
      </w:r>
      <w:r w:rsidRPr="00EE58AA">
        <w:rPr>
          <w:rFonts w:ascii="Palatino Linotype" w:hAnsi="Palatino Linotype"/>
          <w:i/>
          <w:sz w:val="18"/>
          <w:szCs w:val="18"/>
        </w:rPr>
        <w:t>quattuor genera</w:t>
      </w:r>
      <w:r w:rsidRPr="00EE58AA">
        <w:rPr>
          <w:rFonts w:ascii="Palatino Linotype" w:hAnsi="Palatino Linotype"/>
          <w:sz w:val="18"/>
          <w:szCs w:val="18"/>
        </w:rPr>
        <w:t xml:space="preserve">. Ma è il </w:t>
      </w:r>
      <w:r w:rsidRPr="00EE58AA">
        <w:rPr>
          <w:rFonts w:ascii="Palatino Linotype" w:hAnsi="Palatino Linotype"/>
          <w:i/>
          <w:sz w:val="18"/>
          <w:szCs w:val="18"/>
        </w:rPr>
        <w:t>genus obligatio</w:t>
      </w:r>
      <w:r w:rsidRPr="00EE58AA">
        <w:rPr>
          <w:rFonts w:ascii="Palatino Linotype" w:hAnsi="Palatino Linotype"/>
          <w:sz w:val="18"/>
          <w:szCs w:val="18"/>
        </w:rPr>
        <w:t xml:space="preserve"> che è divisibile in </w:t>
      </w:r>
      <w:r w:rsidRPr="00EE58AA">
        <w:rPr>
          <w:rFonts w:ascii="Palatino Linotype" w:hAnsi="Palatino Linotype"/>
          <w:i/>
          <w:sz w:val="18"/>
          <w:szCs w:val="18"/>
        </w:rPr>
        <w:t>duas species</w:t>
      </w:r>
      <w:r w:rsidRPr="00EE58AA">
        <w:rPr>
          <w:rFonts w:ascii="Palatino Linotype" w:hAnsi="Palatino Linotype"/>
          <w:sz w:val="18"/>
          <w:szCs w:val="18"/>
        </w:rPr>
        <w:t xml:space="preserve">, cioè </w:t>
      </w:r>
      <w:r w:rsidRPr="00EE58AA">
        <w:rPr>
          <w:rFonts w:ascii="Palatino Linotype" w:hAnsi="Palatino Linotype"/>
          <w:i/>
          <w:sz w:val="18"/>
          <w:szCs w:val="18"/>
        </w:rPr>
        <w:t>obligatio quae ex contractu nascitur</w:t>
      </w:r>
      <w:r w:rsidRPr="00EE58AA">
        <w:rPr>
          <w:rFonts w:ascii="Palatino Linotype" w:hAnsi="Palatino Linotype"/>
          <w:sz w:val="18"/>
          <w:szCs w:val="18"/>
        </w:rPr>
        <w:t xml:space="preserve"> ed </w:t>
      </w:r>
      <w:r w:rsidRPr="00EE58AA">
        <w:rPr>
          <w:rFonts w:ascii="Palatino Linotype" w:hAnsi="Palatino Linotype"/>
          <w:i/>
          <w:sz w:val="18"/>
          <w:szCs w:val="18"/>
        </w:rPr>
        <w:t>obligatio quae ex delicto nascitur</w:t>
      </w:r>
      <w:r w:rsidRPr="00EE58AA">
        <w:rPr>
          <w:rFonts w:ascii="Palatino Linotype" w:hAnsi="Palatino Linotype"/>
          <w:sz w:val="18"/>
          <w:szCs w:val="18"/>
        </w:rPr>
        <w:t xml:space="preserve">; dove poi la </w:t>
      </w:r>
      <w:r w:rsidRPr="00EE58AA">
        <w:rPr>
          <w:rFonts w:ascii="Palatino Linotype" w:hAnsi="Palatino Linotype"/>
          <w:i/>
          <w:sz w:val="18"/>
          <w:szCs w:val="18"/>
        </w:rPr>
        <w:t>obligatio quae ex contractu nascitur</w:t>
      </w:r>
      <w:r w:rsidRPr="00EE58AA">
        <w:rPr>
          <w:rFonts w:ascii="Palatino Linotype" w:hAnsi="Palatino Linotype"/>
          <w:sz w:val="18"/>
          <w:szCs w:val="18"/>
        </w:rPr>
        <w:t xml:space="preserve"> è a sua volta un </w:t>
      </w:r>
      <w:r w:rsidRPr="00EE58AA">
        <w:rPr>
          <w:rFonts w:ascii="Palatino Linotype" w:hAnsi="Palatino Linotype"/>
          <w:i/>
          <w:sz w:val="18"/>
          <w:szCs w:val="18"/>
        </w:rPr>
        <w:t>genus</w:t>
      </w:r>
      <w:r w:rsidRPr="00EE58AA">
        <w:rPr>
          <w:rFonts w:ascii="Palatino Linotype" w:hAnsi="Palatino Linotype"/>
          <w:sz w:val="18"/>
          <w:szCs w:val="18"/>
        </w:rPr>
        <w:t xml:space="preserve"> divisibile in </w:t>
      </w:r>
      <w:r w:rsidRPr="00EE58AA">
        <w:rPr>
          <w:rFonts w:ascii="Palatino Linotype" w:hAnsi="Palatino Linotype"/>
          <w:i/>
          <w:sz w:val="18"/>
          <w:szCs w:val="18"/>
        </w:rPr>
        <w:t>quattuor</w:t>
      </w:r>
      <w:r w:rsidR="00260B7E" w:rsidRPr="00EE58AA">
        <w:rPr>
          <w:rFonts w:ascii="Palatino Linotype" w:hAnsi="Palatino Linotype"/>
          <w:i/>
          <w:sz w:val="18"/>
          <w:szCs w:val="18"/>
        </w:rPr>
        <w:t xml:space="preserve"> species contrà</w:t>
      </w:r>
      <w:r w:rsidRPr="00EE58AA">
        <w:rPr>
          <w:rFonts w:ascii="Palatino Linotype" w:hAnsi="Palatino Linotype"/>
          <w:i/>
          <w:sz w:val="18"/>
          <w:szCs w:val="18"/>
        </w:rPr>
        <w:t>ctŭum</w:t>
      </w:r>
      <w:r w:rsidRPr="00EE58AA">
        <w:rPr>
          <w:rFonts w:ascii="Palatino Linotype" w:hAnsi="Palatino Linotype"/>
          <w:sz w:val="18"/>
          <w:szCs w:val="18"/>
        </w:rPr>
        <w:t xml:space="preserve">, ove ciascuno è un </w:t>
      </w:r>
      <w:r w:rsidRPr="00EE58AA">
        <w:rPr>
          <w:rFonts w:ascii="Palatino Linotype" w:hAnsi="Palatino Linotype"/>
          <w:i/>
          <w:sz w:val="18"/>
          <w:szCs w:val="18"/>
        </w:rPr>
        <w:t>genus</w:t>
      </w:r>
      <w:r w:rsidRPr="00EE58AA">
        <w:rPr>
          <w:rFonts w:ascii="Palatino Linotype" w:hAnsi="Palatino Linotype"/>
          <w:sz w:val="18"/>
          <w:szCs w:val="18"/>
        </w:rPr>
        <w:t xml:space="preserve"> divisibile in </w:t>
      </w:r>
      <w:r w:rsidRPr="00EE58AA">
        <w:rPr>
          <w:rFonts w:ascii="Palatino Linotype" w:hAnsi="Palatino Linotype"/>
          <w:i/>
          <w:sz w:val="18"/>
          <w:szCs w:val="18"/>
        </w:rPr>
        <w:t>species</w:t>
      </w:r>
      <w:r w:rsidRPr="00EE58AA">
        <w:rPr>
          <w:rFonts w:ascii="Palatino Linotype" w:hAnsi="Palatino Linotype"/>
          <w:sz w:val="18"/>
          <w:szCs w:val="18"/>
        </w:rPr>
        <w:t xml:space="preserve">, come il </w:t>
      </w:r>
      <w:r w:rsidRPr="00EE58AA">
        <w:rPr>
          <w:rFonts w:ascii="Palatino Linotype" w:hAnsi="Palatino Linotype"/>
          <w:i/>
          <w:sz w:val="18"/>
          <w:szCs w:val="18"/>
        </w:rPr>
        <w:t>genus</w:t>
      </w:r>
      <w:r w:rsidRPr="00EE58AA">
        <w:rPr>
          <w:rFonts w:ascii="Palatino Linotype" w:hAnsi="Palatino Linotype"/>
          <w:sz w:val="18"/>
          <w:szCs w:val="18"/>
        </w:rPr>
        <w:t xml:space="preserve"> dei </w:t>
      </w:r>
      <w:r w:rsidRPr="00EE58AA">
        <w:rPr>
          <w:rFonts w:ascii="Palatino Linotype" w:hAnsi="Palatino Linotype"/>
          <w:i/>
          <w:sz w:val="18"/>
          <w:szCs w:val="18"/>
        </w:rPr>
        <w:t>con</w:t>
      </w:r>
      <w:r w:rsidR="00260B7E" w:rsidRPr="00EE58AA">
        <w:rPr>
          <w:rFonts w:ascii="Palatino Linotype" w:hAnsi="Palatino Linotype"/>
          <w:i/>
          <w:sz w:val="18"/>
          <w:szCs w:val="18"/>
        </w:rPr>
        <w:t>trà</w:t>
      </w:r>
      <w:r w:rsidRPr="00EE58AA">
        <w:rPr>
          <w:rFonts w:ascii="Palatino Linotype" w:hAnsi="Palatino Linotype"/>
          <w:i/>
          <w:sz w:val="18"/>
          <w:szCs w:val="18"/>
        </w:rPr>
        <w:t>ctūs verbis</w:t>
      </w:r>
      <w:r w:rsidRPr="00EE58AA">
        <w:rPr>
          <w:rFonts w:ascii="Palatino Linotype" w:hAnsi="Palatino Linotype"/>
          <w:sz w:val="18"/>
          <w:szCs w:val="18"/>
        </w:rPr>
        <w:t xml:space="preserve"> </w:t>
      </w:r>
      <w:r w:rsidR="00837240" w:rsidRPr="00EE58AA">
        <w:rPr>
          <w:rFonts w:ascii="Palatino Linotype" w:hAnsi="Palatino Linotype"/>
          <w:sz w:val="18"/>
          <w:szCs w:val="18"/>
        </w:rPr>
        <w:t>è diviso</w:t>
      </w:r>
      <w:r w:rsidRPr="00EE58AA">
        <w:rPr>
          <w:rFonts w:ascii="Palatino Linotype" w:hAnsi="Palatino Linotype"/>
          <w:sz w:val="18"/>
          <w:szCs w:val="18"/>
        </w:rPr>
        <w:t xml:space="preserve"> nelle </w:t>
      </w:r>
      <w:r w:rsidRPr="00EE58AA">
        <w:rPr>
          <w:rFonts w:ascii="Palatino Linotype" w:hAnsi="Palatino Linotype"/>
          <w:i/>
          <w:sz w:val="18"/>
          <w:szCs w:val="18"/>
        </w:rPr>
        <w:t>species</w:t>
      </w:r>
      <w:r w:rsidR="00837240" w:rsidRPr="00EE58AA">
        <w:rPr>
          <w:rFonts w:ascii="Palatino Linotype" w:hAnsi="Palatino Linotype"/>
          <w:sz w:val="18"/>
          <w:szCs w:val="18"/>
        </w:rPr>
        <w:t>:</w:t>
      </w:r>
      <w:r w:rsidRPr="00EE58AA">
        <w:rPr>
          <w:rFonts w:ascii="Palatino Linotype" w:hAnsi="Palatino Linotype"/>
          <w:sz w:val="18"/>
          <w:szCs w:val="18"/>
        </w:rPr>
        <w:t xml:space="preserve"> </w:t>
      </w:r>
      <w:r w:rsidRPr="00EE58AA">
        <w:rPr>
          <w:rFonts w:ascii="Palatino Linotype" w:hAnsi="Palatino Linotype"/>
          <w:i/>
          <w:sz w:val="18"/>
          <w:szCs w:val="18"/>
        </w:rPr>
        <w:t>sponsio</w:t>
      </w:r>
      <w:r w:rsidRPr="00EE58AA">
        <w:rPr>
          <w:rFonts w:ascii="Palatino Linotype" w:hAnsi="Palatino Linotype"/>
          <w:sz w:val="18"/>
          <w:szCs w:val="18"/>
        </w:rPr>
        <w:t xml:space="preserve"> e </w:t>
      </w:r>
      <w:r w:rsidRPr="00EE58AA">
        <w:rPr>
          <w:rFonts w:ascii="Palatino Linotype" w:hAnsi="Palatino Linotype"/>
          <w:i/>
          <w:sz w:val="18"/>
          <w:szCs w:val="18"/>
        </w:rPr>
        <w:t>stipulatio</w:t>
      </w:r>
      <w:r w:rsidRPr="00EE58AA">
        <w:rPr>
          <w:rFonts w:ascii="Palatino Linotype" w:hAnsi="Palatino Linotype"/>
          <w:sz w:val="18"/>
          <w:szCs w:val="18"/>
        </w:rPr>
        <w:t xml:space="preserve">. Come se dicesse che i </w:t>
      </w:r>
      <w:r w:rsidRPr="00EE58AA">
        <w:rPr>
          <w:rFonts w:ascii="Palatino Linotype" w:hAnsi="Palatino Linotype"/>
          <w:i/>
          <w:sz w:val="18"/>
          <w:szCs w:val="18"/>
        </w:rPr>
        <w:t xml:space="preserve">genera obligationum </w:t>
      </w:r>
      <w:r w:rsidR="00837240" w:rsidRPr="00EE58AA">
        <w:rPr>
          <w:rFonts w:ascii="Palatino Linotype" w:hAnsi="Palatino Linotype"/>
          <w:i/>
          <w:sz w:val="18"/>
          <w:szCs w:val="18"/>
        </w:rPr>
        <w:t>ex contractu</w:t>
      </w:r>
      <w:r w:rsidR="00837240" w:rsidRPr="00EE58AA">
        <w:rPr>
          <w:rFonts w:ascii="Palatino Linotype" w:hAnsi="Palatino Linotype"/>
          <w:sz w:val="18"/>
          <w:szCs w:val="18"/>
        </w:rPr>
        <w:t xml:space="preserve"> </w:t>
      </w:r>
      <w:r w:rsidRPr="00EE58AA">
        <w:rPr>
          <w:rFonts w:ascii="Palatino Linotype" w:hAnsi="Palatino Linotype"/>
          <w:sz w:val="18"/>
          <w:szCs w:val="18"/>
        </w:rPr>
        <w:t>sono diversi tra loro: infatti l’</w:t>
      </w:r>
      <w:r w:rsidRPr="00EE58AA">
        <w:rPr>
          <w:rFonts w:ascii="Palatino Linotype" w:hAnsi="Palatino Linotype"/>
          <w:i/>
          <w:sz w:val="18"/>
          <w:szCs w:val="18"/>
        </w:rPr>
        <w:t>obligatio</w:t>
      </w:r>
      <w:r w:rsidRPr="00EE58AA">
        <w:rPr>
          <w:rFonts w:ascii="Palatino Linotype" w:hAnsi="Palatino Linotype"/>
          <w:sz w:val="18"/>
          <w:szCs w:val="18"/>
        </w:rPr>
        <w:t xml:space="preserve"> viene in essere per cause (ablativi di causa) diverse, e dunque le </w:t>
      </w:r>
      <w:r w:rsidRPr="00EE58AA">
        <w:rPr>
          <w:rFonts w:ascii="Palatino Linotype" w:hAnsi="Palatino Linotype"/>
          <w:i/>
          <w:sz w:val="18"/>
          <w:szCs w:val="18"/>
        </w:rPr>
        <w:t>obligationes</w:t>
      </w:r>
      <w:r w:rsidRPr="00EE58AA">
        <w:rPr>
          <w:rFonts w:ascii="Palatino Linotype" w:hAnsi="Palatino Linotype"/>
          <w:sz w:val="18"/>
          <w:szCs w:val="18"/>
        </w:rPr>
        <w:t xml:space="preserve"> sono tutte diverse tra loro e dunque </w:t>
      </w:r>
      <w:r w:rsidR="00837240" w:rsidRPr="00EE58AA">
        <w:rPr>
          <w:rFonts w:ascii="Palatino Linotype" w:hAnsi="Palatino Linotype"/>
          <w:sz w:val="18"/>
          <w:szCs w:val="18"/>
        </w:rPr>
        <w:t xml:space="preserve">sono </w:t>
      </w:r>
      <w:r w:rsidRPr="00EE58AA">
        <w:rPr>
          <w:rFonts w:ascii="Palatino Linotype" w:hAnsi="Palatino Linotype"/>
          <w:sz w:val="18"/>
          <w:szCs w:val="18"/>
        </w:rPr>
        <w:t xml:space="preserve">poco classificabili. Poi la compilazione bizantina inizierà il lungo cammino dell’unificazione concettuale (mai raggiunta: </w:t>
      </w:r>
      <w:r w:rsidR="00B2306B">
        <w:rPr>
          <w:rFonts w:ascii="Palatino Linotype" w:hAnsi="Palatino Linotype"/>
          <w:sz w:val="18"/>
          <w:szCs w:val="18"/>
        </w:rPr>
        <w:t xml:space="preserve">v. infatti l’art. </w:t>
      </w:r>
      <w:r w:rsidRPr="00EE58AA">
        <w:rPr>
          <w:rFonts w:ascii="Palatino Linotype" w:hAnsi="Palatino Linotype"/>
          <w:sz w:val="18"/>
          <w:szCs w:val="18"/>
        </w:rPr>
        <w:t>1173 C.c.).</w:t>
      </w:r>
    </w:p>
    <w:p w14:paraId="2CEDE06A" w14:textId="77777777" w:rsidR="00912655" w:rsidRPr="00EE58AA" w:rsidRDefault="00912655" w:rsidP="00EE58AA">
      <w:pPr>
        <w:pStyle w:val="Testonotaapidipagina"/>
        <w:jc w:val="both"/>
        <w:rPr>
          <w:rFonts w:ascii="Palatino Linotype" w:hAnsi="Palatino Linotype"/>
          <w:sz w:val="18"/>
          <w:szCs w:val="18"/>
        </w:rPr>
      </w:pPr>
    </w:p>
  </w:footnote>
  <w:footnote w:id="2">
    <w:p w14:paraId="3CC71FDE" w14:textId="77777777" w:rsidR="00912655" w:rsidRPr="00EE58AA" w:rsidRDefault="00912655"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Tenere ben presenti i contenuti di Ulpiano in D. 2, 14, 7, pr. e 4 (p. 419) e di Paolo in D. 19, 5, 5, pr. (p. 583).</w:t>
      </w:r>
    </w:p>
  </w:footnote>
  <w:footnote w:id="3">
    <w:p w14:paraId="3E1E6DED" w14:textId="77777777" w:rsidR="00912655" w:rsidRPr="00EE58AA" w:rsidRDefault="00912655"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Tieni presente Ulpiano che riferisce (D. 50, 16, 19 [p. 416]) Labeone sul contratto come </w:t>
      </w:r>
      <w:r w:rsidRPr="00EE58AA">
        <w:rPr>
          <w:rFonts w:ascii="Palatino Linotype" w:hAnsi="Palatino Linotype"/>
          <w:sz w:val="18"/>
          <w:szCs w:val="18"/>
          <w:lang w:val="el-GR"/>
        </w:rPr>
        <w:t>συν</w:t>
      </w:r>
      <w:r w:rsidRPr="00EE58AA">
        <w:rPr>
          <w:rFonts w:ascii="Palatino Linotype" w:hAnsi="Palatino Linotype" w:cstheme="minorHAnsi"/>
          <w:sz w:val="18"/>
          <w:szCs w:val="18"/>
          <w:lang w:val="el-GR"/>
        </w:rPr>
        <w:t>ά</w:t>
      </w:r>
      <w:r w:rsidRPr="00EE58AA">
        <w:rPr>
          <w:rFonts w:ascii="Palatino Linotype" w:hAnsi="Palatino Linotype"/>
          <w:sz w:val="18"/>
          <w:szCs w:val="18"/>
          <w:lang w:val="el-GR"/>
        </w:rPr>
        <w:t>λλαγμα</w:t>
      </w:r>
      <w:r w:rsidRPr="00EE58AA">
        <w:rPr>
          <w:rFonts w:ascii="Palatino Linotype" w:hAnsi="Palatino Linotype"/>
          <w:sz w:val="18"/>
          <w:szCs w:val="18"/>
        </w:rPr>
        <w:t>, mentre le altre obbligazioni nascono con la loro formalità, a prescindere dall’accordo.</w:t>
      </w:r>
    </w:p>
  </w:footnote>
  <w:footnote w:id="4">
    <w:p w14:paraId="306BF49D" w14:textId="77777777" w:rsidR="00912655" w:rsidRPr="00EE58AA" w:rsidRDefault="00912655" w:rsidP="00EE58AA">
      <w:pPr>
        <w:pStyle w:val="NormaleWeb"/>
        <w:spacing w:before="0" w:beforeAutospacing="0" w:after="0" w:afterAutospacing="0"/>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Ricorda D. 2, 14, 7, 4 (Ulp. l. 4 ad ed.): </w:t>
      </w:r>
      <w:r w:rsidRPr="00EE58AA">
        <w:rPr>
          <w:rFonts w:ascii="Palatino Linotype" w:hAnsi="Palatino Linotype"/>
          <w:i/>
          <w:sz w:val="18"/>
          <w:szCs w:val="18"/>
        </w:rPr>
        <w:t xml:space="preserve">Sed cum nulla subest causa, propter conventionem hic constat non posse constitui obligationem: </w:t>
      </w:r>
      <w:r w:rsidRPr="00EE58AA">
        <w:rPr>
          <w:rFonts w:ascii="Palatino Linotype" w:hAnsi="Palatino Linotype"/>
          <w:b/>
          <w:i/>
          <w:sz w:val="18"/>
          <w:szCs w:val="18"/>
        </w:rPr>
        <w:t>igitur nuda pactio obligationem non parit, sed parit exceptionem</w:t>
      </w:r>
      <w:r w:rsidRPr="00EE58AA">
        <w:rPr>
          <w:rFonts w:ascii="Palatino Linotype" w:hAnsi="Palatino Linotype"/>
          <w:sz w:val="18"/>
          <w:szCs w:val="18"/>
        </w:rPr>
        <w:t>.</w:t>
      </w:r>
    </w:p>
    <w:p w14:paraId="38940ADF" w14:textId="77777777" w:rsidR="00912655" w:rsidRPr="00EE58AA" w:rsidRDefault="00912655" w:rsidP="00EE58AA">
      <w:pPr>
        <w:pStyle w:val="Testonotaapidipagina"/>
        <w:jc w:val="both"/>
        <w:rPr>
          <w:rFonts w:ascii="Palatino Linotype" w:hAnsi="Palatino Linotype"/>
          <w:sz w:val="18"/>
          <w:szCs w:val="18"/>
        </w:rPr>
      </w:pPr>
    </w:p>
  </w:footnote>
  <w:footnote w:id="5">
    <w:p w14:paraId="2271CCB4" w14:textId="77777777" w:rsidR="00F43A16" w:rsidRPr="00EE58AA" w:rsidRDefault="00F43A16"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Il </w:t>
      </w:r>
      <w:r w:rsidRPr="00EE58AA">
        <w:rPr>
          <w:rFonts w:ascii="Palatino Linotype" w:hAnsi="Palatino Linotype"/>
          <w:i/>
          <w:sz w:val="18"/>
          <w:szCs w:val="18"/>
        </w:rPr>
        <w:t>fidem fallere</w:t>
      </w:r>
      <w:r w:rsidRPr="00EE58AA">
        <w:rPr>
          <w:rFonts w:ascii="Palatino Linotype" w:hAnsi="Palatino Linotype"/>
          <w:sz w:val="18"/>
          <w:szCs w:val="18"/>
        </w:rPr>
        <w:t xml:space="preserve"> pretorio si aggiunge a tutte le obbligazioni, in qualunque modo contratte</w:t>
      </w:r>
      <w:r w:rsidR="004277A4" w:rsidRPr="00EE58AA">
        <w:rPr>
          <w:rFonts w:ascii="Palatino Linotype" w:hAnsi="Palatino Linotype"/>
          <w:sz w:val="18"/>
          <w:szCs w:val="18"/>
        </w:rPr>
        <w:t xml:space="preserve"> (art. 1337 C.c.)</w:t>
      </w:r>
      <w:r w:rsidRPr="00EE58AA">
        <w:rPr>
          <w:rFonts w:ascii="Palatino Linotype" w:hAnsi="Palatino Linotype"/>
          <w:sz w:val="18"/>
          <w:szCs w:val="18"/>
        </w:rPr>
        <w:t>.</w:t>
      </w:r>
      <w:r w:rsidR="00CE668E" w:rsidRPr="00EE58AA">
        <w:rPr>
          <w:rFonts w:ascii="Palatino Linotype" w:hAnsi="Palatino Linotype"/>
          <w:sz w:val="18"/>
          <w:szCs w:val="18"/>
        </w:rPr>
        <w:t xml:space="preserve"> I </w:t>
      </w:r>
      <w:r w:rsidR="00CE668E" w:rsidRPr="00EE58AA">
        <w:rPr>
          <w:rFonts w:ascii="Palatino Linotype" w:hAnsi="Palatino Linotype"/>
          <w:i/>
          <w:sz w:val="18"/>
          <w:szCs w:val="18"/>
        </w:rPr>
        <w:t>recepta</w:t>
      </w:r>
      <w:r w:rsidR="00CE668E" w:rsidRPr="00EE58AA">
        <w:rPr>
          <w:rFonts w:ascii="Palatino Linotype" w:hAnsi="Palatino Linotype"/>
          <w:sz w:val="18"/>
          <w:szCs w:val="18"/>
        </w:rPr>
        <w:t xml:space="preserve">, pur essendo </w:t>
      </w:r>
      <w:r w:rsidR="00CE668E" w:rsidRPr="00EE58AA">
        <w:rPr>
          <w:rFonts w:ascii="Palatino Linotype" w:hAnsi="Palatino Linotype"/>
          <w:i/>
          <w:sz w:val="18"/>
          <w:szCs w:val="18"/>
        </w:rPr>
        <w:t>pacta adiecta</w:t>
      </w:r>
      <w:r w:rsidR="00CE668E" w:rsidRPr="00EE58AA">
        <w:rPr>
          <w:rFonts w:ascii="Palatino Linotype" w:hAnsi="Palatino Linotype"/>
          <w:sz w:val="18"/>
          <w:szCs w:val="18"/>
        </w:rPr>
        <w:t xml:space="preserve">, danno luogo ad </w:t>
      </w:r>
      <w:r w:rsidR="00CE668E" w:rsidRPr="00EE58AA">
        <w:rPr>
          <w:rFonts w:ascii="Palatino Linotype" w:hAnsi="Palatino Linotype"/>
          <w:i/>
          <w:sz w:val="18"/>
          <w:szCs w:val="18"/>
        </w:rPr>
        <w:t>actiones recepticiae in factum</w:t>
      </w:r>
      <w:r w:rsidR="00CE668E" w:rsidRPr="00EE58AA">
        <w:rPr>
          <w:rFonts w:ascii="Palatino Linotype" w:hAnsi="Palatino Linotype"/>
          <w:sz w:val="18"/>
          <w:szCs w:val="18"/>
        </w:rPr>
        <w:t>.</w:t>
      </w:r>
    </w:p>
  </w:footnote>
  <w:footnote w:id="6">
    <w:p w14:paraId="02C6D802" w14:textId="77777777" w:rsidR="00C45BC7" w:rsidRPr="00EE58AA" w:rsidRDefault="00C45BC7"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Viviano è un giurista forse del I sec d.C., di cui restano solo citazioni, senza nome dell’opera, in Ulpiano. Forse nel II sec. esisteva anche una </w:t>
      </w:r>
      <w:r w:rsidRPr="00EE58AA">
        <w:rPr>
          <w:rFonts w:ascii="Palatino Linotype" w:hAnsi="Palatino Linotype"/>
          <w:i/>
          <w:sz w:val="18"/>
          <w:szCs w:val="18"/>
        </w:rPr>
        <w:t>Epitome ex corpore Viviani</w:t>
      </w:r>
      <w:r w:rsidRPr="00EE58AA">
        <w:rPr>
          <w:rFonts w:ascii="Palatino Linotype" w:hAnsi="Palatino Linotype"/>
          <w:sz w:val="18"/>
          <w:szCs w:val="18"/>
        </w:rPr>
        <w:t xml:space="preserve">. I </w:t>
      </w:r>
      <w:r w:rsidRPr="00EE58AA">
        <w:rPr>
          <w:rFonts w:ascii="Palatino Linotype" w:hAnsi="Palatino Linotype"/>
          <w:i/>
          <w:sz w:val="18"/>
          <w:szCs w:val="18"/>
        </w:rPr>
        <w:t>recepta</w:t>
      </w:r>
      <w:r w:rsidRPr="00EE58AA">
        <w:rPr>
          <w:rFonts w:ascii="Palatino Linotype" w:hAnsi="Palatino Linotype"/>
          <w:sz w:val="18"/>
          <w:szCs w:val="18"/>
        </w:rPr>
        <w:t xml:space="preserve"> sono applicati ai contratti bancari (</w:t>
      </w:r>
      <w:r w:rsidRPr="00EE58AA">
        <w:rPr>
          <w:rFonts w:ascii="Palatino Linotype" w:hAnsi="Palatino Linotype"/>
          <w:i/>
          <w:sz w:val="18"/>
          <w:szCs w:val="18"/>
        </w:rPr>
        <w:t>receptum argentarii</w:t>
      </w:r>
      <w:r w:rsidRPr="00EE58AA">
        <w:rPr>
          <w:rFonts w:ascii="Palatino Linotype" w:hAnsi="Palatino Linotype"/>
          <w:sz w:val="18"/>
          <w:szCs w:val="18"/>
        </w:rPr>
        <w:t xml:space="preserve">) perché il banchiere paghi sempre i debiti dei clienti, anche se manca la provvista. Il </w:t>
      </w:r>
      <w:r w:rsidRPr="00EE58AA">
        <w:rPr>
          <w:rFonts w:ascii="Palatino Linotype" w:hAnsi="Palatino Linotype"/>
          <w:i/>
          <w:sz w:val="18"/>
          <w:szCs w:val="18"/>
        </w:rPr>
        <w:t>constitutum debiti alieni</w:t>
      </w:r>
      <w:r w:rsidRPr="00EE58AA">
        <w:rPr>
          <w:rFonts w:ascii="Palatino Linotype" w:hAnsi="Palatino Linotype"/>
          <w:sz w:val="18"/>
          <w:szCs w:val="18"/>
        </w:rPr>
        <w:t xml:space="preserve"> può imporre altre modalità di esecuzione: es. in un giorno stabilito.</w:t>
      </w:r>
    </w:p>
  </w:footnote>
  <w:footnote w:id="7">
    <w:p w14:paraId="21596433" w14:textId="77777777" w:rsidR="00912655" w:rsidRPr="00EE58AA" w:rsidRDefault="00912655"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Sempre in ordine allo schema </w:t>
      </w:r>
      <w:r w:rsidRPr="00EE58AA">
        <w:rPr>
          <w:rFonts w:ascii="Palatino Linotype" w:hAnsi="Palatino Linotype"/>
          <w:i/>
          <w:sz w:val="18"/>
          <w:szCs w:val="18"/>
        </w:rPr>
        <w:t>genus</w:t>
      </w:r>
      <w:r w:rsidRPr="00EE58AA">
        <w:rPr>
          <w:rFonts w:ascii="Palatino Linotype" w:hAnsi="Palatino Linotype"/>
          <w:sz w:val="18"/>
          <w:szCs w:val="18"/>
        </w:rPr>
        <w:t xml:space="preserve"> – </w:t>
      </w:r>
      <w:r w:rsidRPr="00EE58AA">
        <w:rPr>
          <w:rFonts w:ascii="Palatino Linotype" w:hAnsi="Palatino Linotype"/>
          <w:i/>
          <w:sz w:val="18"/>
          <w:szCs w:val="18"/>
        </w:rPr>
        <w:t>species</w:t>
      </w:r>
      <w:r w:rsidRPr="00EE58AA">
        <w:rPr>
          <w:rFonts w:ascii="Palatino Linotype" w:hAnsi="Palatino Linotype"/>
          <w:sz w:val="18"/>
          <w:szCs w:val="18"/>
        </w:rPr>
        <w:t xml:space="preserve">, Gaio qui </w:t>
      </w:r>
      <w:r w:rsidR="008361C6" w:rsidRPr="00EE58AA">
        <w:rPr>
          <w:rFonts w:ascii="Palatino Linotype" w:hAnsi="Palatino Linotype"/>
          <w:sz w:val="18"/>
          <w:szCs w:val="18"/>
        </w:rPr>
        <w:t xml:space="preserve">[ma sostanzialmente lo stesso è in 3, 182] </w:t>
      </w:r>
      <w:r w:rsidRPr="00EE58AA">
        <w:rPr>
          <w:rFonts w:ascii="Palatino Linotype" w:hAnsi="Palatino Linotype"/>
          <w:sz w:val="18"/>
          <w:szCs w:val="18"/>
        </w:rPr>
        <w:t xml:space="preserve">dice: </w:t>
      </w:r>
      <w:r w:rsidRPr="00EE58AA">
        <w:rPr>
          <w:rFonts w:ascii="Palatino Linotype" w:hAnsi="Palatino Linotype"/>
          <w:i/>
          <w:sz w:val="18"/>
          <w:szCs w:val="18"/>
        </w:rPr>
        <w:t>unius generis sunt: nam hae re tantum consistunt</w:t>
      </w:r>
      <w:r w:rsidRPr="00EE58AA">
        <w:rPr>
          <w:rFonts w:ascii="Palatino Linotype" w:hAnsi="Palatino Linotype"/>
          <w:sz w:val="18"/>
          <w:szCs w:val="18"/>
        </w:rPr>
        <w:t>. Cioè l’</w:t>
      </w:r>
      <w:r w:rsidRPr="00EE58AA">
        <w:rPr>
          <w:rFonts w:ascii="Palatino Linotype" w:hAnsi="Palatino Linotype"/>
          <w:i/>
          <w:sz w:val="18"/>
          <w:szCs w:val="18"/>
        </w:rPr>
        <w:t>obligatio ex maleficio</w:t>
      </w:r>
      <w:r w:rsidRPr="00EE58AA">
        <w:rPr>
          <w:rFonts w:ascii="Palatino Linotype" w:hAnsi="Palatino Linotype"/>
          <w:sz w:val="18"/>
          <w:szCs w:val="18"/>
        </w:rPr>
        <w:t xml:space="preserve"> (</w:t>
      </w:r>
      <w:r w:rsidRPr="00EE58AA">
        <w:rPr>
          <w:rFonts w:ascii="Palatino Linotype" w:hAnsi="Palatino Linotype"/>
          <w:i/>
          <w:sz w:val="18"/>
          <w:szCs w:val="18"/>
        </w:rPr>
        <w:t>delicto</w:t>
      </w:r>
      <w:r w:rsidRPr="00EE58AA">
        <w:rPr>
          <w:rFonts w:ascii="Palatino Linotype" w:hAnsi="Palatino Linotype"/>
          <w:sz w:val="18"/>
          <w:szCs w:val="18"/>
        </w:rPr>
        <w:t xml:space="preserve">) è un </w:t>
      </w:r>
      <w:r w:rsidRPr="00EE58AA">
        <w:rPr>
          <w:rFonts w:ascii="Palatino Linotype" w:hAnsi="Palatino Linotype"/>
          <w:i/>
          <w:sz w:val="18"/>
          <w:szCs w:val="18"/>
        </w:rPr>
        <w:t>genus</w:t>
      </w:r>
      <w:r w:rsidRPr="00EE58AA">
        <w:rPr>
          <w:rFonts w:ascii="Palatino Linotype" w:hAnsi="Palatino Linotype"/>
          <w:sz w:val="18"/>
          <w:szCs w:val="18"/>
        </w:rPr>
        <w:t xml:space="preserve"> che non è distinguibile in </w:t>
      </w:r>
      <w:r w:rsidRPr="00EE58AA">
        <w:rPr>
          <w:rFonts w:ascii="Palatino Linotype" w:hAnsi="Palatino Linotype"/>
          <w:i/>
          <w:sz w:val="18"/>
          <w:szCs w:val="18"/>
        </w:rPr>
        <w:t>species</w:t>
      </w:r>
      <w:r w:rsidRPr="00EE58AA">
        <w:rPr>
          <w:rFonts w:ascii="Palatino Linotype" w:hAnsi="Palatino Linotype"/>
          <w:sz w:val="18"/>
          <w:szCs w:val="18"/>
        </w:rPr>
        <w:t xml:space="preserve">, mentre la </w:t>
      </w:r>
      <w:r w:rsidRPr="00EE58AA">
        <w:rPr>
          <w:rFonts w:ascii="Palatino Linotype" w:hAnsi="Palatino Linotype"/>
          <w:i/>
          <w:sz w:val="18"/>
          <w:szCs w:val="18"/>
        </w:rPr>
        <w:t>obligatio quae ex contractu nascitur</w:t>
      </w:r>
      <w:r w:rsidRPr="00EE58AA">
        <w:rPr>
          <w:rFonts w:ascii="Palatino Linotype" w:hAnsi="Palatino Linotype"/>
          <w:sz w:val="18"/>
          <w:szCs w:val="18"/>
        </w:rPr>
        <w:t xml:space="preserve"> è un </w:t>
      </w:r>
      <w:r w:rsidRPr="00EE58AA">
        <w:rPr>
          <w:rFonts w:ascii="Palatino Linotype" w:hAnsi="Palatino Linotype"/>
          <w:i/>
          <w:sz w:val="18"/>
          <w:szCs w:val="18"/>
        </w:rPr>
        <w:t>genus</w:t>
      </w:r>
      <w:r w:rsidRPr="00EE58AA">
        <w:rPr>
          <w:rFonts w:ascii="Palatino Linotype" w:hAnsi="Palatino Linotype"/>
          <w:sz w:val="18"/>
          <w:szCs w:val="18"/>
        </w:rPr>
        <w:t xml:space="preserve"> divisibile in </w:t>
      </w:r>
      <w:r w:rsidRPr="00EE58AA">
        <w:rPr>
          <w:rFonts w:ascii="Palatino Linotype" w:hAnsi="Palatino Linotype"/>
          <w:i/>
          <w:sz w:val="18"/>
          <w:szCs w:val="18"/>
        </w:rPr>
        <w:t>quattuor species contr</w:t>
      </w:r>
      <w:r w:rsidR="00C45BC7" w:rsidRPr="00EE58AA">
        <w:rPr>
          <w:rFonts w:ascii="Palatino Linotype" w:hAnsi="Palatino Linotype"/>
          <w:i/>
          <w:sz w:val="18"/>
          <w:szCs w:val="18"/>
        </w:rPr>
        <w:t>à</w:t>
      </w:r>
      <w:r w:rsidRPr="00EE58AA">
        <w:rPr>
          <w:rFonts w:ascii="Palatino Linotype" w:hAnsi="Palatino Linotype"/>
          <w:i/>
          <w:sz w:val="18"/>
          <w:szCs w:val="18"/>
        </w:rPr>
        <w:t>ctŭum</w:t>
      </w:r>
      <w:r w:rsidRPr="00EE58AA">
        <w:rPr>
          <w:rFonts w:ascii="Palatino Linotype" w:hAnsi="Palatino Linotype"/>
          <w:sz w:val="18"/>
          <w:szCs w:val="18"/>
        </w:rPr>
        <w:t>, come abbiamo detto sopra a nt. 1.</w:t>
      </w:r>
    </w:p>
  </w:footnote>
  <w:footnote w:id="8">
    <w:p w14:paraId="7D65B717" w14:textId="77777777" w:rsidR="003B1E00" w:rsidRPr="00EE58AA" w:rsidRDefault="003B1E00"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Caratteristiche delle azioni penali e concorso delle azioni: v. p. 430 s.</w:t>
      </w:r>
    </w:p>
  </w:footnote>
  <w:footnote w:id="9">
    <w:p w14:paraId="422DF7E6" w14:textId="77777777" w:rsidR="00EE58AA" w:rsidRPr="00EE58AA" w:rsidRDefault="00EE58AA" w:rsidP="00EE58AA">
      <w:pPr>
        <w:pStyle w:val="Testonotaapidipagina"/>
        <w:jc w:val="both"/>
        <w:rPr>
          <w:rFonts w:ascii="Palatino Linotype" w:hAnsi="Palatino Linotype"/>
          <w:sz w:val="18"/>
          <w:szCs w:val="18"/>
        </w:rPr>
      </w:pPr>
      <w:r w:rsidRPr="00EE58AA">
        <w:rPr>
          <w:rStyle w:val="Rimandonotaapidipagina"/>
          <w:rFonts w:ascii="Palatino Linotype" w:hAnsi="Palatino Linotype"/>
          <w:sz w:val="18"/>
          <w:szCs w:val="18"/>
        </w:rPr>
        <w:footnoteRef/>
      </w:r>
      <w:r w:rsidRPr="00EE58AA">
        <w:rPr>
          <w:rFonts w:ascii="Palatino Linotype" w:hAnsi="Palatino Linotype"/>
          <w:sz w:val="18"/>
          <w:szCs w:val="18"/>
        </w:rPr>
        <w:t xml:space="preserve"> Ricorda Isid.,</w:t>
      </w:r>
      <w:r w:rsidRPr="00EE58AA">
        <w:rPr>
          <w:rFonts w:ascii="Palatino Linotype" w:hAnsi="Palatino Linotype"/>
          <w:smallCaps/>
          <w:sz w:val="18"/>
          <w:szCs w:val="18"/>
        </w:rPr>
        <w:t xml:space="preserve"> </w:t>
      </w:r>
      <w:r w:rsidRPr="00EE58AA">
        <w:rPr>
          <w:rFonts w:ascii="Palatino Linotype" w:hAnsi="Palatino Linotype"/>
          <w:i/>
          <w:sz w:val="18"/>
          <w:szCs w:val="18"/>
        </w:rPr>
        <w:t>Etymologiae</w:t>
      </w:r>
      <w:r w:rsidRPr="00EE58AA">
        <w:rPr>
          <w:rFonts w:ascii="Palatino Linotype" w:hAnsi="Palatino Linotype"/>
          <w:sz w:val="18"/>
          <w:szCs w:val="18"/>
        </w:rPr>
        <w:t xml:space="preserve"> 5, 25, 22-24 già visto nella scheda </w:t>
      </w:r>
      <w:r w:rsidRPr="00EE58AA">
        <w:rPr>
          <w:rFonts w:ascii="Palatino Linotype" w:hAnsi="Palatino Linotype"/>
          <w:i/>
          <w:sz w:val="18"/>
          <w:szCs w:val="18"/>
        </w:rPr>
        <w:t>Diritto delle obbligazioni (arcaico)</w:t>
      </w:r>
      <w:r w:rsidRPr="00EE58AA">
        <w:rPr>
          <w:rFonts w:ascii="Palatino Linotype" w:hAnsi="Palatino Linotype"/>
          <w:sz w:val="18"/>
          <w:szCs w:val="18"/>
        </w:rPr>
        <w:t>.</w:t>
      </w:r>
    </w:p>
  </w:footnote>
  <w:footnote w:id="10">
    <w:p w14:paraId="788C06D9" w14:textId="77777777" w:rsidR="009E37A6" w:rsidRPr="009E37A6" w:rsidRDefault="009E37A6" w:rsidP="009E37A6">
      <w:pPr>
        <w:pStyle w:val="NormaleWeb"/>
        <w:widowControl w:val="0"/>
        <w:shd w:val="clear" w:color="auto" w:fill="FFFFFF"/>
        <w:spacing w:before="0" w:beforeAutospacing="0" w:after="0" w:afterAutospacing="0"/>
        <w:jc w:val="both"/>
        <w:rPr>
          <w:rFonts w:ascii="Palatino Linotype" w:hAnsi="Palatino Linotype" w:cs="Arial"/>
          <w:sz w:val="18"/>
          <w:szCs w:val="18"/>
        </w:rPr>
      </w:pPr>
      <w:r>
        <w:rPr>
          <w:rStyle w:val="Rimandonotaapidipagina"/>
        </w:rPr>
        <w:footnoteRef/>
      </w:r>
      <w:r>
        <w:t xml:space="preserve"> </w:t>
      </w:r>
      <w:r w:rsidRPr="009E37A6">
        <w:rPr>
          <w:rFonts w:ascii="Palatino Linotype" w:hAnsi="Palatino Linotype" w:cs="Arial"/>
          <w:bCs/>
          <w:sz w:val="18"/>
          <w:szCs w:val="18"/>
        </w:rPr>
        <w:t xml:space="preserve">C. Aquilio Gallo fu pretore n </w:t>
      </w:r>
      <w:hyperlink r:id="rId1" w:tooltip="66 a.C." w:history="1">
        <w:r w:rsidRPr="009E37A6">
          <w:rPr>
            <w:rStyle w:val="Collegamentoipertestuale"/>
            <w:rFonts w:ascii="Palatino Linotype" w:hAnsi="Palatino Linotype" w:cs="Arial"/>
            <w:color w:val="auto"/>
            <w:sz w:val="18"/>
            <w:szCs w:val="18"/>
            <w:u w:val="none"/>
          </w:rPr>
          <w:t>66 a.C.</w:t>
        </w:r>
      </w:hyperlink>
      <w:r w:rsidRPr="009E37A6">
        <w:rPr>
          <w:rFonts w:ascii="Palatino Linotype" w:hAnsi="Palatino Linotype" w:cs="Arial"/>
          <w:sz w:val="18"/>
          <w:szCs w:val="18"/>
        </w:rPr>
        <w:t xml:space="preserve"> </w:t>
      </w:r>
      <w:r>
        <w:rPr>
          <w:rFonts w:ascii="Palatino Linotype" w:hAnsi="Palatino Linotype" w:cs="Arial"/>
          <w:sz w:val="18"/>
          <w:szCs w:val="18"/>
        </w:rPr>
        <w:t>E’ n</w:t>
      </w:r>
      <w:r w:rsidRPr="009E37A6">
        <w:rPr>
          <w:rFonts w:ascii="Palatino Linotype" w:hAnsi="Palatino Linotype" w:cs="Arial"/>
          <w:sz w:val="18"/>
          <w:szCs w:val="18"/>
        </w:rPr>
        <w:t xml:space="preserve">oto per l’introduzione della </w:t>
      </w:r>
      <w:hyperlink r:id="rId2" w:tooltip="Stipulazione aquiliana" w:history="1">
        <w:r w:rsidRPr="009E37A6">
          <w:rPr>
            <w:rStyle w:val="Collegamentoipertestuale"/>
            <w:rFonts w:ascii="Palatino Linotype" w:hAnsi="Palatino Linotype" w:cs="Arial"/>
            <w:color w:val="auto"/>
            <w:sz w:val="18"/>
            <w:szCs w:val="18"/>
            <w:u w:val="none"/>
          </w:rPr>
          <w:t>stipulazione aquiliana</w:t>
        </w:r>
      </w:hyperlink>
      <w:r w:rsidRPr="009E37A6">
        <w:rPr>
          <w:rFonts w:ascii="Palatino Linotype" w:hAnsi="Palatino Linotype" w:cs="Arial"/>
          <w:sz w:val="18"/>
          <w:szCs w:val="18"/>
        </w:rPr>
        <w:t xml:space="preserve"> come unica soluzione di più obbligazioni. Studiò anche l’</w:t>
      </w:r>
      <w:hyperlink r:id="rId3" w:tooltip="Actio de dolo (la pagina non esiste)" w:history="1">
        <w:r w:rsidRPr="009E37A6">
          <w:rPr>
            <w:rStyle w:val="Collegamentoipertestuale"/>
            <w:rFonts w:ascii="Palatino Linotype" w:hAnsi="Palatino Linotype" w:cs="Arial"/>
            <w:i/>
            <w:iCs/>
            <w:color w:val="auto"/>
            <w:sz w:val="18"/>
            <w:szCs w:val="18"/>
            <w:u w:val="none"/>
          </w:rPr>
          <w:t>actio de dolo</w:t>
        </w:r>
      </w:hyperlink>
      <w:r w:rsidRPr="009E37A6">
        <w:rPr>
          <w:rFonts w:ascii="Palatino Linotype" w:hAnsi="Palatino Linotype" w:cs="Arial"/>
          <w:sz w:val="18"/>
          <w:szCs w:val="18"/>
        </w:rPr>
        <w:t xml:space="preserve">. Fu seguace e allievo di </w:t>
      </w:r>
      <w:hyperlink r:id="rId4" w:tooltip="Quinto Mucio Scevola (console 95 a.C.)" w:history="1">
        <w:r w:rsidRPr="009E37A6">
          <w:rPr>
            <w:rStyle w:val="Collegamentoipertestuale"/>
            <w:rFonts w:ascii="Palatino Linotype" w:hAnsi="Palatino Linotype" w:cs="Arial"/>
            <w:color w:val="auto"/>
            <w:sz w:val="18"/>
            <w:szCs w:val="18"/>
            <w:u w:val="none"/>
          </w:rPr>
          <w:t>Quinto Mucio Scevola</w:t>
        </w:r>
        <w:r w:rsidRPr="009E37A6">
          <w:rPr>
            <w:rStyle w:val="Collegamentoipertestuale"/>
            <w:rFonts w:ascii="Palatino Linotype" w:hAnsi="Palatino Linotype" w:cs="Arial"/>
            <w:i/>
            <w:iCs/>
            <w:color w:val="auto"/>
            <w:sz w:val="18"/>
            <w:szCs w:val="18"/>
            <w:u w:val="none"/>
          </w:rPr>
          <w:t xml:space="preserve"> pontife</w:t>
        </w:r>
      </w:hyperlink>
      <w:r w:rsidRPr="009E37A6">
        <w:rPr>
          <w:rFonts w:ascii="Palatino Linotype" w:hAnsi="Palatino Linotype" w:cs="Arial"/>
          <w:i/>
          <w:sz w:val="18"/>
          <w:szCs w:val="18"/>
        </w:rPr>
        <w:t xml:space="preserve">x </w:t>
      </w:r>
      <w:r w:rsidRPr="009E37A6">
        <w:rPr>
          <w:rFonts w:ascii="Palatino Linotype" w:hAnsi="Palatino Linotype" w:cs="Arial"/>
          <w:sz w:val="18"/>
          <w:szCs w:val="18"/>
        </w:rPr>
        <w:t xml:space="preserve">(89 a.C.), contrapponendosi ai serviani seguaci di </w:t>
      </w:r>
      <w:hyperlink r:id="rId5" w:tooltip="Servio Sulpicio Rufo" w:history="1">
        <w:r w:rsidRPr="009E37A6">
          <w:rPr>
            <w:rStyle w:val="Collegamentoipertestuale"/>
            <w:rFonts w:ascii="Palatino Linotype" w:hAnsi="Palatino Linotype" w:cs="Arial"/>
            <w:color w:val="auto"/>
            <w:sz w:val="18"/>
            <w:szCs w:val="18"/>
            <w:u w:val="none"/>
          </w:rPr>
          <w:t>Servio Sulpicio Rufo</w:t>
        </w:r>
      </w:hyperlink>
      <w:r>
        <w:rPr>
          <w:rFonts w:ascii="Palatino Linotype" w:hAnsi="Palatino Linotype" w:cs="Arial"/>
          <w:sz w:val="18"/>
          <w:szCs w:val="18"/>
        </w:rPr>
        <w:t xml:space="preserve"> (console nel 51 a.C.)</w:t>
      </w:r>
      <w:r w:rsidRPr="009E37A6">
        <w:rPr>
          <w:rFonts w:ascii="Palatino Linotype" w:hAnsi="Palatino Linotype" w:cs="Arial"/>
          <w:sz w:val="18"/>
          <w:szCs w:val="18"/>
        </w:rPr>
        <w:t>.</w:t>
      </w:r>
    </w:p>
    <w:p w14:paraId="2EEF99EF" w14:textId="77777777" w:rsidR="009E37A6" w:rsidRDefault="009E37A6">
      <w:pPr>
        <w:pStyle w:val="Testonotaapidipagina"/>
      </w:pPr>
    </w:p>
  </w:footnote>
  <w:footnote w:id="11">
    <w:p w14:paraId="38F13D44" w14:textId="77777777" w:rsidR="00C13092" w:rsidRPr="00C13092" w:rsidRDefault="00C13092" w:rsidP="00C13092">
      <w:pPr>
        <w:pStyle w:val="Testonotaapidipagina"/>
        <w:jc w:val="both"/>
        <w:rPr>
          <w:rFonts w:ascii="Palatino Linotype" w:hAnsi="Palatino Linotype"/>
          <w:sz w:val="18"/>
          <w:szCs w:val="18"/>
        </w:rPr>
      </w:pPr>
      <w:r w:rsidRPr="00C13092">
        <w:rPr>
          <w:rStyle w:val="Rimandonotaapidipagina"/>
          <w:rFonts w:ascii="Palatino Linotype" w:hAnsi="Palatino Linotype"/>
          <w:sz w:val="18"/>
          <w:szCs w:val="18"/>
        </w:rPr>
        <w:footnoteRef/>
      </w:r>
      <w:r w:rsidRPr="00C13092">
        <w:rPr>
          <w:rFonts w:ascii="Palatino Linotype" w:hAnsi="Palatino Linotype"/>
          <w:sz w:val="18"/>
          <w:szCs w:val="18"/>
        </w:rPr>
        <w:t xml:space="preserve"> Es.</w:t>
      </w:r>
      <w:r w:rsidR="00252E0C">
        <w:rPr>
          <w:rFonts w:ascii="Palatino Linotype" w:hAnsi="Palatino Linotype"/>
          <w:sz w:val="18"/>
          <w:szCs w:val="18"/>
        </w:rPr>
        <w:t>:</w:t>
      </w:r>
      <w:r w:rsidRPr="00C13092">
        <w:rPr>
          <w:rFonts w:ascii="Palatino Linotype" w:hAnsi="Palatino Linotype"/>
          <w:sz w:val="18"/>
          <w:szCs w:val="18"/>
        </w:rPr>
        <w:t xml:space="preserve"> divenire l’erede del debitore:</w:t>
      </w:r>
    </w:p>
  </w:footnote>
  <w:footnote w:id="12">
    <w:p w14:paraId="19C83292" w14:textId="77777777" w:rsidR="00B6791B" w:rsidRPr="00D75C0B" w:rsidRDefault="00B6791B" w:rsidP="00B6791B">
      <w:pPr>
        <w:pStyle w:val="Testonotaapidipagina"/>
        <w:jc w:val="both"/>
        <w:rPr>
          <w:rFonts w:ascii="Palatino Linotype" w:hAnsi="Palatino Linotype"/>
          <w:sz w:val="18"/>
          <w:szCs w:val="18"/>
        </w:rPr>
      </w:pPr>
      <w:r w:rsidRPr="00D75C0B">
        <w:rPr>
          <w:rStyle w:val="Rimandonotaapidipagina"/>
          <w:rFonts w:ascii="Palatino Linotype" w:hAnsi="Palatino Linotype"/>
          <w:sz w:val="18"/>
          <w:szCs w:val="18"/>
        </w:rPr>
        <w:footnoteRef/>
      </w:r>
      <w:r w:rsidRPr="00D75C0B">
        <w:rPr>
          <w:rFonts w:ascii="Palatino Linotype" w:hAnsi="Palatino Linotype"/>
          <w:sz w:val="18"/>
          <w:szCs w:val="18"/>
        </w:rPr>
        <w:t xml:space="preserve"> Facciamo il caso che lo </w:t>
      </w:r>
      <w:r w:rsidRPr="00D75C0B">
        <w:rPr>
          <w:rFonts w:ascii="Palatino Linotype" w:hAnsi="Palatino Linotype"/>
          <w:i/>
          <w:sz w:val="18"/>
          <w:szCs w:val="18"/>
        </w:rPr>
        <w:t>sponsus</w:t>
      </w:r>
      <w:r w:rsidRPr="00D75C0B">
        <w:rPr>
          <w:rFonts w:ascii="Palatino Linotype" w:hAnsi="Palatino Linotype"/>
          <w:sz w:val="18"/>
          <w:szCs w:val="18"/>
        </w:rPr>
        <w:t xml:space="preserve">, futuro marito, sia creditore del </w:t>
      </w:r>
      <w:r w:rsidRPr="00D75C0B">
        <w:rPr>
          <w:rFonts w:ascii="Palatino Linotype" w:hAnsi="Palatino Linotype"/>
          <w:i/>
          <w:sz w:val="18"/>
          <w:szCs w:val="18"/>
        </w:rPr>
        <w:t>pater</w:t>
      </w:r>
      <w:r w:rsidRPr="00D75C0B">
        <w:rPr>
          <w:rFonts w:ascii="Palatino Linotype" w:hAnsi="Palatino Linotype"/>
          <w:sz w:val="18"/>
          <w:szCs w:val="18"/>
        </w:rPr>
        <w:t xml:space="preserve">: se ha ottenuto il bene oggetto del credito fra i beni dotali, è rimasto ancora creditore del </w:t>
      </w:r>
      <w:r w:rsidRPr="00D75C0B">
        <w:rPr>
          <w:rFonts w:ascii="Palatino Linotype" w:hAnsi="Palatino Linotype"/>
          <w:i/>
          <w:sz w:val="18"/>
          <w:szCs w:val="18"/>
        </w:rPr>
        <w:t>pater</w:t>
      </w:r>
      <w:r w:rsidRPr="00D75C0B">
        <w:rPr>
          <w:rFonts w:ascii="Palatino Linotype" w:hAnsi="Palatino Linotype"/>
          <w:sz w:val="18"/>
          <w:szCs w:val="18"/>
        </w:rPr>
        <w:t>? Se lo ha pagato, sì (</w:t>
      </w:r>
      <w:r w:rsidRPr="00D75C0B">
        <w:rPr>
          <w:rFonts w:ascii="Palatino Linotype" w:hAnsi="Palatino Linotype"/>
          <w:i/>
          <w:sz w:val="18"/>
          <w:szCs w:val="18"/>
        </w:rPr>
        <w:t>integras actiones retinet)</w:t>
      </w:r>
      <w:r w:rsidRPr="00D75C0B">
        <w:rPr>
          <w:rFonts w:ascii="Palatino Linotype" w:hAnsi="Palatino Linotype"/>
          <w:sz w:val="18"/>
          <w:szCs w:val="18"/>
        </w:rPr>
        <w:t>; se lo ha ottenuto gratuitamente, appunto a titolo (gratuito) di dote, no (</w:t>
      </w:r>
      <w:r w:rsidRPr="00D75C0B">
        <w:rPr>
          <w:rFonts w:ascii="Palatino Linotype" w:hAnsi="Palatino Linotype"/>
          <w:i/>
          <w:sz w:val="18"/>
          <w:szCs w:val="18"/>
        </w:rPr>
        <w:t>sicut ex contrario</w:t>
      </w:r>
      <w:r w:rsidRPr="00D75C0B">
        <w:rPr>
          <w:rFonts w:ascii="Palatino Linotype" w:hAnsi="Palatino Linotype"/>
          <w:sz w:val="18"/>
          <w:szCs w:val="18"/>
        </w:rPr>
        <w:t>). Questa però è l’opinione di Salvio Giuliano, che ora è rifluita nella legislazione giustinianea, cioè è divenuta legge dopo il 1 gennaio 534.</w:t>
      </w:r>
    </w:p>
  </w:footnote>
  <w:footnote w:id="13">
    <w:p w14:paraId="3048CEDA" w14:textId="77777777" w:rsidR="00B6791B" w:rsidRPr="00D75C0B" w:rsidRDefault="00B6791B" w:rsidP="00B6791B">
      <w:pPr>
        <w:pStyle w:val="Testonotaapidipagina"/>
        <w:jc w:val="both"/>
        <w:rPr>
          <w:rFonts w:ascii="Palatino Linotype" w:hAnsi="Palatino Linotype"/>
          <w:sz w:val="18"/>
          <w:szCs w:val="18"/>
        </w:rPr>
      </w:pPr>
      <w:r w:rsidRPr="00D75C0B">
        <w:rPr>
          <w:rStyle w:val="Rimandonotaapidipagina"/>
          <w:rFonts w:ascii="Palatino Linotype" w:hAnsi="Palatino Linotype"/>
          <w:sz w:val="18"/>
          <w:szCs w:val="18"/>
        </w:rPr>
        <w:footnoteRef/>
      </w:r>
      <w:r w:rsidRPr="00D75C0B">
        <w:rPr>
          <w:rFonts w:ascii="Palatino Linotype" w:hAnsi="Palatino Linotype"/>
          <w:sz w:val="18"/>
          <w:szCs w:val="18"/>
        </w:rPr>
        <w:t xml:space="preserve"> Se per esempio lo </w:t>
      </w:r>
      <w:r w:rsidRPr="00D75C0B">
        <w:rPr>
          <w:rFonts w:ascii="Palatino Linotype" w:hAnsi="Palatino Linotype"/>
          <w:i/>
          <w:sz w:val="18"/>
          <w:szCs w:val="18"/>
        </w:rPr>
        <w:t>sponsus</w:t>
      </w:r>
      <w:r w:rsidRPr="00D75C0B">
        <w:rPr>
          <w:rFonts w:ascii="Palatino Linotype" w:hAnsi="Palatino Linotype"/>
          <w:sz w:val="18"/>
          <w:szCs w:val="18"/>
        </w:rPr>
        <w:t xml:space="preserve"> </w:t>
      </w:r>
      <w:r w:rsidR="00C13092">
        <w:rPr>
          <w:rFonts w:ascii="Palatino Linotype" w:hAnsi="Palatino Linotype"/>
          <w:sz w:val="18"/>
          <w:szCs w:val="18"/>
        </w:rPr>
        <w:t xml:space="preserve">fosse stato un acquirente di un bene del </w:t>
      </w:r>
      <w:r w:rsidR="00C13092" w:rsidRPr="00B4283A">
        <w:rPr>
          <w:rFonts w:ascii="Palatino Linotype" w:hAnsi="Palatino Linotype"/>
          <w:i/>
          <w:sz w:val="18"/>
          <w:szCs w:val="18"/>
        </w:rPr>
        <w:t>pater</w:t>
      </w:r>
      <w:r w:rsidR="00C13092">
        <w:rPr>
          <w:rFonts w:ascii="Palatino Linotype" w:hAnsi="Palatino Linotype"/>
          <w:sz w:val="18"/>
          <w:szCs w:val="18"/>
        </w:rPr>
        <w:t xml:space="preserve">, </w:t>
      </w:r>
      <w:r w:rsidRPr="00D75C0B">
        <w:rPr>
          <w:rFonts w:ascii="Palatino Linotype" w:hAnsi="Palatino Linotype"/>
          <w:sz w:val="18"/>
          <w:szCs w:val="18"/>
        </w:rPr>
        <w:t xml:space="preserve">lo avesse pagato e fosse </w:t>
      </w:r>
      <w:r w:rsidR="00C13092">
        <w:rPr>
          <w:rFonts w:ascii="Palatino Linotype" w:hAnsi="Palatino Linotype"/>
          <w:sz w:val="18"/>
          <w:szCs w:val="18"/>
        </w:rPr>
        <w:t xml:space="preserve">ancora </w:t>
      </w:r>
      <w:r w:rsidRPr="00D75C0B">
        <w:rPr>
          <w:rFonts w:ascii="Palatino Linotype" w:hAnsi="Palatino Linotype"/>
          <w:sz w:val="18"/>
          <w:szCs w:val="18"/>
        </w:rPr>
        <w:t>in attesa di riceverlo dal venditore</w:t>
      </w:r>
      <w:r w:rsidR="00C13092">
        <w:rPr>
          <w:rFonts w:ascii="Palatino Linotype" w:hAnsi="Palatino Linotype"/>
          <w:sz w:val="18"/>
          <w:szCs w:val="18"/>
        </w:rPr>
        <w:t>,</w:t>
      </w:r>
      <w:r w:rsidRPr="00D75C0B">
        <w:rPr>
          <w:rFonts w:ascii="Palatino Linotype" w:hAnsi="Palatino Linotype"/>
          <w:sz w:val="18"/>
          <w:szCs w:val="18"/>
        </w:rPr>
        <w:t xml:space="preserve"> futuro suocero </w:t>
      </w:r>
      <w:r w:rsidR="00C13092">
        <w:rPr>
          <w:rFonts w:ascii="Palatino Linotype" w:hAnsi="Palatino Linotype"/>
          <w:sz w:val="18"/>
          <w:szCs w:val="18"/>
        </w:rPr>
        <w:t xml:space="preserve">e </w:t>
      </w:r>
      <w:r w:rsidRPr="00D75C0B">
        <w:rPr>
          <w:rFonts w:ascii="Palatino Linotype" w:hAnsi="Palatino Linotype"/>
          <w:sz w:val="18"/>
          <w:szCs w:val="18"/>
        </w:rPr>
        <w:t>promittente la dote.</w:t>
      </w:r>
    </w:p>
  </w:footnote>
  <w:footnote w:id="14">
    <w:p w14:paraId="7434436E" w14:textId="77777777" w:rsidR="00B6791B" w:rsidRPr="00D75C0B" w:rsidRDefault="00B6791B" w:rsidP="00B6791B">
      <w:pPr>
        <w:pStyle w:val="Testonotaapidipagina"/>
        <w:jc w:val="both"/>
        <w:rPr>
          <w:rFonts w:ascii="Palatino Linotype" w:hAnsi="Palatino Linotype"/>
          <w:sz w:val="18"/>
          <w:szCs w:val="18"/>
        </w:rPr>
      </w:pPr>
      <w:r w:rsidRPr="00D75C0B">
        <w:rPr>
          <w:rStyle w:val="Rimandonotaapidipagina"/>
          <w:rFonts w:ascii="Palatino Linotype" w:hAnsi="Palatino Linotype"/>
          <w:sz w:val="18"/>
          <w:szCs w:val="18"/>
        </w:rPr>
        <w:footnoteRef/>
      </w:r>
      <w:r w:rsidRPr="00D75C0B">
        <w:rPr>
          <w:rFonts w:ascii="Palatino Linotype" w:hAnsi="Palatino Linotype"/>
          <w:sz w:val="18"/>
          <w:szCs w:val="18"/>
        </w:rPr>
        <w:t xml:space="preserve"> Vale a dire l’</w:t>
      </w:r>
      <w:r w:rsidRPr="00D75C0B">
        <w:rPr>
          <w:rFonts w:ascii="Palatino Linotype" w:hAnsi="Palatino Linotype"/>
          <w:i/>
          <w:sz w:val="18"/>
          <w:szCs w:val="18"/>
        </w:rPr>
        <w:t>actio ex empto</w:t>
      </w:r>
      <w:r w:rsidRPr="00D75C0B">
        <w:rPr>
          <w:rFonts w:ascii="Palatino Linotype" w:hAnsi="Palatino Linotype"/>
          <w:sz w:val="18"/>
          <w:szCs w:val="18"/>
        </w:rPr>
        <w:t xml:space="preserve"> contro il venditore che non ha adempiuto l’obbligazione di consegnare.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099E3" w14:textId="383999CD" w:rsidR="00912655" w:rsidRPr="0003238D" w:rsidRDefault="0003238D" w:rsidP="00117487">
    <w:pPr>
      <w:pStyle w:val="Intestazione"/>
      <w:tabs>
        <w:tab w:val="clear" w:pos="4819"/>
        <w:tab w:val="clear" w:pos="9638"/>
      </w:tabs>
      <w:jc w:val="right"/>
      <w:rPr>
        <w:rFonts w:ascii="Palatino Linotype" w:hAnsi="Palatino Linotype"/>
        <w:b/>
        <w:sz w:val="18"/>
        <w:szCs w:val="18"/>
      </w:rPr>
    </w:pPr>
    <w:r w:rsidRPr="0003238D">
      <w:rPr>
        <w:rFonts w:ascii="Palatino Linotype" w:hAnsi="Palatino Linotype"/>
        <w:b/>
        <w:sz w:val="18"/>
        <w:szCs w:val="18"/>
      </w:rPr>
      <w:t xml:space="preserve">17^ - Impero classico (10)    </w:t>
    </w:r>
    <w:r>
      <w:rPr>
        <w:rFonts w:ascii="Palatino Linotype" w:hAnsi="Palatino Linotype"/>
        <w:b/>
        <w:sz w:val="18"/>
        <w:szCs w:val="18"/>
      </w:rPr>
      <w:t xml:space="preserve">                                                                                                                  </w:t>
    </w:r>
    <w:r w:rsidRPr="0003238D">
      <w:rPr>
        <w:rFonts w:ascii="Palatino Linotype" w:hAnsi="Palatino Linotype"/>
        <w:b/>
        <w:sz w:val="18"/>
        <w:szCs w:val="18"/>
      </w:rPr>
      <w:t xml:space="preserve">                           </w:t>
    </w:r>
    <w:r w:rsidR="00912655" w:rsidRPr="0003238D">
      <w:rPr>
        <w:rFonts w:ascii="Palatino Linotype" w:hAnsi="Palatino Linotype"/>
        <w:b/>
        <w:i/>
        <w:sz w:val="18"/>
        <w:szCs w:val="18"/>
      </w:rPr>
      <w:t>Obliga</w:t>
    </w:r>
    <w:r w:rsidRPr="0003238D">
      <w:rPr>
        <w:rFonts w:ascii="Palatino Linotype" w:hAnsi="Palatino Linotype"/>
        <w:b/>
        <w:i/>
        <w:sz w:val="18"/>
        <w:szCs w:val="18"/>
      </w:rPr>
      <w:t>t</w:t>
    </w:r>
    <w:r w:rsidR="00912655" w:rsidRPr="0003238D">
      <w:rPr>
        <w:rFonts w:ascii="Palatino Linotype" w:hAnsi="Palatino Linotype"/>
        <w:b/>
        <w:i/>
        <w:sz w:val="18"/>
        <w:szCs w:val="18"/>
      </w:rPr>
      <w:t>ion</w:t>
    </w:r>
    <w:r w:rsidRPr="0003238D">
      <w:rPr>
        <w:rFonts w:ascii="Palatino Linotype" w:hAnsi="Palatino Linotype"/>
        <w:b/>
        <w:i/>
        <w:sz w:val="18"/>
        <w:szCs w:val="18"/>
      </w:rPr>
      <w: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87"/>
    <w:rsid w:val="000023DF"/>
    <w:rsid w:val="00007487"/>
    <w:rsid w:val="00021F35"/>
    <w:rsid w:val="0002533B"/>
    <w:rsid w:val="00027081"/>
    <w:rsid w:val="0003238D"/>
    <w:rsid w:val="00047F49"/>
    <w:rsid w:val="00053E97"/>
    <w:rsid w:val="00062B00"/>
    <w:rsid w:val="000751E2"/>
    <w:rsid w:val="0008059E"/>
    <w:rsid w:val="000841D8"/>
    <w:rsid w:val="000B7DFB"/>
    <w:rsid w:val="000C18B9"/>
    <w:rsid w:val="000D3CA0"/>
    <w:rsid w:val="000D4896"/>
    <w:rsid w:val="000E2AF2"/>
    <w:rsid w:val="001144EF"/>
    <w:rsid w:val="0011467A"/>
    <w:rsid w:val="00117487"/>
    <w:rsid w:val="0013752E"/>
    <w:rsid w:val="00153A52"/>
    <w:rsid w:val="00157DC6"/>
    <w:rsid w:val="00160900"/>
    <w:rsid w:val="00161965"/>
    <w:rsid w:val="001636B0"/>
    <w:rsid w:val="00163B62"/>
    <w:rsid w:val="00166B08"/>
    <w:rsid w:val="00172C79"/>
    <w:rsid w:val="001852F8"/>
    <w:rsid w:val="00195B52"/>
    <w:rsid w:val="00196447"/>
    <w:rsid w:val="001A72E7"/>
    <w:rsid w:val="001C0C58"/>
    <w:rsid w:val="001C0E9A"/>
    <w:rsid w:val="001F1B5B"/>
    <w:rsid w:val="002076E9"/>
    <w:rsid w:val="00236B23"/>
    <w:rsid w:val="00245656"/>
    <w:rsid w:val="00252E0C"/>
    <w:rsid w:val="0025613F"/>
    <w:rsid w:val="00260B7E"/>
    <w:rsid w:val="00265057"/>
    <w:rsid w:val="00267D06"/>
    <w:rsid w:val="00276A1E"/>
    <w:rsid w:val="002A14F8"/>
    <w:rsid w:val="002C2E4F"/>
    <w:rsid w:val="0031599C"/>
    <w:rsid w:val="0032064B"/>
    <w:rsid w:val="0033328A"/>
    <w:rsid w:val="00346377"/>
    <w:rsid w:val="00373997"/>
    <w:rsid w:val="0039493A"/>
    <w:rsid w:val="00395107"/>
    <w:rsid w:val="003B1E00"/>
    <w:rsid w:val="004277A4"/>
    <w:rsid w:val="004445D6"/>
    <w:rsid w:val="004868DC"/>
    <w:rsid w:val="004D14BD"/>
    <w:rsid w:val="004E20DB"/>
    <w:rsid w:val="004E4B7F"/>
    <w:rsid w:val="004E4CDD"/>
    <w:rsid w:val="00521017"/>
    <w:rsid w:val="00523A6E"/>
    <w:rsid w:val="00543738"/>
    <w:rsid w:val="00567201"/>
    <w:rsid w:val="00571DBB"/>
    <w:rsid w:val="00572BC7"/>
    <w:rsid w:val="005815A4"/>
    <w:rsid w:val="005C15A6"/>
    <w:rsid w:val="005E3324"/>
    <w:rsid w:val="005E3B4D"/>
    <w:rsid w:val="005F463E"/>
    <w:rsid w:val="005F47CA"/>
    <w:rsid w:val="005F571A"/>
    <w:rsid w:val="00602413"/>
    <w:rsid w:val="00644F1B"/>
    <w:rsid w:val="00645D24"/>
    <w:rsid w:val="00651049"/>
    <w:rsid w:val="00665A11"/>
    <w:rsid w:val="006704D9"/>
    <w:rsid w:val="00673A74"/>
    <w:rsid w:val="00675A64"/>
    <w:rsid w:val="0068793B"/>
    <w:rsid w:val="006909C0"/>
    <w:rsid w:val="006D7764"/>
    <w:rsid w:val="006E29A8"/>
    <w:rsid w:val="00702D75"/>
    <w:rsid w:val="007119BC"/>
    <w:rsid w:val="007124C3"/>
    <w:rsid w:val="00731A9A"/>
    <w:rsid w:val="00733C8A"/>
    <w:rsid w:val="00740456"/>
    <w:rsid w:val="00741B99"/>
    <w:rsid w:val="00742978"/>
    <w:rsid w:val="00746E5E"/>
    <w:rsid w:val="00750B35"/>
    <w:rsid w:val="00770526"/>
    <w:rsid w:val="00775EBD"/>
    <w:rsid w:val="00783C45"/>
    <w:rsid w:val="007A00DC"/>
    <w:rsid w:val="007C3286"/>
    <w:rsid w:val="007C52AE"/>
    <w:rsid w:val="007C5384"/>
    <w:rsid w:val="007D7572"/>
    <w:rsid w:val="007F22E9"/>
    <w:rsid w:val="00801F78"/>
    <w:rsid w:val="00813A09"/>
    <w:rsid w:val="008361C6"/>
    <w:rsid w:val="00837240"/>
    <w:rsid w:val="008A0C7F"/>
    <w:rsid w:val="008A41BC"/>
    <w:rsid w:val="008B18A9"/>
    <w:rsid w:val="008B3A70"/>
    <w:rsid w:val="008B6D76"/>
    <w:rsid w:val="008C1876"/>
    <w:rsid w:val="008F72B8"/>
    <w:rsid w:val="00904638"/>
    <w:rsid w:val="00911801"/>
    <w:rsid w:val="00912655"/>
    <w:rsid w:val="00924088"/>
    <w:rsid w:val="009243C1"/>
    <w:rsid w:val="009244C6"/>
    <w:rsid w:val="009300D9"/>
    <w:rsid w:val="00932F9B"/>
    <w:rsid w:val="009335C3"/>
    <w:rsid w:val="0094751C"/>
    <w:rsid w:val="00967BF6"/>
    <w:rsid w:val="00980CFD"/>
    <w:rsid w:val="0098691E"/>
    <w:rsid w:val="00987988"/>
    <w:rsid w:val="00994B90"/>
    <w:rsid w:val="009B4741"/>
    <w:rsid w:val="009D7FED"/>
    <w:rsid w:val="009E0167"/>
    <w:rsid w:val="009E37A6"/>
    <w:rsid w:val="009F19A5"/>
    <w:rsid w:val="00A15234"/>
    <w:rsid w:val="00A26E82"/>
    <w:rsid w:val="00A34F36"/>
    <w:rsid w:val="00A37FE7"/>
    <w:rsid w:val="00A5269E"/>
    <w:rsid w:val="00A5307C"/>
    <w:rsid w:val="00A579D7"/>
    <w:rsid w:val="00A674E4"/>
    <w:rsid w:val="00A76464"/>
    <w:rsid w:val="00A85A4C"/>
    <w:rsid w:val="00A91A92"/>
    <w:rsid w:val="00A96C5E"/>
    <w:rsid w:val="00AA5FD4"/>
    <w:rsid w:val="00AA696A"/>
    <w:rsid w:val="00AD0370"/>
    <w:rsid w:val="00AD17DB"/>
    <w:rsid w:val="00AE38E5"/>
    <w:rsid w:val="00B11CD0"/>
    <w:rsid w:val="00B2306B"/>
    <w:rsid w:val="00B27DEE"/>
    <w:rsid w:val="00B36A6B"/>
    <w:rsid w:val="00B4166E"/>
    <w:rsid w:val="00B4283A"/>
    <w:rsid w:val="00B46D54"/>
    <w:rsid w:val="00B52EE5"/>
    <w:rsid w:val="00B5437D"/>
    <w:rsid w:val="00B54B21"/>
    <w:rsid w:val="00B6791B"/>
    <w:rsid w:val="00B76C87"/>
    <w:rsid w:val="00B94D3A"/>
    <w:rsid w:val="00B95F74"/>
    <w:rsid w:val="00BA1453"/>
    <w:rsid w:val="00BB2C98"/>
    <w:rsid w:val="00BE7379"/>
    <w:rsid w:val="00C033E5"/>
    <w:rsid w:val="00C13092"/>
    <w:rsid w:val="00C20589"/>
    <w:rsid w:val="00C45BC7"/>
    <w:rsid w:val="00C5106E"/>
    <w:rsid w:val="00C550E1"/>
    <w:rsid w:val="00C76C73"/>
    <w:rsid w:val="00C9375F"/>
    <w:rsid w:val="00CB4538"/>
    <w:rsid w:val="00CB537F"/>
    <w:rsid w:val="00CD382C"/>
    <w:rsid w:val="00CD74EA"/>
    <w:rsid w:val="00CE668E"/>
    <w:rsid w:val="00CF437D"/>
    <w:rsid w:val="00D067ED"/>
    <w:rsid w:val="00D24B75"/>
    <w:rsid w:val="00D26538"/>
    <w:rsid w:val="00D46D96"/>
    <w:rsid w:val="00D75788"/>
    <w:rsid w:val="00D75C0B"/>
    <w:rsid w:val="00DB4CC8"/>
    <w:rsid w:val="00DE540F"/>
    <w:rsid w:val="00DF039C"/>
    <w:rsid w:val="00DF2A12"/>
    <w:rsid w:val="00DF30EB"/>
    <w:rsid w:val="00E04D15"/>
    <w:rsid w:val="00E07213"/>
    <w:rsid w:val="00E14A90"/>
    <w:rsid w:val="00E30C52"/>
    <w:rsid w:val="00E429D4"/>
    <w:rsid w:val="00E47602"/>
    <w:rsid w:val="00E6362F"/>
    <w:rsid w:val="00E75D4A"/>
    <w:rsid w:val="00EA0169"/>
    <w:rsid w:val="00EA40D3"/>
    <w:rsid w:val="00EB2A26"/>
    <w:rsid w:val="00EE58AA"/>
    <w:rsid w:val="00F02383"/>
    <w:rsid w:val="00F03A48"/>
    <w:rsid w:val="00F06F9A"/>
    <w:rsid w:val="00F24B60"/>
    <w:rsid w:val="00F43789"/>
    <w:rsid w:val="00F43A16"/>
    <w:rsid w:val="00F750D9"/>
    <w:rsid w:val="00FA032B"/>
    <w:rsid w:val="00FA6509"/>
    <w:rsid w:val="00FB0619"/>
    <w:rsid w:val="00FB2905"/>
    <w:rsid w:val="00FC1161"/>
    <w:rsid w:val="00FD0FC9"/>
    <w:rsid w:val="00FE0356"/>
    <w:rsid w:val="00FE6C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3AC6"/>
  <w15:chartTrackingRefBased/>
  <w15:docId w15:val="{04163B02-9187-426C-AEE4-DFC2011D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174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174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7487"/>
  </w:style>
  <w:style w:type="paragraph" w:styleId="Pidipagina">
    <w:name w:val="footer"/>
    <w:basedOn w:val="Normale"/>
    <w:link w:val="PidipaginaCarattere"/>
    <w:uiPriority w:val="99"/>
    <w:unhideWhenUsed/>
    <w:rsid w:val="001174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7487"/>
  </w:style>
  <w:style w:type="paragraph" w:styleId="NormaleWeb">
    <w:name w:val="Normal (Web)"/>
    <w:basedOn w:val="Normale"/>
    <w:uiPriority w:val="99"/>
    <w:unhideWhenUsed/>
    <w:rsid w:val="00F03A4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unhideWhenUsed/>
    <w:rsid w:val="00B27DE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B27DEE"/>
    <w:rPr>
      <w:sz w:val="20"/>
      <w:szCs w:val="20"/>
    </w:rPr>
  </w:style>
  <w:style w:type="character" w:styleId="Rimandonotaapidipagina">
    <w:name w:val="footnote reference"/>
    <w:basedOn w:val="Carpredefinitoparagrafo"/>
    <w:uiPriority w:val="99"/>
    <w:semiHidden/>
    <w:unhideWhenUsed/>
    <w:rsid w:val="00B27DEE"/>
    <w:rPr>
      <w:vertAlign w:val="superscript"/>
    </w:rPr>
  </w:style>
  <w:style w:type="character" w:styleId="Collegamentoipertestuale">
    <w:name w:val="Hyperlink"/>
    <w:basedOn w:val="Carpredefinitoparagrafo"/>
    <w:uiPriority w:val="99"/>
    <w:unhideWhenUsed/>
    <w:rsid w:val="00C033E5"/>
    <w:rPr>
      <w:color w:val="0563C1" w:themeColor="hyperlink"/>
      <w:u w:val="single"/>
    </w:rPr>
  </w:style>
  <w:style w:type="paragraph" w:customStyle="1" w:styleId="poetry">
    <w:name w:val="poetry"/>
    <w:basedOn w:val="Normale"/>
    <w:rsid w:val="00FD0FC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CE668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E66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3772">
      <w:bodyDiv w:val="1"/>
      <w:marLeft w:val="0"/>
      <w:marRight w:val="0"/>
      <w:marTop w:val="0"/>
      <w:marBottom w:val="0"/>
      <w:divBdr>
        <w:top w:val="none" w:sz="0" w:space="0" w:color="auto"/>
        <w:left w:val="none" w:sz="0" w:space="0" w:color="auto"/>
        <w:bottom w:val="none" w:sz="0" w:space="0" w:color="auto"/>
        <w:right w:val="none" w:sz="0" w:space="0" w:color="auto"/>
      </w:divBdr>
    </w:div>
    <w:div w:id="170921983">
      <w:bodyDiv w:val="1"/>
      <w:marLeft w:val="0"/>
      <w:marRight w:val="0"/>
      <w:marTop w:val="0"/>
      <w:marBottom w:val="0"/>
      <w:divBdr>
        <w:top w:val="none" w:sz="0" w:space="0" w:color="auto"/>
        <w:left w:val="none" w:sz="0" w:space="0" w:color="auto"/>
        <w:bottom w:val="none" w:sz="0" w:space="0" w:color="auto"/>
        <w:right w:val="none" w:sz="0" w:space="0" w:color="auto"/>
      </w:divBdr>
    </w:div>
    <w:div w:id="198398087">
      <w:bodyDiv w:val="1"/>
      <w:marLeft w:val="0"/>
      <w:marRight w:val="0"/>
      <w:marTop w:val="0"/>
      <w:marBottom w:val="0"/>
      <w:divBdr>
        <w:top w:val="none" w:sz="0" w:space="0" w:color="auto"/>
        <w:left w:val="none" w:sz="0" w:space="0" w:color="auto"/>
        <w:bottom w:val="none" w:sz="0" w:space="0" w:color="auto"/>
        <w:right w:val="none" w:sz="0" w:space="0" w:color="auto"/>
      </w:divBdr>
    </w:div>
    <w:div w:id="238296678">
      <w:bodyDiv w:val="1"/>
      <w:marLeft w:val="0"/>
      <w:marRight w:val="0"/>
      <w:marTop w:val="0"/>
      <w:marBottom w:val="0"/>
      <w:divBdr>
        <w:top w:val="none" w:sz="0" w:space="0" w:color="auto"/>
        <w:left w:val="none" w:sz="0" w:space="0" w:color="auto"/>
        <w:bottom w:val="none" w:sz="0" w:space="0" w:color="auto"/>
        <w:right w:val="none" w:sz="0" w:space="0" w:color="auto"/>
      </w:divBdr>
    </w:div>
    <w:div w:id="271787896">
      <w:bodyDiv w:val="1"/>
      <w:marLeft w:val="0"/>
      <w:marRight w:val="0"/>
      <w:marTop w:val="0"/>
      <w:marBottom w:val="0"/>
      <w:divBdr>
        <w:top w:val="none" w:sz="0" w:space="0" w:color="auto"/>
        <w:left w:val="none" w:sz="0" w:space="0" w:color="auto"/>
        <w:bottom w:val="none" w:sz="0" w:space="0" w:color="auto"/>
        <w:right w:val="none" w:sz="0" w:space="0" w:color="auto"/>
      </w:divBdr>
    </w:div>
    <w:div w:id="395472425">
      <w:bodyDiv w:val="1"/>
      <w:marLeft w:val="0"/>
      <w:marRight w:val="0"/>
      <w:marTop w:val="0"/>
      <w:marBottom w:val="0"/>
      <w:divBdr>
        <w:top w:val="none" w:sz="0" w:space="0" w:color="auto"/>
        <w:left w:val="none" w:sz="0" w:space="0" w:color="auto"/>
        <w:bottom w:val="none" w:sz="0" w:space="0" w:color="auto"/>
        <w:right w:val="none" w:sz="0" w:space="0" w:color="auto"/>
      </w:divBdr>
    </w:div>
    <w:div w:id="443496975">
      <w:bodyDiv w:val="1"/>
      <w:marLeft w:val="0"/>
      <w:marRight w:val="0"/>
      <w:marTop w:val="0"/>
      <w:marBottom w:val="0"/>
      <w:divBdr>
        <w:top w:val="none" w:sz="0" w:space="0" w:color="auto"/>
        <w:left w:val="none" w:sz="0" w:space="0" w:color="auto"/>
        <w:bottom w:val="none" w:sz="0" w:space="0" w:color="auto"/>
        <w:right w:val="none" w:sz="0" w:space="0" w:color="auto"/>
      </w:divBdr>
    </w:div>
    <w:div w:id="551620283">
      <w:bodyDiv w:val="1"/>
      <w:marLeft w:val="0"/>
      <w:marRight w:val="0"/>
      <w:marTop w:val="0"/>
      <w:marBottom w:val="0"/>
      <w:divBdr>
        <w:top w:val="none" w:sz="0" w:space="0" w:color="auto"/>
        <w:left w:val="none" w:sz="0" w:space="0" w:color="auto"/>
        <w:bottom w:val="none" w:sz="0" w:space="0" w:color="auto"/>
        <w:right w:val="none" w:sz="0" w:space="0" w:color="auto"/>
      </w:divBdr>
    </w:div>
    <w:div w:id="676423492">
      <w:bodyDiv w:val="1"/>
      <w:marLeft w:val="0"/>
      <w:marRight w:val="0"/>
      <w:marTop w:val="0"/>
      <w:marBottom w:val="0"/>
      <w:divBdr>
        <w:top w:val="none" w:sz="0" w:space="0" w:color="auto"/>
        <w:left w:val="none" w:sz="0" w:space="0" w:color="auto"/>
        <w:bottom w:val="none" w:sz="0" w:space="0" w:color="auto"/>
        <w:right w:val="none" w:sz="0" w:space="0" w:color="auto"/>
      </w:divBdr>
    </w:div>
    <w:div w:id="698551064">
      <w:bodyDiv w:val="1"/>
      <w:marLeft w:val="0"/>
      <w:marRight w:val="0"/>
      <w:marTop w:val="0"/>
      <w:marBottom w:val="0"/>
      <w:divBdr>
        <w:top w:val="none" w:sz="0" w:space="0" w:color="auto"/>
        <w:left w:val="none" w:sz="0" w:space="0" w:color="auto"/>
        <w:bottom w:val="none" w:sz="0" w:space="0" w:color="auto"/>
        <w:right w:val="none" w:sz="0" w:space="0" w:color="auto"/>
      </w:divBdr>
    </w:div>
    <w:div w:id="785395845">
      <w:bodyDiv w:val="1"/>
      <w:marLeft w:val="0"/>
      <w:marRight w:val="0"/>
      <w:marTop w:val="0"/>
      <w:marBottom w:val="0"/>
      <w:divBdr>
        <w:top w:val="none" w:sz="0" w:space="0" w:color="auto"/>
        <w:left w:val="none" w:sz="0" w:space="0" w:color="auto"/>
        <w:bottom w:val="none" w:sz="0" w:space="0" w:color="auto"/>
        <w:right w:val="none" w:sz="0" w:space="0" w:color="auto"/>
      </w:divBdr>
    </w:div>
    <w:div w:id="847718752">
      <w:bodyDiv w:val="1"/>
      <w:marLeft w:val="0"/>
      <w:marRight w:val="0"/>
      <w:marTop w:val="0"/>
      <w:marBottom w:val="0"/>
      <w:divBdr>
        <w:top w:val="none" w:sz="0" w:space="0" w:color="auto"/>
        <w:left w:val="none" w:sz="0" w:space="0" w:color="auto"/>
        <w:bottom w:val="none" w:sz="0" w:space="0" w:color="auto"/>
        <w:right w:val="none" w:sz="0" w:space="0" w:color="auto"/>
      </w:divBdr>
    </w:div>
    <w:div w:id="892040306">
      <w:bodyDiv w:val="1"/>
      <w:marLeft w:val="0"/>
      <w:marRight w:val="0"/>
      <w:marTop w:val="0"/>
      <w:marBottom w:val="0"/>
      <w:divBdr>
        <w:top w:val="none" w:sz="0" w:space="0" w:color="auto"/>
        <w:left w:val="none" w:sz="0" w:space="0" w:color="auto"/>
        <w:bottom w:val="none" w:sz="0" w:space="0" w:color="auto"/>
        <w:right w:val="none" w:sz="0" w:space="0" w:color="auto"/>
      </w:divBdr>
    </w:div>
    <w:div w:id="917590086">
      <w:bodyDiv w:val="1"/>
      <w:marLeft w:val="0"/>
      <w:marRight w:val="0"/>
      <w:marTop w:val="0"/>
      <w:marBottom w:val="0"/>
      <w:divBdr>
        <w:top w:val="none" w:sz="0" w:space="0" w:color="auto"/>
        <w:left w:val="none" w:sz="0" w:space="0" w:color="auto"/>
        <w:bottom w:val="none" w:sz="0" w:space="0" w:color="auto"/>
        <w:right w:val="none" w:sz="0" w:space="0" w:color="auto"/>
      </w:divBdr>
    </w:div>
    <w:div w:id="938174420">
      <w:bodyDiv w:val="1"/>
      <w:marLeft w:val="0"/>
      <w:marRight w:val="0"/>
      <w:marTop w:val="0"/>
      <w:marBottom w:val="0"/>
      <w:divBdr>
        <w:top w:val="none" w:sz="0" w:space="0" w:color="auto"/>
        <w:left w:val="none" w:sz="0" w:space="0" w:color="auto"/>
        <w:bottom w:val="none" w:sz="0" w:space="0" w:color="auto"/>
        <w:right w:val="none" w:sz="0" w:space="0" w:color="auto"/>
      </w:divBdr>
    </w:div>
    <w:div w:id="1219169944">
      <w:bodyDiv w:val="1"/>
      <w:marLeft w:val="0"/>
      <w:marRight w:val="0"/>
      <w:marTop w:val="0"/>
      <w:marBottom w:val="0"/>
      <w:divBdr>
        <w:top w:val="none" w:sz="0" w:space="0" w:color="auto"/>
        <w:left w:val="none" w:sz="0" w:space="0" w:color="auto"/>
        <w:bottom w:val="none" w:sz="0" w:space="0" w:color="auto"/>
        <w:right w:val="none" w:sz="0" w:space="0" w:color="auto"/>
      </w:divBdr>
    </w:div>
    <w:div w:id="1241911465">
      <w:bodyDiv w:val="1"/>
      <w:marLeft w:val="0"/>
      <w:marRight w:val="0"/>
      <w:marTop w:val="0"/>
      <w:marBottom w:val="0"/>
      <w:divBdr>
        <w:top w:val="none" w:sz="0" w:space="0" w:color="auto"/>
        <w:left w:val="none" w:sz="0" w:space="0" w:color="auto"/>
        <w:bottom w:val="none" w:sz="0" w:space="0" w:color="auto"/>
        <w:right w:val="none" w:sz="0" w:space="0" w:color="auto"/>
      </w:divBdr>
    </w:div>
    <w:div w:id="1368213846">
      <w:bodyDiv w:val="1"/>
      <w:marLeft w:val="0"/>
      <w:marRight w:val="0"/>
      <w:marTop w:val="0"/>
      <w:marBottom w:val="0"/>
      <w:divBdr>
        <w:top w:val="none" w:sz="0" w:space="0" w:color="auto"/>
        <w:left w:val="none" w:sz="0" w:space="0" w:color="auto"/>
        <w:bottom w:val="none" w:sz="0" w:space="0" w:color="auto"/>
        <w:right w:val="none" w:sz="0" w:space="0" w:color="auto"/>
      </w:divBdr>
    </w:div>
    <w:div w:id="1479230799">
      <w:bodyDiv w:val="1"/>
      <w:marLeft w:val="0"/>
      <w:marRight w:val="0"/>
      <w:marTop w:val="0"/>
      <w:marBottom w:val="0"/>
      <w:divBdr>
        <w:top w:val="none" w:sz="0" w:space="0" w:color="auto"/>
        <w:left w:val="none" w:sz="0" w:space="0" w:color="auto"/>
        <w:bottom w:val="none" w:sz="0" w:space="0" w:color="auto"/>
        <w:right w:val="none" w:sz="0" w:space="0" w:color="auto"/>
      </w:divBdr>
    </w:div>
    <w:div w:id="1562016235">
      <w:bodyDiv w:val="1"/>
      <w:marLeft w:val="0"/>
      <w:marRight w:val="0"/>
      <w:marTop w:val="0"/>
      <w:marBottom w:val="0"/>
      <w:divBdr>
        <w:top w:val="none" w:sz="0" w:space="0" w:color="auto"/>
        <w:left w:val="none" w:sz="0" w:space="0" w:color="auto"/>
        <w:bottom w:val="none" w:sz="0" w:space="0" w:color="auto"/>
        <w:right w:val="none" w:sz="0" w:space="0" w:color="auto"/>
      </w:divBdr>
    </w:div>
    <w:div w:id="1596866663">
      <w:bodyDiv w:val="1"/>
      <w:marLeft w:val="0"/>
      <w:marRight w:val="0"/>
      <w:marTop w:val="0"/>
      <w:marBottom w:val="0"/>
      <w:divBdr>
        <w:top w:val="none" w:sz="0" w:space="0" w:color="auto"/>
        <w:left w:val="none" w:sz="0" w:space="0" w:color="auto"/>
        <w:bottom w:val="none" w:sz="0" w:space="0" w:color="auto"/>
        <w:right w:val="none" w:sz="0" w:space="0" w:color="auto"/>
      </w:divBdr>
    </w:div>
    <w:div w:id="1624309769">
      <w:bodyDiv w:val="1"/>
      <w:marLeft w:val="0"/>
      <w:marRight w:val="0"/>
      <w:marTop w:val="0"/>
      <w:marBottom w:val="0"/>
      <w:divBdr>
        <w:top w:val="none" w:sz="0" w:space="0" w:color="auto"/>
        <w:left w:val="none" w:sz="0" w:space="0" w:color="auto"/>
        <w:bottom w:val="none" w:sz="0" w:space="0" w:color="auto"/>
        <w:right w:val="none" w:sz="0" w:space="0" w:color="auto"/>
      </w:divBdr>
    </w:div>
    <w:div w:id="1644971055">
      <w:bodyDiv w:val="1"/>
      <w:marLeft w:val="0"/>
      <w:marRight w:val="0"/>
      <w:marTop w:val="0"/>
      <w:marBottom w:val="0"/>
      <w:divBdr>
        <w:top w:val="none" w:sz="0" w:space="0" w:color="auto"/>
        <w:left w:val="none" w:sz="0" w:space="0" w:color="auto"/>
        <w:bottom w:val="none" w:sz="0" w:space="0" w:color="auto"/>
        <w:right w:val="none" w:sz="0" w:space="0" w:color="auto"/>
      </w:divBdr>
    </w:div>
    <w:div w:id="1684551395">
      <w:bodyDiv w:val="1"/>
      <w:marLeft w:val="0"/>
      <w:marRight w:val="0"/>
      <w:marTop w:val="0"/>
      <w:marBottom w:val="0"/>
      <w:divBdr>
        <w:top w:val="none" w:sz="0" w:space="0" w:color="auto"/>
        <w:left w:val="none" w:sz="0" w:space="0" w:color="auto"/>
        <w:bottom w:val="none" w:sz="0" w:space="0" w:color="auto"/>
        <w:right w:val="none" w:sz="0" w:space="0" w:color="auto"/>
      </w:divBdr>
    </w:div>
    <w:div w:id="1933732995">
      <w:bodyDiv w:val="1"/>
      <w:marLeft w:val="0"/>
      <w:marRight w:val="0"/>
      <w:marTop w:val="0"/>
      <w:marBottom w:val="0"/>
      <w:divBdr>
        <w:top w:val="none" w:sz="0" w:space="0" w:color="auto"/>
        <w:left w:val="none" w:sz="0" w:space="0" w:color="auto"/>
        <w:bottom w:val="none" w:sz="0" w:space="0" w:color="auto"/>
        <w:right w:val="none" w:sz="0" w:space="0" w:color="auto"/>
      </w:divBdr>
    </w:div>
    <w:div w:id="1973826812">
      <w:bodyDiv w:val="1"/>
      <w:marLeft w:val="0"/>
      <w:marRight w:val="0"/>
      <w:marTop w:val="0"/>
      <w:marBottom w:val="0"/>
      <w:divBdr>
        <w:top w:val="none" w:sz="0" w:space="0" w:color="auto"/>
        <w:left w:val="none" w:sz="0" w:space="0" w:color="auto"/>
        <w:bottom w:val="none" w:sz="0" w:space="0" w:color="auto"/>
        <w:right w:val="none" w:sz="0" w:space="0" w:color="auto"/>
      </w:divBdr>
    </w:div>
    <w:div w:id="2078239760">
      <w:bodyDiv w:val="1"/>
      <w:marLeft w:val="0"/>
      <w:marRight w:val="0"/>
      <w:marTop w:val="0"/>
      <w:marBottom w:val="0"/>
      <w:divBdr>
        <w:top w:val="none" w:sz="0" w:space="0" w:color="auto"/>
        <w:left w:val="none" w:sz="0" w:space="0" w:color="auto"/>
        <w:bottom w:val="none" w:sz="0" w:space="0" w:color="auto"/>
        <w:right w:val="none" w:sz="0" w:space="0" w:color="auto"/>
      </w:divBdr>
    </w:div>
    <w:div w:id="213837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t.wikipedia.org/w/index.php?title=Actio_de_dolo&amp;action=edit&amp;redlink=1" TargetMode="External"/><Relationship Id="rId2" Type="http://schemas.openxmlformats.org/officeDocument/2006/relationships/hyperlink" Target="https://it.wikipedia.org/wiki/Stipulazione_aquiliana" TargetMode="External"/><Relationship Id="rId1" Type="http://schemas.openxmlformats.org/officeDocument/2006/relationships/hyperlink" Target="https://it.wikipedia.org/wiki/66_a.C." TargetMode="External"/><Relationship Id="rId5" Type="http://schemas.openxmlformats.org/officeDocument/2006/relationships/hyperlink" Target="https://it.wikipedia.org/wiki/Servio_Sulpicio_Rufo" TargetMode="External"/><Relationship Id="rId4" Type="http://schemas.openxmlformats.org/officeDocument/2006/relationships/hyperlink" Target="https://it.wikipedia.org/wiki/Quinto_Mucio_Scevola_(console_95_a.C.)"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17C42-F167-4F11-B8DE-35AD597E5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5920</Words>
  <Characters>33750</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3</cp:revision>
  <cp:lastPrinted>2021-04-11T10:15:00Z</cp:lastPrinted>
  <dcterms:created xsi:type="dcterms:W3CDTF">2022-03-15T12:04:00Z</dcterms:created>
  <dcterms:modified xsi:type="dcterms:W3CDTF">2022-03-15T12:04:00Z</dcterms:modified>
</cp:coreProperties>
</file>