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跨15位博主的45个惊喜发现-adhdllm-6大相似性深度解读"/>
    <w:p>
      <w:pPr>
        <w:pStyle w:val="Heading1"/>
      </w:pPr>
      <w:r>
        <w:t xml:space="preserve">跨15位博主的45个惊喜发现 + ADHD=LLM 6大相似性深度解读</w:t>
      </w:r>
    </w:p>
    <w:bookmarkStart w:id="26" w:name="第一部分-adhd-brain-llm-brain-6大架构相似性完整解码"/>
    <w:p>
      <w:pPr>
        <w:pStyle w:val="Heading2"/>
      </w:pPr>
      <w:r>
        <w:t xml:space="preserve">第一部分: ADHD Brain = LLM Brain — 6大架构相似性完整解码</w:t>
      </w:r>
    </w:p>
    <w:bookmarkStart w:id="20" w:name="Xc9ad95989f28eec502cdbdabd5be3e62e9ddc9f"/>
    <w:p>
      <w:pPr>
        <w:pStyle w:val="Heading3"/>
      </w:pPr>
      <w:r>
        <w:t xml:space="preserve">相似性 #1: 联想/网络思维 (Associative / Network Thinking)</w:t>
      </w:r>
    </w:p>
    <w:p>
      <w:pPr>
        <w:pStyle w:val="FirstParagraph"/>
      </w:pPr>
      <w:r>
        <w:rPr>
          <w:bCs/>
          <w:b/>
        </w:rPr>
        <w:t xml:space="preserve">ADHD大脑</w:t>
      </w:r>
      <w:r>
        <w:t xml:space="preserve">: 默认模式网络(DMN)从未完全关闭——想法、联系、切线持续流动。Mills et al. (2018, n=432)发现ADHD的DMN-任务网络整合度更高，与反应抑制能力越差相关，但产生持续的联想处理。</w:t>
      </w:r>
      <w:r>
        <w:t xml:space="preserve"> </w:t>
      </w:r>
      <w:r>
        <w:rPr>
          <w:bCs/>
          <w:b/>
        </w:rPr>
        <w:t xml:space="preserve">LLM侧</w:t>
      </w:r>
      <w:r>
        <w:t xml:space="preserve">: Transformer注意力机制同时计算所有token之间的加权关联——全对全的关联计算，没有”相关性门”。</w:t>
      </w:r>
      <w:r>
        <w:t xml:space="preserve"> </w:t>
      </w:r>
      <w:r>
        <w:rPr>
          <w:bCs/>
          <w:b/>
        </w:rPr>
        <w:t xml:space="preserve">你的体验映射</w:t>
      </w:r>
      <w:r>
        <w:t xml:space="preserve">: 你刷到一个ADHD视频→联想到AI工具→联想到自己可以做博主→联想到内容策略→3小时后已经注册了3个新平台账号。这就是DMN-TPN共激活。</w:t>
      </w:r>
    </w:p>
    <w:bookmarkEnd w:id="20"/>
    <w:bookmarkStart w:id="21" w:name="相似性-2-虚构编造-confabulation"/>
    <w:p>
      <w:pPr>
        <w:pStyle w:val="Heading3"/>
      </w:pPr>
      <w:r>
        <w:t xml:space="preserve">相似性 #2: 虚构/编造 (Confabulation)</w:t>
      </w:r>
    </w:p>
    <w:p>
      <w:pPr>
        <w:pStyle w:val="FirstParagraph"/>
      </w:pPr>
      <w:r>
        <w:rPr>
          <w:bCs/>
          <w:b/>
        </w:rPr>
        <w:t xml:space="preserve">ADHD大脑</w:t>
      </w:r>
      <w:r>
        <w:t xml:space="preserve">: DRM范式下产生显著更多的错误记忆——不是”忘记”，而是”自信地编造合理但虚构的过去”。时间盲视(time blindness)让ADHDer无法感知”过去多少时间了”。</w:t>
      </w:r>
      <w:r>
        <w:t xml:space="preserve"> </w:t>
      </w:r>
      <w:r>
        <w:rPr>
          <w:bCs/>
          <w:b/>
        </w:rPr>
        <w:t xml:space="preserve">LLM侧</w:t>
      </w:r>
      <w:r>
        <w:t xml:space="preserve">: PLOS Digital Health 2023主张应称LLM错误为”虚构”(confabulation)而非”幻觉”——用合理但虚构的信息填补记忆空白。</w:t>
      </w:r>
      <w:r>
        <w:t xml:space="preserve"> </w:t>
      </w:r>
      <w:r>
        <w:rPr>
          <w:bCs/>
          <w:b/>
        </w:rPr>
        <w:t xml:space="preserve">你的体验映射</w:t>
      </w:r>
      <w:r>
        <w:t xml:space="preserve">:</w:t>
      </w:r>
      <w:r>
        <w:t xml:space="preserve"> </w:t>
      </w:r>
      <w:r>
        <w:t xml:space="preserve">“</w:t>
      </w:r>
      <w:r>
        <w:t xml:space="preserve">我以为我只刷了一小时手机</w:t>
      </w:r>
      <w:r>
        <w:t xml:space="preserve">”</w:t>
      </w:r>
      <w:r>
        <w:t xml:space="preserve">实际上刷了三小时。ADHD大脑和LLM一样，会”自信地重构叙事”来填补时间感知的空白。</w:t>
      </w:r>
    </w:p>
    <w:bookmarkEnd w:id="21"/>
    <w:bookmarkStart w:id="22" w:name="相似性-3-上下文窗口-工作记忆-最强平行"/>
    <w:p>
      <w:pPr>
        <w:pStyle w:val="Heading3"/>
      </w:pPr>
      <w:r>
        <w:t xml:space="preserve">相似性 #3: 上下文窗口 = 工作记忆 [最强平行 ★★★★★]</w:t>
      </w:r>
    </w:p>
    <w:p>
      <w:pPr>
        <w:pStyle w:val="FirstParagraph"/>
      </w:pPr>
      <w:r>
        <w:rPr>
          <w:bCs/>
          <w:b/>
        </w:rPr>
        <w:t xml:space="preserve">ADHD大脑</w:t>
      </w:r>
      <w:r>
        <w:t xml:space="preserve">: 工作记忆缺陷是ADHD中最稳健的发现(d=0.69-0.74)。Barkley理论: ADHD根本上是由弱工作记忆驱动的自我调节问题。</w:t>
      </w:r>
      <w:r>
        <w:rPr>
          <w:bCs/>
          <w:b/>
        </w:rPr>
        <w:t xml:space="preserve">补偿策略</w:t>
      </w:r>
      <w:r>
        <w:t xml:space="preserve">: 认知卸载(cognitive offloading)——通过外部系统维持状态。</w:t>
      </w:r>
      <w:r>
        <w:t xml:space="preserve"> </w:t>
      </w:r>
      <w:r>
        <w:rPr>
          <w:bCs/>
          <w:b/>
        </w:rPr>
        <w:t xml:space="preserve">LLM侧</w:t>
      </w:r>
      <w:r>
        <w:t xml:space="preserve">: 上下文窗口就是工作记忆——固定且有限，窗口之外信息丢失，容易丢失早期上下文(recency bias)。补偿: system prompts / RAG / 外部记忆文件。</w:t>
      </w:r>
      <w:r>
        <w:t xml:space="preserve"> </w:t>
      </w:r>
      <w:r>
        <w:rPr>
          <w:bCs/>
          <w:b/>
        </w:rPr>
        <w:t xml:space="preserve">你的体验映射</w:t>
      </w:r>
      <w:r>
        <w:t xml:space="preserve">:</w:t>
      </w:r>
      <w:r>
        <w:t xml:space="preserve"> </w:t>
      </w:r>
      <w:r>
        <w:t xml:space="preserve">“</w:t>
      </w:r>
      <w:r>
        <w:t xml:space="preserve">一个精心设计的system prompt对LLM的作用，就像精心设计的计划系统对ADHD成人的作用。</w:t>
      </w:r>
      <w:r>
        <w:t xml:space="preserve">”</w:t>
      </w:r>
      <w:r>
        <w:t xml:space="preserve">——这就是功能同构。</w:t>
      </w:r>
    </w:p>
    <w:bookmarkEnd w:id="22"/>
    <w:bookmarkStart w:id="23" w:name="X5446e033e65e825fefdf1ed29334cf98b0653bf"/>
    <w:p>
      <w:pPr>
        <w:pStyle w:val="Heading3"/>
      </w:pPr>
      <w:r>
        <w:t xml:space="preserve">相似性 #4: 模式完成优于精确性 (Pattern Completion Over Precision)</w:t>
      </w:r>
    </w:p>
    <w:p>
      <w:pPr>
        <w:pStyle w:val="FirstParagraph"/>
      </w:pPr>
      <w:r>
        <w:rPr>
          <w:bCs/>
          <w:b/>
        </w:rPr>
        <w:t xml:space="preserve">ADHD大脑</w:t>
      </w:r>
      <w:r>
        <w:t xml:space="preserve">: 更好的发散思维但更差的聚合思维。Hoogman et al. (2020): ADHD增强的模式识别——从模糊或有限信息中检测模式。</w:t>
      </w:r>
      <w:r>
        <w:t xml:space="preserve"> </w:t>
      </w:r>
      <w:r>
        <w:rPr>
          <w:bCs/>
          <w:b/>
        </w:rPr>
        <w:t xml:space="preserve">LLM侧</w:t>
      </w:r>
      <w:r>
        <w:t xml:space="preserve">: 模式匹配、完成、生成出色（发散），但精确序列推理和多步逻辑挣扎（聚合）。</w:t>
      </w:r>
      <w:r>
        <w:t xml:space="preserve"> </w:t>
      </w:r>
      <w:r>
        <w:rPr>
          <w:bCs/>
          <w:b/>
        </w:rPr>
        <w:t xml:space="preserve">你的体验映射</w:t>
      </w:r>
      <w:r>
        <w:t xml:space="preserve">: 你能在3个不相关的信息中瞬间发现联系——这就是ADHD的模式完成优势。同时也是你容易被”模式匹配”误导的原因。</w:t>
      </w:r>
    </w:p>
    <w:bookmarkEnd w:id="23"/>
    <w:bookmarkStart w:id="24" w:name="相似性-5-需要结构规则-最强平行"/>
    <w:p>
      <w:pPr>
        <w:pStyle w:val="Heading3"/>
      </w:pPr>
      <w:r>
        <w:t xml:space="preserve">相似性 #5: 需要结构/规则 [最强平行 ★★★★★]</w:t>
      </w:r>
    </w:p>
    <w:p>
      <w:pPr>
        <w:pStyle w:val="FirstParagraph"/>
      </w:pPr>
      <w:r>
        <w:rPr>
          <w:bCs/>
          <w:b/>
        </w:rPr>
        <w:t xml:space="preserve">ADHD大脑</w:t>
      </w:r>
      <w:r>
        <w:t xml:space="preserve">: Barkley”表现点”理论——外部规则必须在行为发生的地点和时刻存在。移除结构=无聚焦行为。</w:t>
      </w:r>
      <w:r>
        <w:t xml:space="preserve"> </w:t>
      </w:r>
      <w:r>
        <w:rPr>
          <w:bCs/>
          <w:b/>
        </w:rPr>
        <w:t xml:space="preserve">LLM侧</w:t>
      </w:r>
      <w:r>
        <w:t xml:space="preserve">: System prompts = 外部化的执行功能。移除system prompt = 无聚焦输出。</w:t>
      </w:r>
      <w:r>
        <w:t xml:space="preserve"> </w:t>
      </w:r>
      <w:r>
        <w:rPr>
          <w:bCs/>
          <w:b/>
        </w:rPr>
        <w:t xml:space="preserve">你的体验映射</w:t>
      </w:r>
      <w:r>
        <w:t xml:space="preserve">: 你能在严格的deadline和外部压力下超高效产出，但在自由时间完全瘫痪——因为”表现点”不存在了。</w:t>
      </w:r>
    </w:p>
    <w:bookmarkEnd w:id="24"/>
    <w:bookmarkStart w:id="25" w:name="相似性-6-超聚焦-迭代-hyperfocus-iteration"/>
    <w:p>
      <w:pPr>
        <w:pStyle w:val="Heading3"/>
      </w:pPr>
      <w:r>
        <w:t xml:space="preserve">相似性 #6: 超聚焦 = 迭代 (Hyperfocus = Iteration)</w:t>
      </w:r>
    </w:p>
    <w:p>
      <w:pPr>
        <w:pStyle w:val="FirstParagraph"/>
      </w:pPr>
      <w:r>
        <w:rPr>
          <w:bCs/>
          <w:b/>
        </w:rPr>
        <w:t xml:space="preserve">ADHD大脑</w:t>
      </w:r>
      <w:r>
        <w:t xml:space="preserve">: Dodson的IBNS/PINCH理论——由Passion, Interest, Novelty, Competition, Hyperurgency驱动。</w:t>
      </w:r>
      <w:r>
        <w:t xml:space="preserve"> </w:t>
      </w:r>
      <w:r>
        <w:rPr>
          <w:bCs/>
          <w:b/>
        </w:rPr>
        <w:t xml:space="preserve">LLM侧</w:t>
      </w:r>
      <w:r>
        <w:t xml:space="preserve">: 迭代提示(iterative prompting)在单一主题上的持续参与产生复利质量。</w:t>
      </w:r>
      <w:r>
        <w:t xml:space="preserve"> </w:t>
      </w:r>
      <w:r>
        <w:rPr>
          <w:bCs/>
          <w:b/>
        </w:rPr>
        <w:t xml:space="preserve">你的体验映射</w:t>
      </w:r>
      <w:r>
        <w:t xml:space="preserve">: 你能对着一个AI对话连续迭代6小时直到产出完美结果——这就是ADHD超聚焦遇上了LLM迭代。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2" w:name="第二部分-15位博主的45个惊喜发现"/>
    <w:p>
      <w:pPr>
        <w:pStyle w:val="Heading2"/>
      </w:pPr>
      <w:r>
        <w:t xml:space="preserve">第二部分: 15位博主的45个惊喜发现</w:t>
      </w:r>
    </w:p>
    <w:bookmarkStart w:id="27" w:name="rafeh-qazi-clever-programmer-poppy-ai"/>
    <w:p>
      <w:pPr>
        <w:pStyle w:val="Heading3"/>
      </w:pPr>
      <w:r>
        <w:t xml:space="preserve">Rafeh Qazi (Clever Programmer / Poppy AI)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Poppy AI是”隐性ADHD产品”</w:t>
      </w:r>
      <w:r>
        <w:t xml:space="preserve">: 所有设计选择（视觉化、非线性、多输入源）完美契合ADHD工作记忆特征，但营销话术是”for creators”而非”for neurodivergent people”——聪明的包容性设计策略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产品-创始人契合度 &gt; 市场契合度</w:t>
      </w:r>
      <w:r>
        <w:rPr>
          <w:bCs/>
          <w:b/>
        </w:rPr>
        <w:t xml:space="preserve">”</w:t>
      </w:r>
      <w:r>
        <w:t xml:space="preserve">: Rafeh反复强调创始人必须先热爱自己使用的工具——这对ADHDer尤其真实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从lawsuit到Hormozi到AI</w:t>
      </w:r>
      <w:r>
        <w:t xml:space="preserve">: 经历诉讼失去一切的低谷后遇见Alex Hormozi，后者的商业理念直接影响了Poppy AI的SaaS转型</w:t>
      </w:r>
    </w:p>
    <w:bookmarkEnd w:id="27"/>
    <w:bookmarkStart w:id="28" w:name="jesse-j.-anderson-adhdjesse"/>
    <w:p>
      <w:pPr>
        <w:pStyle w:val="Heading3"/>
      </w:pPr>
      <w:r>
        <w:t xml:space="preserve">Jesse J. Anderson (</w:t>
      </w:r>
      <w:r>
        <w:t xml:space="preserve">@ADHDJesse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TikTok成功却主动放弃</w:t>
      </w:r>
      <w:r>
        <w:t xml:space="preserve">: 2021年2月用ADHD内容在TikTok一个月内获得近3万粉丝，但最终选择放弃——短格式视频不可持续。</w:t>
      </w:r>
      <w:r>
        <w:rPr>
          <w:bCs/>
          <w:b/>
        </w:rPr>
        <w:t xml:space="preserve">ADHD影响他自己无法坚持最有效的增长渠道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从AI公司辞职回归ADHD</w:t>
      </w:r>
      <w:r>
        <w:t xml:space="preserve">: 2023-2024年在Symbolic.ai（AI编辑器公司）担任Principal Engineer，选择离开AI行业核心岗位回归ADHD教育——反职业轨迹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书籍原名叫”Refocus”</w:t>
      </w:r>
      <w:r>
        <w:t xml:space="preserve">: 2022年播客采访中透露正在写的书叫”Refocus”，最终出版时改名为”Extra Focus”——从”修正性”到”赋能性”的品牌定位转变</w:t>
      </w:r>
    </w:p>
    <w:bookmarkEnd w:id="28"/>
    <w:bookmarkStart w:id="29" w:name="theprimeagen"/>
    <w:p>
      <w:pPr>
        <w:pStyle w:val="Heading3"/>
      </w:pPr>
      <w:r>
        <w:t xml:space="preserve">ThePrimeagen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最初直播是”开玩笑”</w:t>
      </w:r>
      <w:r>
        <w:t xml:space="preserve">: 意外转型成137万订阅频道——ADHD的”冲动尝试”变成最成功的长期项目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2025年3月Lex Fridman播客大规模公开ADHD</w:t>
      </w:r>
      <w:r>
        <w:t xml:space="preserve">: 妻子是”cheat code”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 Copilot最早beta用户之一 → 2024年主动移除Copilot</w:t>
      </w:r>
      <w:r>
        <w:t xml:space="preserve">: AI批判立场——不是”用AI越多越好”</w:t>
      </w:r>
    </w:p>
    <w:bookmarkEnd w:id="29"/>
    <w:bookmarkStart w:id="30" w:name="joe-bartolozzi"/>
    <w:p>
      <w:pPr>
        <w:pStyle w:val="Heading3"/>
      </w:pPr>
      <w:r>
        <w:t xml:space="preserve">Joe Bartolozzi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哲学学位magna cum laude</w:t>
      </w:r>
      <w:r>
        <w:t xml:space="preserve">: 罕见学术背景娱乐创作者，解释了内容深度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~2023年通过”Offline October”活动公开ADHD</w:t>
      </w:r>
      <w:r>
        <w:t xml:space="preserve">（12万人参与）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主张AI缺乏生活经验</w:t>
      </w:r>
      <w:r>
        <w:t xml:space="preserve">: Midjourney作为Creative Co-Pilot，而非替代者</w:t>
      </w:r>
    </w:p>
    <w:bookmarkEnd w:id="30"/>
    <w:bookmarkStart w:id="31" w:name="sonya-barlow"/>
    <w:p>
      <w:pPr>
        <w:pStyle w:val="Heading3"/>
      </w:pPr>
      <w:r>
        <w:t xml:space="preserve">Sonya Barlow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正在构建”AI-enabled mentorship app”</w:t>
      </w:r>
      <w:r>
        <w:t xml:space="preserve">: 将两个身份融合为产品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2022年诊断，2023年MyLondon文章公开南亚女性ADHD故事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被裁员后被迫转型创业</w:t>
      </w:r>
      <w:r>
        <w:t xml:space="preserve">: 与Rafeh、Jesse共享”被迫转型”叙事</w:t>
      </w:r>
    </w:p>
    <w:bookmarkEnd w:id="31"/>
    <w:bookmarkStart w:id="32" w:name="maor-shlomo-base44"/>
    <w:p>
      <w:pPr>
        <w:pStyle w:val="Heading3"/>
      </w:pPr>
      <w:r>
        <w:t xml:space="preserve">Maor Shlomo (Base44)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Vibe Coding概念的”意外受益者”而非创造者</w:t>
      </w:r>
      <w:r>
        <w:t xml:space="preserve">: Andrej Karpathy 2025年2月才提出”vibe coding”，Base44恰好此时崛起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婚礼故事差点杀死公司</w:t>
      </w:r>
      <w:r>
        <w:rPr>
          <w:bCs/>
          <w:b/>
        </w:rPr>
        <w:t xml:space="preserve">”</w:t>
      </w:r>
      <w:r>
        <w:t xml:space="preserve">: 即便是神话级创始人也有普通人混乱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军事背景与ADHD的悖论融合</w:t>
      </w:r>
      <w:r>
        <w:t xml:space="preserve">: 以色列情报单位8200的精密训练+严重ADHD→</w:t>
      </w:r>
      <w:r>
        <w:t xml:space="preserve">“</w:t>
      </w:r>
      <w:r>
        <w:t xml:space="preserve">让AI处理执行细节、人类只负责战略</w:t>
      </w:r>
      <w:r>
        <w:t xml:space="preserve">”</w:t>
      </w:r>
    </w:p>
    <w:bookmarkEnd w:id="32"/>
    <w:bookmarkStart w:id="33" w:name="shannon-bulrice-noparadox"/>
    <w:p>
      <w:pPr>
        <w:pStyle w:val="Heading3"/>
      </w:pPr>
      <w:r>
        <w:t xml:space="preserve">Shannon Bulrice (NoParadox)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ADHD诊断使她第一次能完成个人项目</w:t>
      </w:r>
      <w:r>
        <w:t xml:space="preserve">:</w:t>
      </w:r>
      <w:r>
        <w:t xml:space="preserve"> </w:t>
      </w:r>
      <w:r>
        <w:t xml:space="preserve">“</w:t>
      </w:r>
      <w:r>
        <w:t xml:space="preserve">除非为客户创作，否则工作往往保持未完成</w:t>
      </w:r>
      <w:r>
        <w:t xml:space="preserve">”</w:t>
      </w:r>
      <w:r>
        <w:t xml:space="preserve">——AI工具+ADHD自我接纳=完成力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NoParadox</w:t>
      </w:r>
      <w:r>
        <w:rPr>
          <w:bCs/>
          <w:b/>
        </w:rPr>
        <w:t xml:space="preserve">”</w:t>
      </w:r>
      <w:r>
        <w:rPr>
          <w:bCs/>
          <w:b/>
        </w:rPr>
        <w:t xml:space="preserve">命名哲学与ADHD身份高度相关</w:t>
      </w:r>
      <w:r>
        <w:t xml:space="preserve">: softness AND rage, innocence AND vigilance——ADHD”全有或全无”情感体验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唯一将ADHD+AI+母职+种族+性取向全部交织的创作者</w:t>
      </w:r>
      <w:r>
        <w:t xml:space="preserve">: 多重边缘身份在ADHD创作者中极为罕见</w:t>
      </w:r>
    </w:p>
    <w:bookmarkEnd w:id="33"/>
    <w:bookmarkStart w:id="34" w:name="jessica-mccabe-how-to-adhd"/>
    <w:p>
      <w:pPr>
        <w:pStyle w:val="Heading3"/>
      </w:pPr>
      <w:r>
        <w:t xml:space="preserve">Jessica McCabe (How to ADHD)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AI采用最保守的”基准锚点”</w:t>
      </w:r>
      <w:r>
        <w:t xml:space="preserve">: 工具栈传统精简——</w:t>
      </w:r>
      <w:r>
        <w:t xml:space="preserve">“</w:t>
      </w:r>
      <w:r>
        <w:t xml:space="preserve">添加太多工具会适得其反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12岁诊断但仅视为”需要服药的问题”</w:t>
      </w:r>
      <w:r>
        <w:t xml:space="preserve">: 32岁人生最低点后才开始将ADHD作为身份框架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TEDx演讲”You are not a failed version of normal”</w:t>
      </w:r>
      <w:r>
        <w:t xml:space="preserve">: 全球ADHD教育入门视频，350万+观看</w:t>
      </w:r>
    </w:p>
    <w:bookmarkEnd w:id="34"/>
    <w:bookmarkStart w:id="35" w:name="william-curb-hacking-your-adhd"/>
    <w:p>
      <w:pPr>
        <w:pStyle w:val="Heading3"/>
      </w:pPr>
      <w:r>
        <w:t xml:space="preserve">William Curb (Hacking Your ADHD)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AI外包执行功能</w:t>
      </w:r>
      <w:r>
        <w:rPr>
          <w:bCs/>
          <w:b/>
        </w:rPr>
        <w:t xml:space="preserve">”</w:t>
      </w:r>
      <w:r>
        <w:rPr>
          <w:bCs/>
          <w:b/>
        </w:rPr>
        <w:t xml:space="preserve">带到ADHD专业会议</w:t>
      </w:r>
      <w:r>
        <w:t xml:space="preserve">: 将个人经验上升为系统方法论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ChatGPT + Descript + 音频增强AI</w:t>
      </w:r>
      <w:r>
        <w:t xml:space="preserve">: 播客制作全流程AI化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从2019年播客→2024年AI方法论→2025年会议演讲</w:t>
      </w:r>
      <w:r>
        <w:t xml:space="preserve">: 渐进式AI采用路径</w:t>
      </w:r>
    </w:p>
    <w:bookmarkEnd w:id="35"/>
    <w:bookmarkStart w:id="36" w:name="dr.-sasha-hamdani"/>
    <w:p>
      <w:pPr>
        <w:pStyle w:val="Heading3"/>
      </w:pPr>
      <w:r>
        <w:t xml:space="preserve">Dr. Sasha Hamdani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作为ADHD专家更信任临床工具而非LLM</w:t>
      </w:r>
      <w:r>
        <w:t xml:space="preserve">: 工具采用相对保守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944K Instagram + 41.2K YouTube</w:t>
      </w:r>
      <w:r>
        <w:t xml:space="preserve">: 从TikTok医生到跨平台专家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内容策略: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理解大脑工作原理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&gt;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工具解决方案</w:t>
      </w:r>
      <w:r>
        <w:rPr>
          <w:bCs/>
          <w:b/>
        </w:rPr>
        <w:t xml:space="preserve">”</w:t>
      </w:r>
      <w:r>
        <w:t xml:space="preserve">: 与Jessica McCabe一致的教育路线</w:t>
      </w:r>
    </w:p>
    <w:bookmarkEnd w:id="36"/>
    <w:bookmarkStart w:id="37" w:name="emad-mostaque-stability-ai"/>
    <w:p>
      <w:pPr>
        <w:pStyle w:val="Heading3"/>
      </w:pPr>
      <w:r>
        <w:t xml:space="preserve">Emad Mostaque (Stability AI)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儿子自闭症诊断是他进入AI领域的原始触发点</w:t>
      </w:r>
      <w:r>
        <w:t xml:space="preserve">: 用AI做文献综述帮助儿子进入主流学校——</w:t>
      </w:r>
      <w:r>
        <w:rPr>
          <w:bCs/>
          <w:b/>
        </w:rPr>
        <w:t xml:space="preserve">不是商业野心，是父亲身份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提出”智能反转”(Intelligence Inversion)概念</w:t>
      </w:r>
      <w:r>
        <w:t xml:space="preserve">: AI将成为认知劳动主要来源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对冲基金风格的”高风险高杠杆”管理风格</w:t>
      </w:r>
      <w:r>
        <w:t xml:space="preserve">与创业公司稳健运营冲突——Stability AI动荡的深层原因</w:t>
      </w:r>
    </w:p>
    <w:bookmarkEnd w:id="37"/>
    <w:bookmarkStart w:id="38" w:name="bram-de-buyser-goblin-tools"/>
    <w:p>
      <w:pPr>
        <w:pStyle w:val="Heading3"/>
      </w:pPr>
      <w:r>
        <w:t xml:space="preserve">Bram De Buyser (Goblin Tools)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Goblin Tools是公益副业</w:t>
      </w:r>
      <w:r>
        <w:t xml:space="preserve">: 主业Arcology（AI咨询公司）养活，坚持免费原则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机器不评判</w:t>
      </w:r>
      <w:r>
        <w:rPr>
          <w:bCs/>
          <w:b/>
        </w:rPr>
        <w:t xml:space="preserve">”</w:t>
      </w:r>
      <w:r>
        <w:rPr>
          <w:bCs/>
          <w:b/>
        </w:rPr>
        <w:t xml:space="preserve">哲学</w:t>
      </w:r>
      <w:r>
        <w:t xml:space="preserve">:</w:t>
      </w:r>
      <w:r>
        <w:t xml:space="preserve"> </w:t>
      </w:r>
      <w:r>
        <w:t xml:space="preserve">“</w:t>
      </w:r>
      <w:r>
        <w:t xml:space="preserve">It will never get frustrated or tired</w:t>
      </w:r>
      <w:r>
        <w:t xml:space="preserve">”</w:t>
      </w:r>
      <w:r>
        <w:t xml:space="preserve">——ADHD专用工具的核心设计原则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还做了一个6字母Wordle游戏(wourdle.com)</w:t>
      </w:r>
      <w:r>
        <w:t xml:space="preserve">:</w:t>
      </w:r>
      <w:r>
        <w:t xml:space="preserve"> </w:t>
      </w:r>
      <w:r>
        <w:t xml:space="preserve">“</w:t>
      </w:r>
      <w:r>
        <w:t xml:space="preserve">散落式创作</w:t>
      </w:r>
      <w:r>
        <w:t xml:space="preserve">”</w:t>
      </w:r>
      <w:r>
        <w:t xml:space="preserve">模式非常符合ADHD多兴趣特征</w:t>
      </w:r>
    </w:p>
    <w:bookmarkEnd w:id="38"/>
    <w:bookmarkStart w:id="39" w:name="张程-adhd执行力实验室"/>
    <w:p>
      <w:pPr>
        <w:pStyle w:val="Heading3"/>
      </w:pPr>
      <w:r>
        <w:t xml:space="preserve">张程 (ADHD执行力实验室)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学术-工业-教练-创作者四重身份</w:t>
      </w:r>
      <w:r>
        <w:t xml:space="preserve">: 法加联合PhD→Meta ML工程师→ADHD教练→多平台创作者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用Cursor手搓个人网站chengz.art</w:t>
      </w:r>
      <w:r>
        <w:t xml:space="preserve">: 放弃WordPress，AI降低执行阻力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正在从”内容输出”向”工具构建”进化</w:t>
      </w:r>
      <w:r>
        <w:t xml:space="preserve">: 与Bram De Buyser路径形成东西方呼应</w:t>
      </w:r>
    </w:p>
    <w:bookmarkEnd w:id="39"/>
    <w:bookmarkStart w:id="40" w:name="junga-独立开发者"/>
    <w:p>
      <w:pPr>
        <w:pStyle w:val="Heading3"/>
      </w:pPr>
      <w:r>
        <w:t xml:space="preserve">Junga (独立开发者)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ADHD Pal字体设计是本土化壁垒</w:t>
      </w:r>
      <w:r>
        <w:t xml:space="preserve">: 针对ADHD阅读障碍优化，海外竞品无此设计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我容易分心</w:t>
      </w:r>
      <w:r>
        <w:rPr>
          <w:bCs/>
          <w:b/>
        </w:rPr>
        <w:t xml:space="preserve">”</w:t>
      </w:r>
      <w:r>
        <w:rPr>
          <w:bCs/>
          <w:b/>
        </w:rPr>
        <w:t xml:space="preserve">和”我专注起来控制不了自己”的文化共鸣</w:t>
      </w:r>
      <w:r>
        <w:t xml:space="preserve">: 不是功能强大，而是”被理解”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小红书作为开发阵地</w:t>
      </w:r>
      <w:r>
        <w:t xml:space="preserve">: 从GitHub/Product Hunt错位竞争到小红书首发</w:t>
      </w:r>
    </w:p>
    <w:bookmarkEnd w:id="40"/>
    <w:bookmarkStart w:id="41" w:name="nikki-kinzer-pete-wright"/>
    <w:p>
      <w:pPr>
        <w:pStyle w:val="Heading3"/>
      </w:pPr>
      <w:r>
        <w:t xml:space="preserve">Nikki Kinzer &amp; Pete Wright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Nikki的女儿2019年Google自我诊断</w:t>
      </w:r>
      <w:r>
        <w:t xml:space="preserve">:</w:t>
      </w:r>
      <w:r>
        <w:t xml:space="preserve"> </w:t>
      </w:r>
      <w:r>
        <w:t xml:space="preserve">“</w:t>
      </w:r>
      <w:r>
        <w:t xml:space="preserve">I think I have ADHD</w:t>
      </w:r>
      <w:r>
        <w:t xml:space="preserve">”</w:t>
      </w:r>
      <w:r>
        <w:t xml:space="preserve">——从职业变成生活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2014年rebranding差点流失听众</w:t>
      </w:r>
      <w:r>
        <w:t xml:space="preserve">:</w:t>
      </w:r>
      <w:r>
        <w:t xml:space="preserve"> </w:t>
      </w:r>
      <w:r>
        <w:t xml:space="preserve">“</w:t>
      </w:r>
      <w:r>
        <w:t xml:space="preserve">I didn’t care about the numbers</w:t>
      </w:r>
      <w:r>
        <w:t xml:space="preserve">”</w:t>
      </w:r>
      <w:r>
        <w:t xml:space="preserve">——使命优先于数据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Pete的D&amp;D bot是最接地气的AI用例</w:t>
      </w:r>
      <w:r>
        <w:t xml:space="preserve">: 用Google Notebook LM训练D&amp;D知识库——将AI用于个人兴趣而非工作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5" w:name="第三部分-12个跨博主超级模式-meta-patterns"/>
    <w:p>
      <w:pPr>
        <w:pStyle w:val="Heading2"/>
      </w:pPr>
      <w:r>
        <w:t xml:space="preserve">第三部分: 12个跨博主超级模式 (Meta-Patterns)</w:t>
      </w:r>
    </w:p>
    <w:bookmarkStart w:id="43" w:name="模式1-被迫转型叙事-515"/>
    <w:p>
      <w:pPr>
        <w:pStyle w:val="Heading3"/>
      </w:pPr>
      <w:r>
        <w:t xml:space="preserve">模式1:</w:t>
      </w:r>
      <w:r>
        <w:t xml:space="preserve"> </w:t>
      </w:r>
      <w:r>
        <w:t xml:space="preserve">“</w:t>
      </w:r>
      <w:r>
        <w:t xml:space="preserve">被迫转型</w:t>
      </w:r>
      <w:r>
        <w:t xml:space="preserve">”</w:t>
      </w:r>
      <w:r>
        <w:t xml:space="preserve">叙事 (5/15)</w:t>
      </w:r>
    </w:p>
    <w:p>
      <w:pPr>
        <w:pStyle w:val="FirstParagraph"/>
      </w:pPr>
      <w:r>
        <w:t xml:space="preserve">Rafeh(车祸/lawsuit)、Jesse(被裁员)、Sonya(被裁员)、Shannon(年轻单亲母亲)、Jessica(32岁人生最低点)</w:t>
      </w:r>
      <w:r>
        <w:t xml:space="preserve"> </w:t>
      </w:r>
      <w:r>
        <w:rPr>
          <w:bCs/>
          <w:b/>
        </w:rPr>
        <w:t xml:space="preserve">洞见</w:t>
      </w:r>
      <w:r>
        <w:t xml:space="preserve">: ADHD创作者的创业往往不是” planned entrepreneurship</w:t>
      </w:r>
      <w:r>
        <w:t xml:space="preserve"> </w:t>
      </w:r>
      <w:r>
        <w:t xml:space="preserve">“</w:t>
      </w:r>
      <w:r>
        <w:t xml:space="preserve">，而是</w:t>
      </w:r>
      <w:r>
        <w:t xml:space="preserve">”</w:t>
      </w:r>
      <w:r>
        <w:t xml:space="preserve"> </w:t>
      </w:r>
      <w:r>
        <w:t xml:space="preserve">survival entrepreneurship “——被迫用创造力解决生存危机</w:t>
      </w:r>
    </w:p>
    <w:bookmarkEnd w:id="43"/>
    <w:bookmarkStart w:id="44" w:name="模式2-产品-创始人契合-市场契合-415"/>
    <w:p>
      <w:pPr>
        <w:pStyle w:val="Heading3"/>
      </w:pPr>
      <w:r>
        <w:t xml:space="preserve">模式2:</w:t>
      </w:r>
      <w:r>
        <w:t xml:space="preserve"> </w:t>
      </w:r>
      <w:r>
        <w:t xml:space="preserve">“</w:t>
      </w:r>
      <w:r>
        <w:t xml:space="preserve">产品-创始人契合 &gt; 市场契合</w:t>
      </w:r>
      <w:r>
        <w:t xml:space="preserve">”</w:t>
      </w:r>
      <w:r>
        <w:t xml:space="preserve"> </w:t>
      </w:r>
      <w:r>
        <w:t xml:space="preserve">(4/15)</w:t>
      </w:r>
    </w:p>
    <w:p>
      <w:pPr>
        <w:pStyle w:val="FirstParagraph"/>
      </w:pPr>
      <w:r>
        <w:t xml:space="preserve">Rafeh(Poppy AI)、Bram(Goblin Tools)、Jeremy(Focus Bear)、Junga(ADHD Pal)</w:t>
      </w:r>
      <w:r>
        <w:t xml:space="preserve"> </w:t>
      </w:r>
      <w:r>
        <w:rPr>
          <w:bCs/>
          <w:b/>
        </w:rPr>
        <w:t xml:space="preserve">洞见</w:t>
      </w:r>
      <w:r>
        <w:t xml:space="preserve">: ADHD创始人创建的产品都是”己病己治”(self-medication)——先解决自己的问题，再发现市场也需要</w:t>
      </w:r>
    </w:p>
    <w:bookmarkEnd w:id="44"/>
    <w:bookmarkStart w:id="45" w:name="模式3-隐性双a产品策略-315"/>
    <w:p>
      <w:pPr>
        <w:pStyle w:val="Heading3"/>
      </w:pPr>
      <w:r>
        <w:t xml:space="preserve">模式3:</w:t>
      </w:r>
      <w:r>
        <w:t xml:space="preserve"> </w:t>
      </w:r>
      <w:r>
        <w:t xml:space="preserve">“</w:t>
      </w:r>
      <w:r>
        <w:t xml:space="preserve">隐性双A产品</w:t>
      </w:r>
      <w:r>
        <w:t xml:space="preserve">”</w:t>
      </w:r>
      <w:r>
        <w:t xml:space="preserve">策略 (3/15)</w:t>
      </w:r>
    </w:p>
    <w:p>
      <w:pPr>
        <w:pStyle w:val="FirstParagraph"/>
      </w:pPr>
      <w:r>
        <w:t xml:space="preserve">Poppy AI(设计契合ADHD但不说)、Goblin Tools(为神经多样性设计但包容所有用户)、ADHD Pal(本土化但不说)</w:t>
      </w:r>
      <w:r>
        <w:t xml:space="preserve"> </w:t>
      </w:r>
      <w:r>
        <w:rPr>
          <w:bCs/>
          <w:b/>
        </w:rPr>
        <w:t xml:space="preserve">洞见</w:t>
      </w:r>
      <w:r>
        <w:t xml:space="preserve">: 最成功的ADHD×AI产品都不直接标榜”ADHD专用”——包容性设计比标签化更有效</w:t>
      </w:r>
    </w:p>
    <w:bookmarkEnd w:id="45"/>
    <w:bookmarkStart w:id="46" w:name="模式4-从内容到工具进化路径-415"/>
    <w:p>
      <w:pPr>
        <w:pStyle w:val="Heading3"/>
      </w:pPr>
      <w:r>
        <w:t xml:space="preserve">模式4:</w:t>
      </w:r>
      <w:r>
        <w:t xml:space="preserve"> </w:t>
      </w:r>
      <w:r>
        <w:t xml:space="preserve">“</w:t>
      </w:r>
      <w:r>
        <w:t xml:space="preserve">从内容到工具</w:t>
      </w:r>
      <w:r>
        <w:t xml:space="preserve">”</w:t>
      </w:r>
      <w:r>
        <w:t xml:space="preserve">进化路径 (4/15)</w:t>
      </w:r>
    </w:p>
    <w:p>
      <w:pPr>
        <w:pStyle w:val="FirstParagraph"/>
      </w:pPr>
      <w:r>
        <w:t xml:space="preserve">Rafeh(内容→Poppy AI)、张程(内容→ADHD App)、Jesse(内容→Wavepal)、Bram(体验→Goblin Tools)</w:t>
      </w:r>
      <w:r>
        <w:t xml:space="preserve"> </w:t>
      </w:r>
      <w:r>
        <w:rPr>
          <w:bCs/>
          <w:b/>
        </w:rPr>
        <w:t xml:space="preserve">洞见</w:t>
      </w:r>
      <w:r>
        <w:t xml:space="preserve">: 双A博主的终极进化方向都是从”说”到”做”——从内容创作者变成工具创造者</w:t>
      </w:r>
    </w:p>
    <w:bookmarkEnd w:id="46"/>
    <w:bookmarkStart w:id="47" w:name="模式5-2024爆发点-1515"/>
    <w:p>
      <w:pPr>
        <w:pStyle w:val="Heading3"/>
      </w:pPr>
      <w:r>
        <w:t xml:space="preserve">模式5:</w:t>
      </w:r>
      <w:r>
        <w:t xml:space="preserve"> </w:t>
      </w:r>
      <w:r>
        <w:t xml:space="preserve">“</w:t>
      </w:r>
      <w:r>
        <w:t xml:space="preserve">2024爆发点</w:t>
      </w:r>
      <w:r>
        <w:t xml:space="preserve">”</w:t>
      </w:r>
      <w:r>
        <w:t xml:space="preserve"> </w:t>
      </w:r>
      <w:r>
        <w:t xml:space="preserve">(15/15)</w:t>
      </w:r>
    </w:p>
    <w:p>
      <w:pPr>
        <w:pStyle w:val="FirstParagraph"/>
      </w:pPr>
      <w:r>
        <w:t xml:space="preserve">所有博主在2024年同时进入”AI for ADHD”爆发期——ChatGPT发布后的18个月潜伏期+12个月爆发期</w:t>
      </w:r>
      <w:r>
        <w:t xml:space="preserve"> </w:t>
      </w:r>
      <w:r>
        <w:rPr>
          <w:bCs/>
          <w:b/>
        </w:rPr>
        <w:t xml:space="preserve">洞见</w:t>
      </w:r>
      <w:r>
        <w:t xml:space="preserve">: 这不是巧合，而是AI工具成熟度和ADHD社区认知度同时达到临界质量</w:t>
      </w:r>
    </w:p>
    <w:bookmarkEnd w:id="47"/>
    <w:bookmarkStart w:id="48" w:name="模式6-adhd影响内容策略本身-315"/>
    <w:p>
      <w:pPr>
        <w:pStyle w:val="Heading3"/>
      </w:pPr>
      <w:r>
        <w:t xml:space="preserve">模式6:</w:t>
      </w:r>
      <w:r>
        <w:t xml:space="preserve"> </w:t>
      </w:r>
      <w:r>
        <w:t xml:space="preserve">“</w:t>
      </w:r>
      <w:r>
        <w:t xml:space="preserve">ADHD影响内容策略本身</w:t>
      </w:r>
      <w:r>
        <w:t xml:space="preserve">”</w:t>
      </w:r>
      <w:r>
        <w:t xml:space="preserve"> </w:t>
      </w:r>
      <w:r>
        <w:t xml:space="preserve">(3/15)</w:t>
      </w:r>
    </w:p>
    <w:p>
      <w:pPr>
        <w:pStyle w:val="FirstParagraph"/>
      </w:pPr>
      <w:r>
        <w:t xml:space="preserve">Jesse放弃TikTok(太成功但不可持续)、ThePrimeagen直播是”开玩笑”(冲动尝试变长期)、Bram散落式多项目(多兴趣特征)</w:t>
      </w:r>
      <w:r>
        <w:t xml:space="preserve"> </w:t>
      </w:r>
      <w:r>
        <w:rPr>
          <w:bCs/>
          <w:b/>
        </w:rPr>
        <w:t xml:space="preserve">洞见</w:t>
      </w:r>
      <w:r>
        <w:t xml:space="preserve">: ADHD不是博主”谈论的主题”——它直接影响他们如何做内容决策</w:t>
      </w:r>
    </w:p>
    <w:bookmarkEnd w:id="48"/>
    <w:bookmarkStart w:id="49" w:name="模式7-诊断作为创作转折点-415"/>
    <w:p>
      <w:pPr>
        <w:pStyle w:val="Heading3"/>
      </w:pPr>
      <w:r>
        <w:t xml:space="preserve">模式7:</w:t>
      </w:r>
      <w:r>
        <w:t xml:space="preserve"> </w:t>
      </w:r>
      <w:r>
        <w:t xml:space="preserve">“</w:t>
      </w:r>
      <w:r>
        <w:t xml:space="preserve">诊断作为创作转折点</w:t>
      </w:r>
      <w:r>
        <w:t xml:space="preserve">”</w:t>
      </w:r>
      <w:r>
        <w:t xml:space="preserve"> </w:t>
      </w:r>
      <w:r>
        <w:t xml:space="preserve">(4/15)</w:t>
      </w:r>
    </w:p>
    <w:p>
      <w:pPr>
        <w:pStyle w:val="FirstParagraph"/>
      </w:pPr>
      <w:r>
        <w:t xml:space="preserve">Shannon(ADHD诊断让她第一次完成个人项目)、Jessica(32岁诊断后创建频道)、Jesse(36岁诊断后全力转ADHD)、Junga(确诊后开始工具测评)</w:t>
      </w:r>
      <w:r>
        <w:t xml:space="preserve"> </w:t>
      </w:r>
      <w:r>
        <w:rPr>
          <w:bCs/>
          <w:b/>
        </w:rPr>
        <w:t xml:space="preserve">洞见</w:t>
      </w:r>
      <w:r>
        <w:t xml:space="preserve">: ADHD诊断不是”终点”而是”起点”——从”隐藏缺陷”到”利用差异”</w:t>
      </w:r>
    </w:p>
    <w:bookmarkEnd w:id="49"/>
    <w:bookmarkStart w:id="50" w:name="模式8-东西方平台错位-215"/>
    <w:p>
      <w:pPr>
        <w:pStyle w:val="Heading3"/>
      </w:pPr>
      <w:r>
        <w:t xml:space="preserve">模式8:</w:t>
      </w:r>
      <w:r>
        <w:t xml:space="preserve"> </w:t>
      </w:r>
      <w:r>
        <w:t xml:space="preserve">“</w:t>
      </w:r>
      <w:r>
        <w:t xml:space="preserve">东西方平台错位</w:t>
      </w:r>
      <w:r>
        <w:t xml:space="preserve">”</w:t>
      </w:r>
      <w:r>
        <w:t xml:space="preserve"> </w:t>
      </w:r>
      <w:r>
        <w:t xml:space="preserve">(2/15)</w:t>
      </w:r>
    </w:p>
    <w:p>
      <w:pPr>
        <w:pStyle w:val="FirstParagraph"/>
      </w:pPr>
      <w:r>
        <w:t xml:space="preserve">张程(小红书/B站/公众号/油管)、Junga(小红书首发)</w:t>
      </w:r>
      <w:r>
        <w:t xml:space="preserve"> </w:t>
      </w:r>
      <w:r>
        <w:rPr>
          <w:bCs/>
          <w:b/>
        </w:rPr>
        <w:t xml:space="preserve">洞见</w:t>
      </w:r>
      <w:r>
        <w:t xml:space="preserve">: 中文双A创作者不在GitHub/Product Hunt起步，而在小红书——因为ADHD社区在中文世界先聚集于小红书而非技术平台</w:t>
      </w:r>
    </w:p>
    <w:bookmarkEnd w:id="50"/>
    <w:bookmarkStart w:id="51" w:name="模式9-ai作为认知眼镜-315"/>
    <w:p>
      <w:pPr>
        <w:pStyle w:val="Heading3"/>
      </w:pPr>
      <w:r>
        <w:t xml:space="preserve">模式9:</w:t>
      </w:r>
      <w:r>
        <w:t xml:space="preserve"> </w:t>
      </w:r>
      <w:r>
        <w:t xml:space="preserve">“</w:t>
      </w:r>
      <w:r>
        <w:t xml:space="preserve">AI作为认知眼镜</w:t>
      </w:r>
      <w:r>
        <w:t xml:space="preserve">”</w:t>
      </w:r>
      <w:r>
        <w:t xml:space="preserve"> </w:t>
      </w:r>
      <w:r>
        <w:t xml:space="preserve">(3/15)</w:t>
      </w:r>
    </w:p>
    <w:p>
      <w:pPr>
        <w:pStyle w:val="FirstParagraph"/>
      </w:pPr>
      <w:r>
        <w:t xml:space="preserve">Pete(</w:t>
      </w:r>
      <w:r>
        <w:t xml:space="preserve">“</w:t>
      </w:r>
      <w:r>
        <w:t xml:space="preserve">AI是我的认知眼镜</w:t>
      </w:r>
      <w:r>
        <w:t xml:space="preserve">”</w:t>
      </w:r>
      <w:r>
        <w:t xml:space="preserve">)、张程(</w:t>
      </w:r>
      <w:r>
        <w:t xml:space="preserve">“</w:t>
      </w:r>
      <w:r>
        <w:t xml:space="preserve">AI是ADHD的外挂</w:t>
      </w:r>
      <w:r>
        <w:t xml:space="preserve">”</w:t>
      </w:r>
      <w:r>
        <w:t xml:space="preserve">)、MipYip(</w:t>
      </w:r>
      <w:r>
        <w:t xml:space="preserve">“</w:t>
      </w:r>
      <w:r>
        <w:t xml:space="preserve">结构同构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洞见</w:t>
      </w:r>
      <w:r>
        <w:t xml:space="preserve">: 双A社区正在形成共识——AI不是”工具”而是”认知假肢”</w:t>
      </w:r>
    </w:p>
    <w:bookmarkEnd w:id="51"/>
    <w:bookmarkStart w:id="52" w:name="模式10-从使用者到建设者光谱-515"/>
    <w:p>
      <w:pPr>
        <w:pStyle w:val="Heading3"/>
      </w:pPr>
      <w:r>
        <w:t xml:space="preserve">模式10:</w:t>
      </w:r>
      <w:r>
        <w:t xml:space="preserve"> </w:t>
      </w:r>
      <w:r>
        <w:t xml:space="preserve">“</w:t>
      </w:r>
      <w:r>
        <w:t xml:space="preserve">从使用者到建设者</w:t>
      </w:r>
      <w:r>
        <w:t xml:space="preserve">”</w:t>
      </w:r>
      <w:r>
        <w:t xml:space="preserve">光谱 (5/15)</w:t>
      </w:r>
    </w:p>
    <w:p>
      <w:pPr>
        <w:pStyle w:val="FirstParagraph"/>
      </w:pPr>
      <w:r>
        <w:t xml:space="preserve">使用者(Joe/Sonya/Shannon) → 测评者(Junga/张程) → 建设者(Jesse/Rafeh) → 基础设施(Emad/Bram)</w:t>
      </w:r>
      <w:r>
        <w:t xml:space="preserve"> </w:t>
      </w:r>
      <w:r>
        <w:rPr>
          <w:bCs/>
          <w:b/>
        </w:rPr>
        <w:t xml:space="preserve">洞见</w:t>
      </w:r>
      <w:r>
        <w:t xml:space="preserve">: 双A博主在光谱上的位置决定其商业模式——使用者靠内容变现，建设者靠产品变现</w:t>
      </w:r>
    </w:p>
    <w:bookmarkEnd w:id="52"/>
    <w:bookmarkStart w:id="53" w:name="模式11-神经多样性专用工具爆发-415"/>
    <w:p>
      <w:pPr>
        <w:pStyle w:val="Heading3"/>
      </w:pPr>
      <w:r>
        <w:t xml:space="preserve">模式11:</w:t>
      </w:r>
      <w:r>
        <w:t xml:space="preserve"> </w:t>
      </w:r>
      <w:r>
        <w:t xml:space="preserve">“</w:t>
      </w:r>
      <w:r>
        <w:t xml:space="preserve">神经多样性专用工具</w:t>
      </w:r>
      <w:r>
        <w:t xml:space="preserve">”</w:t>
      </w:r>
      <w:r>
        <w:t xml:space="preserve">爆发 (4/15)</w:t>
      </w:r>
    </w:p>
    <w:p>
      <w:pPr>
        <w:pStyle w:val="FirstParagraph"/>
      </w:pPr>
      <w:r>
        <w:t xml:space="preserve">Goblin Tools(50万月活)、Poppy AI($500K/月)、Focus Bear(18K用户)、Leantime(1.8M Docker pulls)</w:t>
      </w:r>
      <w:r>
        <w:t xml:space="preserve"> </w:t>
      </w:r>
      <w:r>
        <w:rPr>
          <w:bCs/>
          <w:b/>
        </w:rPr>
        <w:t xml:space="preserve">洞见</w:t>
      </w:r>
      <w:r>
        <w:t xml:space="preserve">: 2024-2025年出现了”为神经多样性设计”的全新产品品类——传统生产力工具从未考虑过ADHD大脑</w:t>
      </w:r>
    </w:p>
    <w:bookmarkEnd w:id="53"/>
    <w:bookmarkStart w:id="54" w:name="模式12-ai-for-adhd成为独立内容品类-所有播客主"/>
    <w:p>
      <w:pPr>
        <w:pStyle w:val="Heading3"/>
      </w:pPr>
      <w:r>
        <w:t xml:space="preserve">模式12:</w:t>
      </w:r>
      <w:r>
        <w:t xml:space="preserve"> </w:t>
      </w:r>
      <w:r>
        <w:t xml:space="preserve">“</w:t>
      </w:r>
      <w:r>
        <w:t xml:space="preserve">AI for ADHD</w:t>
      </w:r>
      <w:r>
        <w:t xml:space="preserve">”</w:t>
      </w:r>
      <w:r>
        <w:t xml:space="preserve">成为独立内容品类 (所有播客主)</w:t>
      </w:r>
    </w:p>
    <w:p>
      <w:pPr>
        <w:pStyle w:val="FirstParagraph"/>
      </w:pPr>
      <w:r>
        <w:t xml:space="preserve">Take Control ADHD(2025 AI专题)、Hacking Your ADHD(AI外包EF)、ADHD reWired(Decide AI)、ADHD-ish(Goblin Tools)</w:t>
      </w:r>
      <w:r>
        <w:t xml:space="preserve"> </w:t>
      </w:r>
      <w:r>
        <w:rPr>
          <w:bCs/>
          <w:b/>
        </w:rPr>
        <w:t xml:space="preserve">洞见</w:t>
      </w:r>
      <w:r>
        <w:t xml:space="preserve">: 2024-2025年，几乎所有ADHD播客都推出了AI专题——这不是趋势，是永久性品类形成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31">
    <w:nsid w:val="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abstractNum w:abstractNumId="994134">
    <w:nsid w:val="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abstractNum w:abstractNumId="994137">
    <w:nsid w:val="A994137"/>
    <w:multiLevelType w:val="multilevel"/>
    <w:lvl w:ilvl="0">
      <w:start w:val="37"/>
      <w:numFmt w:val="decimal"/>
      <w:lvlText w:val="%1."/>
      <w:lvlJc w:val="left"/>
      <w:pPr>
        <w:ind w:left="720" w:hanging="480"/>
      </w:pPr>
    </w:lvl>
    <w:lvl w:ilvl="1">
      <w:start w:val="37"/>
      <w:numFmt w:val="decimal"/>
      <w:lvlText w:val="%2."/>
      <w:lvlJc w:val="left"/>
      <w:pPr>
        <w:ind w:left="1440" w:hanging="480"/>
      </w:pPr>
    </w:lvl>
    <w:lvl w:ilvl="2">
      <w:start w:val="37"/>
      <w:numFmt w:val="decimal"/>
      <w:lvlText w:val="%3."/>
      <w:lvlJc w:val="left"/>
      <w:pPr>
        <w:ind w:left="2160" w:hanging="480"/>
      </w:pPr>
    </w:lvl>
    <w:lvl w:ilvl="3">
      <w:start w:val="37"/>
      <w:numFmt w:val="decimal"/>
      <w:lvlText w:val="%4."/>
      <w:lvlJc w:val="left"/>
      <w:pPr>
        <w:ind w:left="2880" w:hanging="480"/>
      </w:pPr>
    </w:lvl>
    <w:lvl w:ilvl="4">
      <w:start w:val="37"/>
      <w:numFmt w:val="decimal"/>
      <w:lvlText w:val="%5."/>
      <w:lvlJc w:val="left"/>
      <w:pPr>
        <w:ind w:left="3600" w:hanging="480"/>
      </w:pPr>
    </w:lvl>
    <w:lvl w:ilvl="5">
      <w:start w:val="37"/>
      <w:numFmt w:val="decimal"/>
      <w:lvlText w:val="%6."/>
      <w:lvlJc w:val="left"/>
      <w:pPr>
        <w:ind w:left="4320" w:hanging="480"/>
      </w:pPr>
    </w:lvl>
    <w:lvl w:ilvl="6">
      <w:start w:val="37"/>
      <w:numFmt w:val="decimal"/>
      <w:lvlText w:val="%7."/>
      <w:lvlJc w:val="left"/>
      <w:pPr>
        <w:ind w:left="5040" w:hanging="480"/>
      </w:pPr>
    </w:lvl>
    <w:lvl w:ilvl="7">
      <w:start w:val="37"/>
      <w:numFmt w:val="decimal"/>
      <w:lvlText w:val="%8."/>
      <w:lvlJc w:val="left"/>
      <w:pPr>
        <w:ind w:left="5760" w:hanging="480"/>
      </w:pPr>
    </w:lvl>
    <w:lvl w:ilvl="8">
      <w:start w:val="37"/>
      <w:numFmt w:val="decimal"/>
      <w:lvlText w:val="%9."/>
      <w:lvlJc w:val="left"/>
      <w:pPr>
        <w:ind w:left="6480" w:hanging="480"/>
      </w:pPr>
    </w:lvl>
  </w:abstractNum>
  <w:abstractNum w:abstractNumId="994140">
    <w:nsid w:val="A994140"/>
    <w:multiLevelType w:val="multilevel"/>
    <w:lvl w:ilvl="0">
      <w:start w:val="40"/>
      <w:numFmt w:val="decimal"/>
      <w:lvlText w:val="%1."/>
      <w:lvlJc w:val="left"/>
      <w:pPr>
        <w:ind w:left="720" w:hanging="480"/>
      </w:pPr>
    </w:lvl>
    <w:lvl w:ilvl="1">
      <w:start w:val="40"/>
      <w:numFmt w:val="decimal"/>
      <w:lvlText w:val="%2."/>
      <w:lvlJc w:val="left"/>
      <w:pPr>
        <w:ind w:left="1440" w:hanging="480"/>
      </w:pPr>
    </w:lvl>
    <w:lvl w:ilvl="2">
      <w:start w:val="40"/>
      <w:numFmt w:val="decimal"/>
      <w:lvlText w:val="%3."/>
      <w:lvlJc w:val="left"/>
      <w:pPr>
        <w:ind w:left="2160" w:hanging="480"/>
      </w:pPr>
    </w:lvl>
    <w:lvl w:ilvl="3">
      <w:start w:val="40"/>
      <w:numFmt w:val="decimal"/>
      <w:lvlText w:val="%4."/>
      <w:lvlJc w:val="left"/>
      <w:pPr>
        <w:ind w:left="2880" w:hanging="480"/>
      </w:pPr>
    </w:lvl>
    <w:lvl w:ilvl="4">
      <w:start w:val="40"/>
      <w:numFmt w:val="decimal"/>
      <w:lvlText w:val="%5."/>
      <w:lvlJc w:val="left"/>
      <w:pPr>
        <w:ind w:left="3600" w:hanging="480"/>
      </w:pPr>
    </w:lvl>
    <w:lvl w:ilvl="5">
      <w:start w:val="40"/>
      <w:numFmt w:val="decimal"/>
      <w:lvlText w:val="%6."/>
      <w:lvlJc w:val="left"/>
      <w:pPr>
        <w:ind w:left="4320" w:hanging="480"/>
      </w:pPr>
    </w:lvl>
    <w:lvl w:ilvl="6">
      <w:start w:val="40"/>
      <w:numFmt w:val="decimal"/>
      <w:lvlText w:val="%7."/>
      <w:lvlJc w:val="left"/>
      <w:pPr>
        <w:ind w:left="5040" w:hanging="480"/>
      </w:pPr>
    </w:lvl>
    <w:lvl w:ilvl="7">
      <w:start w:val="40"/>
      <w:numFmt w:val="decimal"/>
      <w:lvlText w:val="%8."/>
      <w:lvlJc w:val="left"/>
      <w:pPr>
        <w:ind w:left="5760" w:hanging="480"/>
      </w:pPr>
    </w:lvl>
    <w:lvl w:ilvl="8">
      <w:start w:val="40"/>
      <w:numFmt w:val="decimal"/>
      <w:lvlText w:val="%9."/>
      <w:lvlJc w:val="left"/>
      <w:pPr>
        <w:ind w:left="6480" w:hanging="480"/>
      </w:pPr>
    </w:lvl>
  </w:abstractNum>
  <w:abstractNum w:abstractNumId="994143">
    <w:nsid w:val="A994143"/>
    <w:multiLevelType w:val="multilevel"/>
    <w:lvl w:ilvl="0">
      <w:start w:val="43"/>
      <w:numFmt w:val="decimal"/>
      <w:lvlText w:val="%1."/>
      <w:lvlJc w:val="left"/>
      <w:pPr>
        <w:ind w:left="720" w:hanging="480"/>
      </w:pPr>
    </w:lvl>
    <w:lvl w:ilvl="1">
      <w:start w:val="43"/>
      <w:numFmt w:val="decimal"/>
      <w:lvlText w:val="%2."/>
      <w:lvlJc w:val="left"/>
      <w:pPr>
        <w:ind w:left="1440" w:hanging="480"/>
      </w:pPr>
    </w:lvl>
    <w:lvl w:ilvl="2">
      <w:start w:val="43"/>
      <w:numFmt w:val="decimal"/>
      <w:lvlText w:val="%3."/>
      <w:lvlJc w:val="left"/>
      <w:pPr>
        <w:ind w:left="2160" w:hanging="480"/>
      </w:pPr>
    </w:lvl>
    <w:lvl w:ilvl="3">
      <w:start w:val="43"/>
      <w:numFmt w:val="decimal"/>
      <w:lvlText w:val="%4."/>
      <w:lvlJc w:val="left"/>
      <w:pPr>
        <w:ind w:left="2880" w:hanging="480"/>
      </w:pPr>
    </w:lvl>
    <w:lvl w:ilvl="4">
      <w:start w:val="43"/>
      <w:numFmt w:val="decimal"/>
      <w:lvlText w:val="%5."/>
      <w:lvlJc w:val="left"/>
      <w:pPr>
        <w:ind w:left="3600" w:hanging="480"/>
      </w:pPr>
    </w:lvl>
    <w:lvl w:ilvl="5">
      <w:start w:val="43"/>
      <w:numFmt w:val="decimal"/>
      <w:lvlText w:val="%6."/>
      <w:lvlJc w:val="left"/>
      <w:pPr>
        <w:ind w:left="4320" w:hanging="480"/>
      </w:pPr>
    </w:lvl>
    <w:lvl w:ilvl="6">
      <w:start w:val="43"/>
      <w:numFmt w:val="decimal"/>
      <w:lvlText w:val="%7."/>
      <w:lvlJc w:val="left"/>
      <w:pPr>
        <w:ind w:left="5040" w:hanging="480"/>
      </w:pPr>
    </w:lvl>
    <w:lvl w:ilvl="7">
      <w:start w:val="43"/>
      <w:numFmt w:val="decimal"/>
      <w:lvlText w:val="%8."/>
      <w:lvlJc w:val="left"/>
      <w:pPr>
        <w:ind w:left="5760" w:hanging="480"/>
      </w:pPr>
    </w:lvl>
    <w:lvl w:ilvl="8">
      <w:start w:val="4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8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0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1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2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13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14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15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2026-05-06T11:40:34Z</dcterms:created>
  <dcterms:modified xsi:type="dcterms:W3CDTF">2026-05-06T11:40:34Z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