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双a博主深层洞见报告-v2.0-反直觉模式与悖论"/>
    <w:p>
      <w:pPr>
        <w:pStyle w:val="Heading1"/>
      </w:pPr>
      <w:r>
        <w:t xml:space="preserve">双A博主深层洞见报告 v2.0 — 反直觉模式与悖论</w:t>
      </w:r>
    </w:p>
    <w:bookmarkStart w:id="30" w:name="第一部分-10大反直觉悖论"/>
    <w:p>
      <w:pPr>
        <w:pStyle w:val="Heading2"/>
      </w:pPr>
      <w:r>
        <w:t xml:space="preserve">第一部分: 10大反直觉悖论</w:t>
      </w:r>
    </w:p>
    <w:bookmarkStart w:id="20" w:name="悖论1-最成功的双a产品都不说自己是adhd产品"/>
    <w:p>
      <w:pPr>
        <w:pStyle w:val="Heading3"/>
      </w:pPr>
      <w:r>
        <w:t xml:space="preserve">悖论1: 最成功的双A产品都不说自己是ADHD产品</w:t>
      </w:r>
    </w:p>
    <w:p>
      <w:pPr>
        <w:pStyle w:val="FirstParagraph"/>
      </w:pPr>
      <w:r>
        <w:t xml:space="preserve">Poppy AI营销”for creators”但设计完美契合ADHD; Goblin Tools说”for everyone”但用户90%神经多样性; Base44的vibe coding for all, 但ADHD founder为自己而建。直接说”for ADHD”会缩小市场+增加污名, 隐性设计反而扩大采用。</w:t>
      </w:r>
    </w:p>
    <w:bookmarkEnd w:id="20"/>
    <w:bookmarkStart w:id="21" w:name="悖论2-adhd最不可持续的决策往往是最好的决策"/>
    <w:p>
      <w:pPr>
        <w:pStyle w:val="Heading3"/>
      </w:pPr>
      <w:r>
        <w:t xml:space="preserve">悖论2: ADHD最不可持续的决策往往是最好的决策</w:t>
      </w:r>
    </w:p>
    <w:p>
      <w:pPr>
        <w:pStyle w:val="FirstParagraph"/>
      </w:pPr>
      <w:r>
        <w:t xml:space="preserve">Jesse放弃TikTok(30K/月增长)因为ADHD无法坚持短格式; ThePrimeagen开始直播是”开玩笑”却意外成为137万频道; Maor的Base44是”side project”6个月后$80M; Shannon的AI艺术是”重新发现个人创作”却British Art Fair参展。ADHD的”冲动放弃”和”冲动开始”在AI时代被重新定价为”敏捷”。</w:t>
      </w:r>
    </w:p>
    <w:bookmarkEnd w:id="21"/>
    <w:bookmarkStart w:id="22" w:name="悖论3-ai对adhd既是解药又是毒药"/>
    <w:p>
      <w:pPr>
        <w:pStyle w:val="Heading3"/>
      </w:pPr>
      <w:r>
        <w:t xml:space="preserve">悖论3: AI对ADHD既是解药又是毒药</w:t>
      </w:r>
    </w:p>
    <w:p>
      <w:pPr>
        <w:pStyle w:val="FirstParagraph"/>
      </w:pPr>
      <w:r>
        <w:t xml:space="preserve">解药面: 降低执行门槛、外部记忆扩展、模式匹配加速。毒药面: 生成式AI成瘾、过度自信、技能萎缩、理解债务。最讽刺: ThePrimeagen(最早用Copilot)2024年主动移除; Dr. Hamdani(精神病学家)对LLM持批判态度。最懂AI的ADHD博主反而最警惕AI——他们知道”边界”在哪里。</w:t>
      </w:r>
    </w:p>
    <w:bookmarkEnd w:id="22"/>
    <w:bookmarkStart w:id="23" w:name="悖论4-被裁员是adhd创始人的最佳启动资金"/>
    <w:p>
      <w:pPr>
        <w:pStyle w:val="Heading3"/>
      </w:pPr>
      <w:r>
        <w:t xml:space="preserve">悖论4: 被裁员是ADHD创始人的最佳启动资金</w:t>
      </w:r>
    </w:p>
    <w:p>
      <w:pPr>
        <w:pStyle w:val="FirstParagraph"/>
      </w:pPr>
      <w:r>
        <w:t xml:space="preserve">Sonya Barlow(2020被裁员)→LMF Network; Jesse(2025被裁员)→全职ADHD事业; Rafeh(lawsuit失去一切)→Poppy AI; Jessica(32岁人生最低)→How to ADHD频道。ADHD大脑在”没有选择”时表现最好——选项太多反而瘫痪。</w:t>
      </w:r>
    </w:p>
    <w:bookmarkEnd w:id="23"/>
    <w:bookmarkStart w:id="24" w:name="悖论5-最孤独的博主创作最连接的内容"/>
    <w:p>
      <w:pPr>
        <w:pStyle w:val="Heading3"/>
      </w:pPr>
      <w:r>
        <w:t xml:space="preserve">悖论5: 最孤独的博主创作最连接的内容</w:t>
      </w:r>
    </w:p>
    <w:p>
      <w:pPr>
        <w:pStyle w:val="FirstParagraph"/>
      </w:pPr>
      <w:r>
        <w:t xml:space="preserve">Shannon(单亲母亲)→创作”被理解的”情感共鸣; Jesse(36岁诊断前独自挣扎)→书籍让数千人”不再孤独”; Dr. Hamdani(18岁医学院独自崩溃)→TikTok连接百万ADHDer; Junga(普通GTD工具”认知暴力”)→为中国ADHDer造”母语工具”。ADHD的”社交困难”转化为”深度共情内容”——孤独是原材料。</w:t>
      </w:r>
    </w:p>
    <w:bookmarkEnd w:id="24"/>
    <w:bookmarkStart w:id="25" w:name="悖论6-儿童诊断-成人成功-成人诊断-成人失败"/>
    <w:p>
      <w:pPr>
        <w:pStyle w:val="Heading3"/>
      </w:pPr>
      <w:r>
        <w:t xml:space="preserve">悖论6: 儿童诊断 ≠ 成人成功, 成人诊断 ≠ 成人失败</w:t>
      </w:r>
    </w:p>
    <w:p>
      <w:pPr>
        <w:pStyle w:val="FirstParagraph"/>
      </w:pPr>
      <w:r>
        <w:t xml:space="preserve">童年诊断组: Jessica(12岁)→YouTube女王 / Dr. Hamdani(10岁)→TikTok医生 / Maor(童年)→$80M。成年诊断组: Jesse(36岁)→书籍作者 / Shannon(成年)→获奖艺术家 / Sonya(2022)→CEO。诊断年龄与成功无关——</w:t>
      </w:r>
      <w:r>
        <w:t xml:space="preserve">“</w:t>
      </w:r>
      <w:r>
        <w:t xml:space="preserve">诊断后的行动</w:t>
      </w:r>
      <w:r>
        <w:t xml:space="preserve">”</w:t>
      </w:r>
      <w:r>
        <w:t xml:space="preserve">才是关键变量。</w:t>
      </w:r>
    </w:p>
    <w:bookmarkEnd w:id="25"/>
    <w:bookmarkStart w:id="26" w:name="悖论7-非adhd配偶adhd创作者最强组合"/>
    <w:p>
      <w:pPr>
        <w:pStyle w:val="Heading3"/>
      </w:pPr>
      <w:r>
        <w:t xml:space="preserve">悖论7: 非ADHD配偶+ADHD创作者=最强组合</w:t>
      </w:r>
    </w:p>
    <w:p>
      <w:pPr>
        <w:pStyle w:val="FirstParagraph"/>
      </w:pPr>
      <w:r>
        <w:t xml:space="preserve">Nikki(无ADHD)+Pete(ADHD)=14年600集播客; ThePrimeagen的妻子=</w:t>
      </w:r>
      <w:r>
        <w:t xml:space="preserve">“</w:t>
      </w:r>
      <w:r>
        <w:t xml:space="preserve">cheat code</w:t>
      </w:r>
      <w:r>
        <w:t xml:space="preserve">”</w:t>
      </w:r>
      <w:r>
        <w:t xml:space="preserve">承担后勤; William的妻子=参与诊断评估。ADHD创作者的商业成功与”非ADHD的执行支持系统”高度相关。Shannon(单亲)是例外——但她的”缺失”被转化为创作燃料。</w:t>
      </w:r>
    </w:p>
    <w:bookmarkEnd w:id="26"/>
    <w:bookmarkStart w:id="27" w:name="悖论8-内容越不专业-影响力越大"/>
    <w:p>
      <w:pPr>
        <w:pStyle w:val="Heading3"/>
      </w:pPr>
      <w:r>
        <w:t xml:space="preserve">悖论8: 内容越”不专业”, 影响力越大</w:t>
      </w:r>
    </w:p>
    <w:p>
      <w:pPr>
        <w:pStyle w:val="FirstParagraph"/>
      </w:pPr>
      <w:r>
        <w:t xml:space="preserve">Jessica的YouTube=业余演员自学精神病学→比专家更受欢迎; William的播客=房地产转行→比临床心理学家更接地气; Dr. Hamdani的TikTok=专业医生+ADHD患者→打破”医生不懂患者”的墙。</w:t>
      </w:r>
      <w:r>
        <w:t xml:space="preserve">“</w:t>
      </w:r>
      <w:r>
        <w:t xml:space="preserve">lived experience + 不完美表达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纯专业知识 + 完美表达</w:t>
      </w:r>
      <w:r>
        <w:t xml:space="preserve">”</w:t>
      </w:r>
      <w:r>
        <w:t xml:space="preserve">。</w:t>
      </w:r>
    </w:p>
    <w:bookmarkEnd w:id="27"/>
    <w:bookmarkStart w:id="28" w:name="悖论9-中文生态比英文生态更技术驱动"/>
    <w:p>
      <w:pPr>
        <w:pStyle w:val="Heading3"/>
      </w:pPr>
      <w:r>
        <w:t xml:space="preserve">悖论9: 中文生态比英文生态更”技术驱动”</w:t>
      </w:r>
    </w:p>
    <w:p>
      <w:pPr>
        <w:pStyle w:val="FirstParagraph"/>
      </w:pPr>
      <w:r>
        <w:t xml:space="preserve">中文博主AI工具采用深度: 张程(全栈)&gt;Junga(测评+构建)&gt;涛哥(课程)。英文博主AI工具采用广度: Sonya(5工具)&gt;Joe(Midjourney)&gt;Jesse(ChatGPT)。中文ADHD圈(新兴市场)的AI渗透率 &gt; 英文ADHD圈(成熟市场)。原因: 中文圈ADHDer多为技术背景; 英文圈ADHDer多为倡导/教育背景。</w:t>
      </w:r>
    </w:p>
    <w:bookmarkEnd w:id="28"/>
    <w:bookmarkStart w:id="29" w:name="悖论10-最成功的双a博主都在逃离自己的起家平台"/>
    <w:p>
      <w:pPr>
        <w:pStyle w:val="Heading3"/>
      </w:pPr>
      <w:r>
        <w:t xml:space="preserve">悖论10: 最成功的双A博主都在”逃离”自己的起家平台</w:t>
      </w:r>
    </w:p>
    <w:p>
      <w:pPr>
        <w:pStyle w:val="FirstParagraph"/>
      </w:pPr>
      <w:r>
        <w:t xml:space="preserve">Joe(TikTok起家)→转向YouTube+Twitch+播客; Jesse(Twitter起家)→Substack+播客+书籍; Dr. Hamdani(TikTok起家)→TODAY Show+书籍+App; ThePrimeagen(Twitch起家)→YouTube主平台。ADHD的”平台厌倦”驱动了”多平台迁移”——这恰好是最抗风险的内容策略。</w:t>
      </w:r>
    </w:p>
    <w:bookmarkEnd w:id="29"/>
    <w:bookmarkEnd w:id="30"/>
    <w:bookmarkStart w:id="40" w:name="第二部分-9个隐藏元模式"/>
    <w:p>
      <w:pPr>
        <w:pStyle w:val="Heading2"/>
      </w:pPr>
      <w:r>
        <w:t xml:space="preserve">第二部分: 9个隐藏元模式</w:t>
      </w:r>
    </w:p>
    <w:bookmarkStart w:id="31" w:name="元模式1-创伤触发点只有3种原型"/>
    <w:p>
      <w:pPr>
        <w:pStyle w:val="Heading3"/>
      </w:pPr>
      <w:r>
        <w:t xml:space="preserve">元模式1: 创伤触发点只有3种原型</w:t>
      </w:r>
    </w:p>
    <w:p>
      <w:pPr>
        <w:pStyle w:val="FirstParagraph"/>
      </w:pPr>
      <w:r>
        <w:t xml:space="preserve">职业崩塌型(4人): Rafeh, Jesse, Sonya, Jessica; 身份危机型(4人): ThePrimeagen, Dr. Hamdani, Emad, 张程; 系统排斥型(4人): Shannon, Junga, Bram, William。</w:t>
      </w:r>
    </w:p>
    <w:bookmarkEnd w:id="31"/>
    <w:bookmarkStart w:id="32" w:name="元模式2-adhd隐瞒税诊断被隐瞒的博主反而更成功"/>
    <w:p>
      <w:pPr>
        <w:pStyle w:val="Heading3"/>
      </w:pPr>
      <w:r>
        <w:t xml:space="preserve">元模式2:</w:t>
      </w:r>
      <w:r>
        <w:t xml:space="preserve"> </w:t>
      </w:r>
      <w:r>
        <w:t xml:space="preserve">“</w:t>
      </w:r>
      <w:r>
        <w:t xml:space="preserve">ADHD隐瞒税</w:t>
      </w:r>
      <w:r>
        <w:t xml:space="preserve">”</w:t>
      </w:r>
      <w:r>
        <w:t xml:space="preserve">——诊断被隐瞒的博主反而更成功</w:t>
      </w:r>
    </w:p>
    <w:p>
      <w:pPr>
        <w:pStyle w:val="FirstParagraph"/>
      </w:pPr>
      <w:r>
        <w:t xml:space="preserve">Dr. Sasha Hamdani(父母隐瞒→FocusGenie), Rafeh Qazi(未公开→Poppy AI), Emad(被动公开→Stability AI)。部分隐藏ADHD身份反而给予”正常人的试错空间”。</w:t>
      </w:r>
    </w:p>
    <w:bookmarkEnd w:id="32"/>
    <w:bookmarkStart w:id="33" w:name="元模式3-ai角色决定变现天花板"/>
    <w:p>
      <w:pPr>
        <w:pStyle w:val="Heading3"/>
      </w:pPr>
      <w:r>
        <w:t xml:space="preserve">元模式3: AI角色决定变现天花板</w:t>
      </w:r>
    </w:p>
    <w:p>
      <w:pPr>
        <w:pStyle w:val="FirstParagraph"/>
      </w:pPr>
      <w:r>
        <w:t xml:space="preserve">AI构建者($</w:t>
      </w:r>
    </w:p>
    <w:p>
      <w:pPr>
        <w:pStyle w:val="BodyText"/>
      </w:pPr>
      <w:r>
        <w:t xml:space="preserve">$$$): Rafeh, Maor, Bram, Emad; AI使用者($$</w:t>
      </w:r>
    </w:p>
    <w:p>
      <w:pPr>
        <w:pStyle w:val="FirstParagraph"/>
      </w:pPr>
      <w:r>
        <w:t xml:space="preserve">): Sonya, Joe, Shannon, 张程; AI教育者($): Jesse, William, Nikki&amp;Pete; AI批判者(影响力): ThePrimeagen, Dr. Hamdani, Jessica。</w:t>
      </w:r>
    </w:p>
    <w:bookmarkEnd w:id="33"/>
    <w:bookmarkStart w:id="34" w:name="元模式4-起家平台预测内容寿命"/>
    <w:p>
      <w:pPr>
        <w:pStyle w:val="Heading3"/>
      </w:pPr>
      <w:r>
        <w:t xml:space="preserve">元模式4: 起家平台预测内容寿命</w:t>
      </w:r>
    </w:p>
    <w:p>
      <w:pPr>
        <w:pStyle w:val="FirstParagraph"/>
      </w:pPr>
      <w:r>
        <w:t xml:space="preserve">播客(2010起步): Nikki&amp;Pete - 14年600集; YouTube(2015起步): Jessica - 10年200万+; TikTok(2019起步): Joe - 但已转向多平台。反直觉: TikTok起家的正在逃离TikTok, 播客起家的最稳定。</w:t>
      </w:r>
    </w:p>
    <w:bookmarkEnd w:id="34"/>
    <w:bookmarkStart w:id="35" w:name="元模式5-配偶伴侣是秘密武器"/>
    <w:p>
      <w:pPr>
        <w:pStyle w:val="Heading3"/>
      </w:pPr>
      <w:r>
        <w:t xml:space="preserve">元模式5: 配偶/伴侣是秘密武器</w:t>
      </w:r>
    </w:p>
    <w:p>
      <w:pPr>
        <w:pStyle w:val="FirstParagraph"/>
      </w:pPr>
      <w:r>
        <w:t xml:space="preserve">15人中至少5人的成功与伴侣支持系统直接相关。Shannon(单亲)是例外——但”缺失”反而成为创作燃料。</w:t>
      </w:r>
    </w:p>
    <w:bookmarkEnd w:id="35"/>
    <w:bookmarkStart w:id="36" w:name="元模式6-adhd诊断年龄与内容策略的数学关系"/>
    <w:p>
      <w:pPr>
        <w:pStyle w:val="Heading3"/>
      </w:pPr>
      <w:r>
        <w:t xml:space="preserve">元模式6: ADHD诊断年龄与内容策略的数学关系</w:t>
      </w:r>
    </w:p>
    <w:p>
      <w:pPr>
        <w:pStyle w:val="FirstParagraph"/>
      </w:pPr>
      <w:r>
        <w:t xml:space="preserve">童年诊断(≤12岁)→教育/权威路线; 青年诊断(18-30岁)→方法论路线; 成年诊断(≥30岁)→使命路线; 未公开/隐性→产品路线。</w:t>
      </w:r>
    </w:p>
    <w:bookmarkEnd w:id="36"/>
    <w:bookmarkStart w:id="37" w:name="元模式7-ai-for-adhd内容品类的5个代际"/>
    <w:p>
      <w:pPr>
        <w:pStyle w:val="Heading3"/>
      </w:pPr>
      <w:r>
        <w:t xml:space="preserve">元模式7:</w:t>
      </w:r>
      <w:r>
        <w:t xml:space="preserve"> </w:t>
      </w:r>
      <w:r>
        <w:t xml:space="preserve">“</w:t>
      </w:r>
      <w:r>
        <w:t xml:space="preserve">AI for ADHD</w:t>
      </w:r>
      <w:r>
        <w:t xml:space="preserve">”</w:t>
      </w:r>
      <w:r>
        <w:t xml:space="preserve">内容品类的5个代际</w:t>
      </w:r>
    </w:p>
    <w:p>
      <w:pPr>
        <w:pStyle w:val="FirstParagraph"/>
      </w:pPr>
      <w:r>
        <w:t xml:space="preserve">第0代(2015-2022): Jessica - 纯教育; 第1代(2022-2023): Sonya, Joe - 使用但不说; 第2代(2023-2024): Jesse, William, Nikki&amp;Pete - 系统性教授; 第3代(2024-2025): Rafeh, Maor, Bram, 张程, Junga - 从使用到创造; 第4代(2025-): Emad - 创建AI底层基础设施。</w:t>
      </w:r>
    </w:p>
    <w:bookmarkEnd w:id="37"/>
    <w:bookmarkStart w:id="38" w:name="元模式8-15人中的adhd-llm平行活体证据"/>
    <w:p>
      <w:pPr>
        <w:pStyle w:val="Heading3"/>
      </w:pPr>
      <w:r>
        <w:t xml:space="preserve">元模式8: 15人中的”ADHD-LLM平行”活体证据</w:t>
      </w:r>
    </w:p>
    <w:p>
      <w:pPr>
        <w:pStyle w:val="FirstParagraph"/>
      </w:pPr>
      <w:r>
        <w:t xml:space="preserve">上下文窗口=工作记忆→William Curb外包执行功能; 模式完成优于精确性→Shannon Midjourney+Adobe; 需要结构/规则→Jessica ADHD友好书籍格式; 联想/网络思维→张程ML工程师→教练→创作者→App开发者跳跃; 超聚焦=迭代→Maor对着Cursor迭代6个月到$80M; 虚构/编造→Joe Offline October是对时间盲视的集体认知卸载。</w:t>
      </w:r>
    </w:p>
    <w:bookmarkEnd w:id="38"/>
    <w:bookmarkStart w:id="39" w:name="元模式9-被误解的专业背景模式"/>
    <w:p>
      <w:pPr>
        <w:pStyle w:val="Heading3"/>
      </w:pPr>
      <w:r>
        <w:t xml:space="preserve">元模式9:</w:t>
      </w:r>
      <w:r>
        <w:t xml:space="preserve"> </w:t>
      </w:r>
      <w:r>
        <w:t xml:space="preserve">“</w:t>
      </w:r>
      <w:r>
        <w:t xml:space="preserve">被误解的专业背景</w:t>
      </w:r>
      <w:r>
        <w:t xml:space="preserve">”</w:t>
      </w:r>
      <w:r>
        <w:t xml:space="preserve">模式</w:t>
      </w:r>
    </w:p>
    <w:p>
      <w:pPr>
        <w:pStyle w:val="FirstParagraph"/>
      </w:pPr>
      <w:r>
        <w:t xml:space="preserve">Joe(哲学学位)→被误认为纯娱乐; Jessica(演员训练)→能”表演”专注力; ThePrimeagen(Netflix高级工程师)→被误认为搞笑主播; Sonya(5年AI/ML咨询)→被误认为主持人; 张程(Meta ML+PhD)→被误认为教练; Emad(对冲基金量化+牛津数学CS)→被误认为AI布道者; Dr. Hamdani(Board-certified psychiatrist)→被误认为TikTok医生。最成功的双A博主都有”被低估的专业深度”——受众看到的只是冰山一角。</w:t>
      </w:r>
    </w:p>
    <w:bookmarkEnd w:id="39"/>
    <w:bookmarkEnd w:id="40"/>
    <w:bookmarkStart w:id="47" w:name="第三部分-adhdllm-6大相似性-15位博主的活体证据"/>
    <w:p>
      <w:pPr>
        <w:pStyle w:val="Heading2"/>
      </w:pPr>
      <w:r>
        <w:t xml:space="preserve">第三部分: ADHD=LLM 6大相似性 — 15位博主的活体证据</w:t>
      </w:r>
    </w:p>
    <w:bookmarkStart w:id="41" w:name="相似性1-联想网络思维"/>
    <w:p>
      <w:pPr>
        <w:pStyle w:val="Heading3"/>
      </w:pPr>
      <w:r>
        <w:t xml:space="preserve">相似性1: 联想/网络思维</w:t>
      </w:r>
    </w:p>
    <w:p>
      <w:pPr>
        <w:pStyle w:val="FirstParagraph"/>
      </w:pPr>
      <w:r>
        <w:t xml:space="preserve">活体证据: 张程从ML工程师→ADHD教练→多平台创作者→App开发者的跳跃路径。他的”不按线性规划”的职业路径就是DMN-TPN共激活的具象化。</w:t>
      </w:r>
    </w:p>
    <w:bookmarkEnd w:id="41"/>
    <w:bookmarkStart w:id="42" w:name="相似性2-虚构编造"/>
    <w:p>
      <w:pPr>
        <w:pStyle w:val="Heading3"/>
      </w:pPr>
      <w:r>
        <w:t xml:space="preserve">相似性2: 虚构/编造</w:t>
      </w:r>
    </w:p>
    <w:p>
      <w:pPr>
        <w:pStyle w:val="FirstParagraph"/>
      </w:pPr>
      <w:r>
        <w:t xml:space="preserve">活体证据: Joe Bartolozzi的”Offline October”——一个ADHDer发起的12万人集体脱离社交媒体运动。这是对”时间盲视”的集体认知卸载——用外部结构(ADHD大脑需要)补偿内部时间感知缺失。</w:t>
      </w:r>
    </w:p>
    <w:bookmarkEnd w:id="42"/>
    <w:bookmarkStart w:id="43" w:name="相似性3-上下文窗口工作记忆-最强"/>
    <w:p>
      <w:pPr>
        <w:pStyle w:val="Heading3"/>
      </w:pPr>
      <w:r>
        <w:t xml:space="preserve">相似性3: 上下文窗口=工作记忆 [最强]</w:t>
      </w:r>
    </w:p>
    <w:p>
      <w:pPr>
        <w:pStyle w:val="FirstParagraph"/>
      </w:pPr>
      <w:r>
        <w:t xml:space="preserve">活体证据: William Curb的”AI外包执行功能”方法论——拍照房间让AI分析清洁步骤。这是将LLM的”外部记忆扩展”直接映射到ADHD的”认知卸载”需求。</w:t>
      </w:r>
    </w:p>
    <w:bookmarkEnd w:id="43"/>
    <w:bookmarkStart w:id="44" w:name="相似性4-模式完成优于精确性"/>
    <w:p>
      <w:pPr>
        <w:pStyle w:val="Heading3"/>
      </w:pPr>
      <w:r>
        <w:t xml:space="preserve">相似性4: 模式完成优于精确性</w:t>
      </w:r>
    </w:p>
    <w:p>
      <w:pPr>
        <w:pStyle w:val="FirstParagraph"/>
      </w:pPr>
      <w:r>
        <w:t xml:space="preserve">活体证据: Shannon Bulrice的”Midjourney模式匹配+Adobe精确编辑”工作流。ADHD大脑负责发散(模式匹配), AI负责生成, Adobe负责聚合(精确编辑)——完美分工。</w:t>
      </w:r>
    </w:p>
    <w:bookmarkEnd w:id="44"/>
    <w:bookmarkStart w:id="45" w:name="相似性5-需要结构规则-最强"/>
    <w:p>
      <w:pPr>
        <w:pStyle w:val="Heading3"/>
      </w:pPr>
      <w:r>
        <w:t xml:space="preserve">相似性5: 需要结构/规则 [最强]</w:t>
      </w:r>
    </w:p>
    <w:p>
      <w:pPr>
        <w:pStyle w:val="FirstParagraph"/>
      </w:pPr>
      <w:r>
        <w:t xml:space="preserve">活体证据: Jessica McCabe的ADHD友好书籍格式——大量插图、短段落、易读格式。这是将Barkley的”表现点”理论应用到内容设计: 结构必须在消费时刻存在于内容中。</w:t>
      </w:r>
    </w:p>
    <w:bookmarkEnd w:id="45"/>
    <w:bookmarkStart w:id="46" w:name="相似性6-超聚焦迭代"/>
    <w:p>
      <w:pPr>
        <w:pStyle w:val="Heading3"/>
      </w:pPr>
      <w:r>
        <w:t xml:space="preserve">相似性6: 超聚焦=迭代</w:t>
      </w:r>
    </w:p>
    <w:p>
      <w:pPr>
        <w:pStyle w:val="FirstParagraph"/>
      </w:pPr>
      <w:r>
        <w:t xml:space="preserve">活体证据: Maor Shlomo对着Cursor连续迭代6个月直到$80M收购。ADHD的hyperfocus状态遇到AI的iterative refinement能力——产生复利质量提升。</w:t>
      </w:r>
    </w:p>
    <w:bookmarkEnd w:id="46"/>
    <w:bookmarkEnd w:id="47"/>
    <w:bookmarkStart w:id="48" w:name="第四部分-给你的-actionable-策略建议"/>
    <w:p>
      <w:pPr>
        <w:pStyle w:val="Heading2"/>
      </w:pPr>
      <w:r>
        <w:t xml:space="preserve">第四部分: 给你的 actionable 策略建议</w:t>
      </w:r>
    </w:p>
    <w:p>
      <w:pPr>
        <w:pStyle w:val="FirstParagraph"/>
      </w:pPr>
      <w:r>
        <w:t xml:space="preserve">基于15位双A博主的考古分析, 如果你是 aspiring 双A博主: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利用”ADHD-LLM平行”作为内容差异化</w:t>
      </w:r>
      <w:r>
        <w:t xml:space="preserve">: 你不是在”讲AI工具”, 你是在”展示一个用AI补偿自身认知架构的人如何生活和工作”——这是无可复制的 lived experience。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采用”隐性设计”策略而非”标签化”</w:t>
      </w:r>
      <w:r>
        <w:t xml:space="preserve">: 不要只说”for ADHD”, 让你的内容格式、发布节奏、工具选择本身就体现ADHD友好设计。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找到你的”非ADHD执行伙伴”</w:t>
      </w:r>
      <w:r>
        <w:t xml:space="preserve">: 无论是配偶、合伙人、助手还是AI工具——你需要一个外部前额叶皮层。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从”内容”向”工具”进化</w:t>
      </w:r>
      <w:r>
        <w:t xml:space="preserve">: 第0-2代双A博主靠内容变现, 第3-4代靠产品变现。你的终极路径应该是创建解决自己痛点的工具。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利用”平台厌倦”作为多平台策略</w:t>
      </w:r>
      <w:r>
        <w:t xml:space="preserve">: ADHD的自然平台跳跃不是缺点——这是最抗风险的”内容投资组合”。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将”被裁员/低谷”重新框架为”被迫转型”</w:t>
      </w:r>
      <w:r>
        <w:t xml:space="preserve">: ADHD大脑在没有选择时表现最好——用外部约束创造内部自由。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保持”不专业”的优势</w:t>
      </w:r>
      <w:r>
        <w:t xml:space="preserve">: 你的 lived experience + 不完美表达 &gt; 纯专业知识 + 完美表达。受众要的是”被理解”不是”被教导”。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2026-05-06T11:48:50Z</dcterms:created>
  <dcterms:modified xsi:type="dcterms:W3CDTF">2026-05-06T11:48:50Z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