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B497" w14:textId="77777777" w:rsidR="00BE23BC" w:rsidRPr="00034C08" w:rsidRDefault="00BE23BC" w:rsidP="00BE23BC">
      <w:pPr>
        <w:pStyle w:val="a3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</w:pPr>
      <w:r w:rsidRPr="00034C08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ПАСПОРТ МИКРОСЕРВИСА</w:t>
      </w:r>
    </w:p>
    <w:p w14:paraId="6ED9B498" w14:textId="77777777" w:rsidR="008C767D" w:rsidRPr="00034C08" w:rsidRDefault="008C767D" w:rsidP="008C767D">
      <w:pPr>
        <w:rPr>
          <w:rFonts w:ascii="Times New Roman" w:hAnsi="Times New Roman" w:cs="Times New Roman"/>
          <w:lang w:val="ru-RU"/>
        </w:rPr>
      </w:pPr>
    </w:p>
    <w:p w14:paraId="6ED9B499" w14:textId="77777777" w:rsidR="007E7AEF" w:rsidRPr="00034C08" w:rsidRDefault="00F4536E" w:rsidP="001D793B">
      <w:pPr>
        <w:pStyle w:val="a3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034C08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Паспорт микросервиса</w:t>
      </w:r>
      <w:r w:rsidRPr="00034C08">
        <w:rPr>
          <w:rFonts w:ascii="Times New Roman" w:hAnsi="Times New Roman" w:cs="Times New Roman"/>
          <w:sz w:val="24"/>
          <w:szCs w:val="24"/>
          <w:lang w:val="ru-RU"/>
        </w:rPr>
        <w:t xml:space="preserve"> – предназначен для более детального описания назначения сервиса, компонентов, узлов, способов взаимосвязи, точек соприкосновения, метрик для мониторинг</w:t>
      </w:r>
      <w:r w:rsidR="002F5D8A" w:rsidRPr="00034C08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034C08">
        <w:rPr>
          <w:rFonts w:ascii="Times New Roman" w:hAnsi="Times New Roman" w:cs="Times New Roman"/>
          <w:sz w:val="24"/>
          <w:szCs w:val="24"/>
          <w:lang w:val="ru-RU"/>
        </w:rPr>
        <w:t>, описания требований по производительности, доступности и надежности</w:t>
      </w:r>
      <w:r w:rsidR="002F5D8A" w:rsidRPr="00034C08">
        <w:rPr>
          <w:rFonts w:ascii="Times New Roman" w:hAnsi="Times New Roman" w:cs="Times New Roman"/>
          <w:sz w:val="24"/>
          <w:szCs w:val="24"/>
          <w:lang w:val="ru-RU"/>
        </w:rPr>
        <w:t>, а также</w:t>
      </w:r>
      <w:r w:rsidRPr="00034C08">
        <w:rPr>
          <w:rFonts w:ascii="Times New Roman" w:hAnsi="Times New Roman" w:cs="Times New Roman"/>
          <w:sz w:val="24"/>
          <w:szCs w:val="24"/>
          <w:lang w:val="ru-RU"/>
        </w:rPr>
        <w:t xml:space="preserve"> журналирования. Служит в качестве справочной информации к документам по вводу в промышленную эксплуатацию систем.</w:t>
      </w:r>
    </w:p>
    <w:p w14:paraId="6ED9B49A" w14:textId="77777777" w:rsidR="00F4536E" w:rsidRPr="00034C08" w:rsidRDefault="00F4536E" w:rsidP="00F4536E">
      <w:pPr>
        <w:rPr>
          <w:rFonts w:ascii="Times New Roman" w:hAnsi="Times New Roman" w:cs="Times New Roman"/>
          <w:lang w:val="ru-RU"/>
        </w:rPr>
      </w:pPr>
    </w:p>
    <w:p w14:paraId="6ED9B49B" w14:textId="77777777" w:rsidR="00F4536E" w:rsidRPr="00034C08" w:rsidRDefault="00F4536E" w:rsidP="001D793B">
      <w:pPr>
        <w:ind w:firstLine="720"/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 xml:space="preserve">!Запрещается! </w:t>
      </w:r>
      <w:r w:rsidR="00AC0EEB" w:rsidRPr="00034C08">
        <w:rPr>
          <w:rFonts w:ascii="Times New Roman" w:hAnsi="Times New Roman" w:cs="Times New Roman"/>
          <w:lang w:val="ru-RU"/>
        </w:rPr>
        <w:t xml:space="preserve">– </w:t>
      </w:r>
      <w:r w:rsidRPr="00034C08">
        <w:rPr>
          <w:rFonts w:ascii="Times New Roman" w:hAnsi="Times New Roman" w:cs="Times New Roman"/>
          <w:lang w:val="ru-RU"/>
        </w:rPr>
        <w:t>оставлять</w:t>
      </w:r>
      <w:r w:rsidR="00AC0EEB" w:rsidRPr="00034C08">
        <w:rPr>
          <w:rFonts w:ascii="Times New Roman" w:hAnsi="Times New Roman" w:cs="Times New Roman"/>
          <w:lang w:val="ru-RU"/>
        </w:rPr>
        <w:t xml:space="preserve"> </w:t>
      </w:r>
      <w:r w:rsidRPr="00034C08">
        <w:rPr>
          <w:rFonts w:ascii="Times New Roman" w:hAnsi="Times New Roman" w:cs="Times New Roman"/>
          <w:lang w:val="ru-RU"/>
        </w:rPr>
        <w:t>поля пустыми, при отсутствии есть необходимость в описании обоснования.</w:t>
      </w:r>
    </w:p>
    <w:p w14:paraId="6ED9B49C" w14:textId="77777777" w:rsidR="00F4536E" w:rsidRPr="00034C08" w:rsidRDefault="00F4536E" w:rsidP="00F4536E">
      <w:pPr>
        <w:rPr>
          <w:rFonts w:ascii="Times New Roman" w:hAnsi="Times New Roman" w:cs="Times New Roman"/>
          <w:lang w:val="ru-RU"/>
        </w:rPr>
      </w:pPr>
    </w:p>
    <w:p w14:paraId="6ED9B49D" w14:textId="77777777" w:rsidR="00F4536E" w:rsidRPr="00034C08" w:rsidRDefault="00F4536E" w:rsidP="00633DF4">
      <w:pPr>
        <w:ind w:firstLine="360"/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Данный документ сформирован исходя из принципов создания и разработки микросервисо</w:t>
      </w:r>
      <w:r w:rsidR="008C767D" w:rsidRPr="00034C08">
        <w:rPr>
          <w:rFonts w:ascii="Times New Roman" w:hAnsi="Times New Roman" w:cs="Times New Roman"/>
          <w:lang w:val="ru-RU"/>
        </w:rPr>
        <w:t>в</w:t>
      </w:r>
      <w:r w:rsidRPr="00034C08">
        <w:rPr>
          <w:rFonts w:ascii="Times New Roman" w:hAnsi="Times New Roman" w:cs="Times New Roman"/>
          <w:lang w:val="ru-RU"/>
        </w:rPr>
        <w:t xml:space="preserve">, а именно: </w:t>
      </w:r>
    </w:p>
    <w:p w14:paraId="6ED9B49E" w14:textId="77777777" w:rsidR="00F4536E" w:rsidRPr="00034C08" w:rsidRDefault="00F4536E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Модульность,</w:t>
      </w:r>
    </w:p>
    <w:p w14:paraId="6ED9B49F" w14:textId="77777777" w:rsidR="00F4536E" w:rsidRPr="00034C08" w:rsidRDefault="00F4536E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Принцип единой функциональности,</w:t>
      </w:r>
    </w:p>
    <w:p w14:paraId="6ED9B4A0" w14:textId="77777777" w:rsidR="00F4536E" w:rsidRPr="00034C08" w:rsidRDefault="00F4536E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Без сохранения состояния,</w:t>
      </w:r>
    </w:p>
    <w:p w14:paraId="6ED9B4A1" w14:textId="77777777" w:rsidR="00F4536E" w:rsidRPr="00034C08" w:rsidRDefault="00F4536E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Независимое развертывание и масштабирование,</w:t>
      </w:r>
    </w:p>
    <w:p w14:paraId="6ED9B4A2" w14:textId="77777777" w:rsidR="00F4536E" w:rsidRPr="00034C08" w:rsidRDefault="00F4536E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Ав</w:t>
      </w:r>
      <w:r w:rsidR="00004D46" w:rsidRPr="00034C08">
        <w:rPr>
          <w:rFonts w:ascii="Times New Roman" w:hAnsi="Times New Roman" w:cs="Times New Roman"/>
          <w:lang w:val="ru-RU"/>
        </w:rPr>
        <w:t>т</w:t>
      </w:r>
      <w:r w:rsidRPr="00034C08">
        <w:rPr>
          <w:rFonts w:ascii="Times New Roman" w:hAnsi="Times New Roman" w:cs="Times New Roman"/>
          <w:lang w:val="ru-RU"/>
        </w:rPr>
        <w:t>ономность,</w:t>
      </w:r>
    </w:p>
    <w:p w14:paraId="6ED9B4A3" w14:textId="77777777" w:rsidR="00F4536E" w:rsidRPr="00034C08" w:rsidRDefault="00F4536E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Отказоустойчивость,</w:t>
      </w:r>
    </w:p>
    <w:p w14:paraId="6ED9B4A4" w14:textId="77777777" w:rsidR="00F4536E" w:rsidRPr="00034C08" w:rsidRDefault="00DB0EF4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Слабо связанность</w:t>
      </w:r>
      <w:r w:rsidR="00F4536E" w:rsidRPr="00034C08">
        <w:rPr>
          <w:rFonts w:ascii="Times New Roman" w:hAnsi="Times New Roman" w:cs="Times New Roman"/>
          <w:lang w:val="ru-RU"/>
        </w:rPr>
        <w:t>,</w:t>
      </w:r>
    </w:p>
    <w:p w14:paraId="6ED9B4A5" w14:textId="77777777" w:rsidR="00F4536E" w:rsidRPr="00034C08" w:rsidRDefault="00F4536E" w:rsidP="00F4536E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034C08">
        <w:rPr>
          <w:rFonts w:ascii="Times New Roman" w:hAnsi="Times New Roman" w:cs="Times New Roman"/>
          <w:lang w:val="ru-RU"/>
        </w:rPr>
        <w:t>Интеллектуальная конечная точка и</w:t>
      </w:r>
      <w:r w:rsidR="00AC0EEB" w:rsidRPr="00034C08">
        <w:rPr>
          <w:rFonts w:ascii="Times New Roman" w:hAnsi="Times New Roman" w:cs="Times New Roman"/>
          <w:lang w:val="ru-RU"/>
        </w:rPr>
        <w:t xml:space="preserve"> глупые</w:t>
      </w:r>
      <w:r w:rsidRPr="00034C08">
        <w:rPr>
          <w:rFonts w:ascii="Times New Roman" w:hAnsi="Times New Roman" w:cs="Times New Roman"/>
          <w:lang w:val="ru-RU"/>
        </w:rPr>
        <w:t xml:space="preserve"> </w:t>
      </w:r>
      <w:r w:rsidR="00AC0EEB" w:rsidRPr="00034C08">
        <w:rPr>
          <w:rFonts w:ascii="Times New Roman" w:hAnsi="Times New Roman" w:cs="Times New Roman"/>
          <w:lang w:val="ru-RU"/>
        </w:rPr>
        <w:t>каналы (Smart endpoints and dumb pipes).</w:t>
      </w:r>
    </w:p>
    <w:p w14:paraId="6ED9B4A6" w14:textId="77777777" w:rsidR="007E7AEF" w:rsidRPr="00034C08" w:rsidRDefault="007E7AEF" w:rsidP="00BF1823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14:paraId="6ED9B4A7" w14:textId="7040272A" w:rsidR="00AC6D89" w:rsidRPr="00455F46" w:rsidRDefault="00917D61" w:rsidP="00A74750">
      <w:pPr>
        <w:pStyle w:val="a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34C08">
        <w:rPr>
          <w:rFonts w:ascii="Times New Roman" w:hAnsi="Times New Roman" w:cs="Times New Roman"/>
          <w:b/>
          <w:sz w:val="24"/>
          <w:szCs w:val="24"/>
          <w:lang w:val="ru-RU"/>
        </w:rPr>
        <w:t>Наименование сервиса</w:t>
      </w:r>
      <w:r w:rsidR="00AC0EEB" w:rsidRPr="00034C08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0179CE">
        <w:rPr>
          <w:rFonts w:ascii="Times New Roman" w:hAnsi="Times New Roman" w:cs="Times New Roman"/>
          <w:b/>
          <w:bCs/>
          <w:sz w:val="24"/>
          <w:szCs w:val="24"/>
          <w:lang w:val="ru-RU"/>
        </w:rPr>
        <w:t>МикрофронтЕнд</w:t>
      </w:r>
      <w:r w:rsidR="000179CE" w:rsidRPr="000179C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179CE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портала сотрудника для роли</w:t>
      </w:r>
      <w:r w:rsidR="00813A45" w:rsidRPr="00813A4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F5CA0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="000F5CA0" w:rsidRPr="000F5CA0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="000F5CA0">
        <w:rPr>
          <w:rFonts w:ascii="Times New Roman" w:hAnsi="Times New Roman" w:cs="Times New Roman"/>
          <w:b/>
          <w:bCs/>
          <w:sz w:val="24"/>
          <w:szCs w:val="24"/>
        </w:rPr>
        <w:t>DEVICE</w:t>
      </w:r>
      <w:r w:rsidR="00455F46"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6ED9B4A8" w14:textId="77777777" w:rsidR="00D02278" w:rsidRPr="00431629" w:rsidRDefault="00D02278" w:rsidP="00EF5BB6">
      <w:pPr>
        <w:rPr>
          <w:rFonts w:ascii="Times New Roman" w:hAnsi="Times New Roman" w:cs="Times New Roman"/>
          <w:lang w:val="ru-RU"/>
        </w:rPr>
      </w:pPr>
    </w:p>
    <w:tbl>
      <w:tblPr>
        <w:tblStyle w:val="a6"/>
        <w:tblW w:w="13716" w:type="dxa"/>
        <w:tblLook w:val="04A0" w:firstRow="1" w:lastRow="0" w:firstColumn="1" w:lastColumn="0" w:noHBand="0" w:noVBand="1"/>
      </w:tblPr>
      <w:tblGrid>
        <w:gridCol w:w="2518"/>
        <w:gridCol w:w="1985"/>
        <w:gridCol w:w="283"/>
        <w:gridCol w:w="2072"/>
        <w:gridCol w:w="6858"/>
      </w:tblGrid>
      <w:tr w:rsidR="00071D89" w:rsidRPr="000F5CA0" w14:paraId="6ED9B4AB" w14:textId="77777777" w:rsidTr="00E74EEC">
        <w:tc>
          <w:tcPr>
            <w:tcW w:w="2518" w:type="dxa"/>
          </w:tcPr>
          <w:p w14:paraId="6ED9B4A9" w14:textId="77777777" w:rsidR="00EF5BB6" w:rsidRPr="00034C08" w:rsidRDefault="00AF2399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Наименование</w:t>
            </w:r>
            <w:r w:rsidR="001428FB" w:rsidRPr="00034C08">
              <w:rPr>
                <w:rFonts w:ascii="Times New Roman" w:hAnsi="Times New Roman" w:cs="Times New Roman"/>
                <w:b/>
                <w:lang w:val="ru-RU"/>
              </w:rPr>
              <w:t xml:space="preserve"> сервиса</w:t>
            </w:r>
          </w:p>
        </w:tc>
        <w:tc>
          <w:tcPr>
            <w:tcW w:w="11198" w:type="dxa"/>
            <w:gridSpan w:val="4"/>
          </w:tcPr>
          <w:p w14:paraId="6ED9B4AA" w14:textId="388317DA" w:rsidR="00EF5BB6" w:rsidRPr="00034C08" w:rsidRDefault="000179CE" w:rsidP="00EF5B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МикрофронтЕнд</w:t>
            </w:r>
            <w:r w:rsidRPr="000179C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ru-RU"/>
              </w:rPr>
              <w:t>портала сотрудника для роли</w:t>
            </w:r>
            <w:r w:rsidRPr="000179C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="000F5CA0">
              <w:rPr>
                <w:rFonts w:ascii="Times New Roman" w:hAnsi="Times New Roman" w:cs="Times New Roman"/>
                <w:b/>
                <w:bCs/>
              </w:rPr>
              <w:t>GET</w:t>
            </w:r>
            <w:r w:rsidR="000F5CA0" w:rsidRPr="000F5CA0">
              <w:rPr>
                <w:rFonts w:ascii="Times New Roman" w:hAnsi="Times New Roman" w:cs="Times New Roman"/>
                <w:b/>
                <w:bCs/>
                <w:lang w:val="ru-RU"/>
              </w:rPr>
              <w:t>_</w:t>
            </w:r>
            <w:r w:rsidR="000F5CA0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</w:tr>
      <w:tr w:rsidR="00071D89" w:rsidRPr="000F5CA0" w14:paraId="6ED9B4AE" w14:textId="77777777" w:rsidTr="00E74EEC">
        <w:tc>
          <w:tcPr>
            <w:tcW w:w="2518" w:type="dxa"/>
          </w:tcPr>
          <w:p w14:paraId="6ED9B4AC" w14:textId="77777777" w:rsidR="00AF2399" w:rsidRPr="00034C08" w:rsidRDefault="00AF2399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Краткое наименовение</w:t>
            </w:r>
          </w:p>
        </w:tc>
        <w:tc>
          <w:tcPr>
            <w:tcW w:w="11198" w:type="dxa"/>
            <w:gridSpan w:val="4"/>
          </w:tcPr>
          <w:p w14:paraId="6ED9B4AD" w14:textId="5F94245F" w:rsidR="00AF2399" w:rsidRPr="00034C08" w:rsidRDefault="000179CE" w:rsidP="00EF5B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МикрофронтЕнд</w:t>
            </w:r>
            <w:r w:rsidRPr="000179C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ru-RU"/>
              </w:rPr>
              <w:t>портала сотрудника для роли</w:t>
            </w:r>
            <w:r w:rsidRPr="000179C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="000F5CA0">
              <w:rPr>
                <w:rFonts w:ascii="Times New Roman" w:hAnsi="Times New Roman" w:cs="Times New Roman"/>
                <w:b/>
                <w:bCs/>
              </w:rPr>
              <w:t>GET</w:t>
            </w:r>
            <w:r w:rsidR="000F5CA0" w:rsidRPr="000F5CA0">
              <w:rPr>
                <w:rFonts w:ascii="Times New Roman" w:hAnsi="Times New Roman" w:cs="Times New Roman"/>
                <w:b/>
                <w:bCs/>
                <w:lang w:val="ru-RU"/>
              </w:rPr>
              <w:t>_</w:t>
            </w:r>
            <w:r w:rsidR="000F5CA0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</w:tr>
      <w:tr w:rsidR="00071D89" w:rsidRPr="00034C08" w14:paraId="6ED9B4B1" w14:textId="77777777" w:rsidTr="00E74EEC">
        <w:tc>
          <w:tcPr>
            <w:tcW w:w="2518" w:type="dxa"/>
          </w:tcPr>
          <w:p w14:paraId="6ED9B4AF" w14:textId="77777777" w:rsidR="00AF2399" w:rsidRPr="00034C08" w:rsidRDefault="00AF2399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Идентификатор сервиса</w:t>
            </w:r>
          </w:p>
        </w:tc>
        <w:tc>
          <w:tcPr>
            <w:tcW w:w="11198" w:type="dxa"/>
            <w:gridSpan w:val="4"/>
          </w:tcPr>
          <w:p w14:paraId="6ED9B4B0" w14:textId="4D7FDA78" w:rsidR="00AF2399" w:rsidRPr="006F67E2" w:rsidRDefault="006B4C51" w:rsidP="00EF5B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mfe-</w:t>
            </w:r>
            <w:r w:rsidR="000F5CA0">
              <w:rPr>
                <w:rFonts w:ascii="Times New Roman" w:hAnsi="Times New Roman" w:cs="Times New Roman"/>
                <w:b/>
                <w:bCs/>
              </w:rPr>
              <w:t>get-device</w:t>
            </w:r>
          </w:p>
        </w:tc>
      </w:tr>
      <w:tr w:rsidR="00D07872" w:rsidRPr="000F5CA0" w14:paraId="6ED9B4B4" w14:textId="77777777" w:rsidTr="00E74EEC">
        <w:tc>
          <w:tcPr>
            <w:tcW w:w="2518" w:type="dxa"/>
          </w:tcPr>
          <w:p w14:paraId="6ED9B4B2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 xml:space="preserve">Описание </w:t>
            </w:r>
          </w:p>
        </w:tc>
        <w:tc>
          <w:tcPr>
            <w:tcW w:w="11198" w:type="dxa"/>
            <w:gridSpan w:val="4"/>
          </w:tcPr>
          <w:p w14:paraId="6ED9B4B3" w14:textId="3BD33BC7" w:rsidR="00D07872" w:rsidRPr="00A12793" w:rsidRDefault="000179CE" w:rsidP="00D078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МикрофронтЕнд</w:t>
            </w:r>
            <w:r w:rsidRPr="000179C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ru-RU"/>
              </w:rPr>
              <w:t>портала сотрудника для роли</w:t>
            </w:r>
            <w:r w:rsidRPr="000179C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="000F5CA0">
              <w:rPr>
                <w:rFonts w:ascii="Times New Roman" w:hAnsi="Times New Roman" w:cs="Times New Roman"/>
                <w:b/>
                <w:bCs/>
              </w:rPr>
              <w:t>GET</w:t>
            </w:r>
            <w:r w:rsidR="000F5CA0" w:rsidRPr="000F5CA0">
              <w:rPr>
                <w:rFonts w:ascii="Times New Roman" w:hAnsi="Times New Roman" w:cs="Times New Roman"/>
                <w:b/>
                <w:bCs/>
                <w:lang w:val="ru-RU"/>
              </w:rPr>
              <w:t>_</w:t>
            </w:r>
            <w:r w:rsidR="000F5CA0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</w:tr>
      <w:tr w:rsidR="00D07872" w:rsidRPr="00551E89" w14:paraId="6ED9B4B7" w14:textId="77777777" w:rsidTr="00E74EEC">
        <w:tc>
          <w:tcPr>
            <w:tcW w:w="2518" w:type="dxa"/>
          </w:tcPr>
          <w:p w14:paraId="6ED9B4B5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Разработчик</w:t>
            </w:r>
          </w:p>
        </w:tc>
        <w:tc>
          <w:tcPr>
            <w:tcW w:w="11198" w:type="dxa"/>
            <w:gridSpan w:val="4"/>
          </w:tcPr>
          <w:p w14:paraId="6ED9B4B6" w14:textId="2C5C2906" w:rsidR="00D07872" w:rsidRPr="00AA1D7B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ТОО «</w:t>
            </w:r>
            <w:r w:rsidR="001D222F">
              <w:rPr>
                <w:rFonts w:ascii="Times New Roman" w:hAnsi="Times New Roman" w:cs="Times New Roman"/>
              </w:rPr>
              <w:t>W</w:t>
            </w:r>
            <w:r w:rsidR="001D222F" w:rsidRPr="001D222F">
              <w:rPr>
                <w:rFonts w:ascii="Times New Roman" w:hAnsi="Times New Roman" w:cs="Times New Roman"/>
              </w:rPr>
              <w:t>ritesolutions Qazaqstan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  <w:tr w:rsidR="00D07872" w:rsidRPr="00551E89" w14:paraId="6ED9B4BA" w14:textId="77777777" w:rsidTr="00E74EEC">
        <w:tc>
          <w:tcPr>
            <w:tcW w:w="2518" w:type="dxa"/>
          </w:tcPr>
          <w:p w14:paraId="6ED9B4B8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Дата создания</w:t>
            </w:r>
          </w:p>
        </w:tc>
        <w:tc>
          <w:tcPr>
            <w:tcW w:w="11198" w:type="dxa"/>
            <w:gridSpan w:val="4"/>
          </w:tcPr>
          <w:p w14:paraId="6ED9B4B9" w14:textId="47FC8B1C" w:rsidR="00D07872" w:rsidRPr="006B4C51" w:rsidRDefault="00E66C49" w:rsidP="00D0787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04</w:t>
            </w:r>
            <w:r w:rsidR="00D07872" w:rsidRPr="006B4C51">
              <w:rPr>
                <w:rFonts w:ascii="Times New Roman" w:hAnsi="Times New Roman" w:cs="Times New Roman"/>
                <w:b/>
                <w:bCs/>
                <w:lang w:val="ru-RU"/>
              </w:rPr>
              <w:t>.</w:t>
            </w:r>
            <w:r w:rsidR="00D07872" w:rsidRPr="006B4C51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D07872" w:rsidRPr="006B4C51">
              <w:rPr>
                <w:rFonts w:ascii="Times New Roman" w:hAnsi="Times New Roman" w:cs="Times New Roman"/>
                <w:b/>
                <w:bCs/>
                <w:lang w:val="ru-RU"/>
              </w:rPr>
              <w:t>.202</w:t>
            </w:r>
            <w:r w:rsidR="00D07872" w:rsidRPr="006B4C5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07872" w:rsidRPr="00034C08" w14:paraId="6ED9B4BC" w14:textId="77777777" w:rsidTr="00E74EEC">
        <w:tc>
          <w:tcPr>
            <w:tcW w:w="13716" w:type="dxa"/>
            <w:gridSpan w:val="5"/>
          </w:tcPr>
          <w:p w14:paraId="6ED9B4BB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u w:val="single"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u w:val="single"/>
                <w:lang w:val="ru-RU"/>
              </w:rPr>
              <w:t>Функции</w:t>
            </w:r>
          </w:p>
        </w:tc>
      </w:tr>
      <w:tr w:rsidR="00D07872" w:rsidRPr="009B358E" w14:paraId="6ED9B4BE" w14:textId="77777777" w:rsidTr="00E74EEC">
        <w:tc>
          <w:tcPr>
            <w:tcW w:w="13716" w:type="dxa"/>
            <w:gridSpan w:val="5"/>
          </w:tcPr>
          <w:p w14:paraId="6F2C09DA" w14:textId="00D0C7BF" w:rsidR="0009109E" w:rsidRPr="002B5BED" w:rsidRDefault="000179CE" w:rsidP="00D078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Выполнение рабочего задания</w:t>
            </w:r>
            <w:r w:rsidRPr="001D222F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473F016D" w14:textId="516F0F0E" w:rsidR="00F76E24" w:rsidRPr="00F76E24" w:rsidRDefault="00A052AB" w:rsidP="00F76E24">
            <w:pPr>
              <w:rPr>
                <w:rFonts w:ascii="Times New Roman" w:hAnsi="Times New Roman" w:cs="Times New Roman"/>
                <w:lang w:val="ru-RU"/>
              </w:rPr>
            </w:pPr>
            <w:r w:rsidRPr="00A052AB">
              <w:rPr>
                <w:rFonts w:ascii="Times New Roman" w:hAnsi="Times New Roman" w:cs="Times New Roman"/>
                <w:lang w:val="ru-RU"/>
              </w:rPr>
              <w:t>Резервирование сетевых ресурсов</w:t>
            </w:r>
            <w:r w:rsidR="00086E7A" w:rsidRPr="00086E7A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6ED9B4BD" w14:textId="07E715E1" w:rsidR="000179CE" w:rsidRPr="000179CE" w:rsidRDefault="000179CE" w:rsidP="00F76E2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Отмена рабочего задания</w:t>
            </w:r>
          </w:p>
        </w:tc>
      </w:tr>
      <w:tr w:rsidR="00D07872" w:rsidRPr="00034C08" w14:paraId="6ED9B4C0" w14:textId="77777777" w:rsidTr="00E74EEC">
        <w:tc>
          <w:tcPr>
            <w:tcW w:w="13716" w:type="dxa"/>
            <w:gridSpan w:val="5"/>
          </w:tcPr>
          <w:p w14:paraId="6ED9B4BF" w14:textId="77777777" w:rsidR="00D07872" w:rsidRPr="00034C08" w:rsidRDefault="00D07872" w:rsidP="00D07872">
            <w:pPr>
              <w:pStyle w:val="1"/>
              <w:shd w:val="clear" w:color="auto" w:fill="FFFFFF"/>
              <w:spacing w:before="0" w:after="60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ru-RU"/>
              </w:rPr>
              <w:lastRenderedPageBreak/>
              <w:t>Микросервисная авторизация</w:t>
            </w:r>
          </w:p>
        </w:tc>
      </w:tr>
      <w:tr w:rsidR="00D07872" w:rsidRPr="000179CE" w14:paraId="6ED9B4C3" w14:textId="77777777" w:rsidTr="008878CD">
        <w:tc>
          <w:tcPr>
            <w:tcW w:w="6858" w:type="dxa"/>
            <w:gridSpan w:val="4"/>
          </w:tcPr>
          <w:p w14:paraId="6ED9B4C1" w14:textId="77777777" w:rsidR="00D07872" w:rsidRPr="00034C08" w:rsidRDefault="00D07872" w:rsidP="00D07872">
            <w:pPr>
              <w:pStyle w:val="3"/>
              <w:shd w:val="clear" w:color="auto" w:fill="FFFFFF"/>
              <w:spacing w:before="0"/>
              <w:rPr>
                <w:rFonts w:ascii="Times New Roman" w:hAnsi="Times New Roman" w:cs="Times New Roman"/>
                <w:color w:val="auto"/>
              </w:rPr>
            </w:pPr>
            <w:r w:rsidRPr="00034C08">
              <w:rPr>
                <w:rFonts w:ascii="Times New Roman" w:hAnsi="Times New Roman" w:cs="Times New Roman"/>
                <w:bCs/>
                <w:color w:val="auto"/>
              </w:rPr>
              <w:t>Пользователь</w:t>
            </w:r>
          </w:p>
        </w:tc>
        <w:tc>
          <w:tcPr>
            <w:tcW w:w="6858" w:type="dxa"/>
          </w:tcPr>
          <w:p w14:paraId="6ED9B4C2" w14:textId="1FFB2782" w:rsidR="00D07872" w:rsidRPr="00F07078" w:rsidRDefault="00F07078" w:rsidP="00D07872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07078">
              <w:rPr>
                <w:rFonts w:ascii="Times New Roman" w:hAnsi="Times New Roman" w:cs="Times New Roman"/>
                <w:b/>
                <w:bCs/>
                <w:color w:val="111111"/>
                <w:shd w:val="clear" w:color="auto" w:fill="FFFFFF"/>
                <w:lang w:val="ru-RU"/>
              </w:rPr>
              <w:t xml:space="preserve">Бэк Офис </w:t>
            </w:r>
          </w:p>
        </w:tc>
      </w:tr>
      <w:tr w:rsidR="00D07872" w:rsidRPr="00551E89" w14:paraId="6ED9B4C6" w14:textId="77777777" w:rsidTr="008878CD">
        <w:tc>
          <w:tcPr>
            <w:tcW w:w="6858" w:type="dxa"/>
            <w:gridSpan w:val="4"/>
          </w:tcPr>
          <w:p w14:paraId="6ED9B4C4" w14:textId="77777777" w:rsidR="00D07872" w:rsidRPr="00034C08" w:rsidRDefault="00D07872" w:rsidP="00D07872">
            <w:pPr>
              <w:pStyle w:val="3"/>
              <w:shd w:val="clear" w:color="auto" w:fill="FFFFFF"/>
              <w:spacing w:before="0"/>
              <w:rPr>
                <w:rFonts w:ascii="Times New Roman" w:hAnsi="Times New Roman" w:cs="Times New Roman"/>
                <w:color w:val="auto"/>
              </w:rPr>
            </w:pPr>
            <w:r w:rsidRPr="00034C08">
              <w:rPr>
                <w:rFonts w:ascii="Times New Roman" w:hAnsi="Times New Roman" w:cs="Times New Roman"/>
                <w:bCs/>
                <w:color w:val="auto"/>
              </w:rPr>
              <w:t>Ресурс</w:t>
            </w:r>
          </w:p>
        </w:tc>
        <w:tc>
          <w:tcPr>
            <w:tcW w:w="6858" w:type="dxa"/>
          </w:tcPr>
          <w:p w14:paraId="6ED9B4C5" w14:textId="59C59925" w:rsidR="00D07872" w:rsidRPr="00E44995" w:rsidRDefault="000179CE" w:rsidP="00D078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D07872" w:rsidRPr="00551E89" w14:paraId="6ED9B4C9" w14:textId="77777777" w:rsidTr="008878CD">
        <w:tc>
          <w:tcPr>
            <w:tcW w:w="6858" w:type="dxa"/>
            <w:gridSpan w:val="4"/>
          </w:tcPr>
          <w:p w14:paraId="6ED9B4C7" w14:textId="77777777" w:rsidR="00D07872" w:rsidRPr="00034C08" w:rsidRDefault="00D07872" w:rsidP="00D07872">
            <w:pPr>
              <w:pStyle w:val="3"/>
              <w:shd w:val="clear" w:color="auto" w:fill="FFFFFF"/>
              <w:spacing w:before="0"/>
              <w:rPr>
                <w:rFonts w:ascii="Times New Roman" w:hAnsi="Times New Roman" w:cs="Times New Roman"/>
                <w:color w:val="auto"/>
              </w:rPr>
            </w:pPr>
            <w:r w:rsidRPr="00034C08">
              <w:rPr>
                <w:rFonts w:ascii="Times New Roman" w:hAnsi="Times New Roman" w:cs="Times New Roman"/>
                <w:bCs/>
                <w:color w:val="auto"/>
              </w:rPr>
              <w:t>Разрешение</w:t>
            </w:r>
          </w:p>
        </w:tc>
        <w:tc>
          <w:tcPr>
            <w:tcW w:w="6858" w:type="dxa"/>
          </w:tcPr>
          <w:p w14:paraId="6ED9B4C8" w14:textId="5152120D" w:rsidR="00D07872" w:rsidRPr="00BE5E2C" w:rsidRDefault="00D07872" w:rsidP="00D078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11111"/>
                <w:shd w:val="clear" w:color="auto" w:fill="FFFFFF"/>
                <w:lang w:val="ru-RU"/>
              </w:rPr>
              <w:t xml:space="preserve">В рамках настроек </w:t>
            </w:r>
            <w:r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Keycloak</w:t>
            </w:r>
          </w:p>
        </w:tc>
      </w:tr>
      <w:tr w:rsidR="00D07872" w:rsidRPr="00551E89" w14:paraId="6ED9B4D0" w14:textId="77777777" w:rsidTr="008878CD">
        <w:tc>
          <w:tcPr>
            <w:tcW w:w="6858" w:type="dxa"/>
            <w:gridSpan w:val="4"/>
          </w:tcPr>
          <w:p w14:paraId="6ED9B4CA" w14:textId="77777777" w:rsidR="00D07872" w:rsidRPr="00034C08" w:rsidRDefault="00D07872" w:rsidP="00D07872">
            <w:pPr>
              <w:pStyle w:val="3"/>
              <w:shd w:val="clear" w:color="auto" w:fill="FFFFFF"/>
              <w:spacing w:before="0"/>
              <w:rPr>
                <w:rFonts w:ascii="Times New Roman" w:hAnsi="Times New Roman" w:cs="Times New Roman"/>
                <w:color w:val="auto"/>
              </w:rPr>
            </w:pPr>
            <w:r w:rsidRPr="00034C08">
              <w:rPr>
                <w:rFonts w:ascii="Times New Roman" w:hAnsi="Times New Roman" w:cs="Times New Roman"/>
                <w:bCs/>
                <w:color w:val="auto"/>
              </w:rPr>
              <w:t>Роль</w:t>
            </w:r>
          </w:p>
        </w:tc>
        <w:tc>
          <w:tcPr>
            <w:tcW w:w="6858" w:type="dxa"/>
          </w:tcPr>
          <w:p w14:paraId="6ED9B4CF" w14:textId="24BF9A02" w:rsidR="00D07872" w:rsidRPr="00551E89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111111"/>
                <w:shd w:val="clear" w:color="auto" w:fill="FFFFFF"/>
                <w:lang w:val="ru-RU"/>
              </w:rPr>
              <w:t xml:space="preserve">В рамках </w:t>
            </w:r>
            <w:r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Permission BE</w:t>
            </w:r>
          </w:p>
        </w:tc>
      </w:tr>
      <w:tr w:rsidR="00D07872" w:rsidRPr="00551E89" w14:paraId="6ED9B4D8" w14:textId="77777777" w:rsidTr="008878CD">
        <w:tc>
          <w:tcPr>
            <w:tcW w:w="6858" w:type="dxa"/>
            <w:gridSpan w:val="4"/>
          </w:tcPr>
          <w:p w14:paraId="6ED9B4D1" w14:textId="77777777" w:rsidR="00D07872" w:rsidRPr="00034C08" w:rsidRDefault="00D07872" w:rsidP="00D07872">
            <w:pPr>
              <w:pStyle w:val="3"/>
              <w:shd w:val="clear" w:color="auto" w:fill="FFFFFF"/>
              <w:spacing w:before="0"/>
              <w:rPr>
                <w:rFonts w:ascii="Times New Roman" w:hAnsi="Times New Roman" w:cs="Times New Roman"/>
                <w:color w:val="auto"/>
              </w:rPr>
            </w:pPr>
            <w:r w:rsidRPr="00034C08">
              <w:rPr>
                <w:rFonts w:ascii="Times New Roman" w:hAnsi="Times New Roman" w:cs="Times New Roman"/>
                <w:bCs/>
                <w:color w:val="auto"/>
              </w:rPr>
              <w:t>Группа</w:t>
            </w:r>
          </w:p>
        </w:tc>
        <w:tc>
          <w:tcPr>
            <w:tcW w:w="6858" w:type="dxa"/>
          </w:tcPr>
          <w:p w14:paraId="6ED9B4D7" w14:textId="4B099C79" w:rsidR="00D07872" w:rsidRPr="00551E89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111111"/>
                <w:shd w:val="clear" w:color="auto" w:fill="FFFFFF"/>
                <w:lang w:val="ru-RU"/>
              </w:rPr>
              <w:t xml:space="preserve">В рамках </w:t>
            </w:r>
            <w:r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Permission BE</w:t>
            </w:r>
          </w:p>
        </w:tc>
      </w:tr>
      <w:tr w:rsidR="00D07872" w:rsidRPr="00034C08" w14:paraId="6ED9B4DA" w14:textId="77777777" w:rsidTr="00E74EEC">
        <w:tc>
          <w:tcPr>
            <w:tcW w:w="13716" w:type="dxa"/>
            <w:gridSpan w:val="5"/>
          </w:tcPr>
          <w:p w14:paraId="6ED9B4D9" w14:textId="77777777" w:rsidR="00D07872" w:rsidRPr="00034C08" w:rsidRDefault="00D07872" w:rsidP="00D07872">
            <w:pPr>
              <w:rPr>
                <w:rFonts w:ascii="Times New Roman" w:hAnsi="Times New Roman" w:cs="Times New Roman"/>
              </w:rPr>
            </w:pPr>
            <w:r w:rsidRPr="00034C08">
              <w:rPr>
                <w:rFonts w:ascii="Times New Roman" w:hAnsi="Times New Roman" w:cs="Times New Roman"/>
                <w:b/>
              </w:rPr>
              <w:t>HTTP</w:t>
            </w:r>
            <w:r w:rsidRPr="00034C08">
              <w:rPr>
                <w:rFonts w:ascii="Times New Roman" w:hAnsi="Times New Roman" w:cs="Times New Roman"/>
                <w:b/>
                <w:lang w:val="ru-RU"/>
              </w:rPr>
              <w:t xml:space="preserve"> (</w:t>
            </w:r>
            <w:r w:rsidRPr="00034C08">
              <w:rPr>
                <w:rFonts w:ascii="Times New Roman" w:hAnsi="Times New Roman" w:cs="Times New Roman"/>
                <w:b/>
              </w:rPr>
              <w:t>REST</w:t>
            </w:r>
            <w:r w:rsidRPr="00034C08">
              <w:rPr>
                <w:rFonts w:ascii="Times New Roman" w:hAnsi="Times New Roman" w:cs="Times New Roman"/>
                <w:b/>
                <w:lang w:val="ru-RU"/>
              </w:rPr>
              <w:t>)</w:t>
            </w:r>
          </w:p>
        </w:tc>
      </w:tr>
      <w:tr w:rsidR="00D07872" w:rsidRPr="00551E89" w14:paraId="6ED9B4DC" w14:textId="77777777" w:rsidTr="00E74EEC">
        <w:tc>
          <w:tcPr>
            <w:tcW w:w="13716" w:type="dxa"/>
            <w:gridSpan w:val="5"/>
          </w:tcPr>
          <w:p w14:paraId="6ED9B4DB" w14:textId="7B6BB89C" w:rsidR="00D07872" w:rsidRPr="0057049A" w:rsidRDefault="00D07872" w:rsidP="00D07872">
            <w:pPr>
              <w:rPr>
                <w:rFonts w:ascii="Times New Roman" w:hAnsi="Times New Roman" w:cs="Times New Roman"/>
              </w:rPr>
            </w:pPr>
          </w:p>
        </w:tc>
      </w:tr>
      <w:tr w:rsidR="00D07872" w:rsidRPr="000F5CA0" w14:paraId="6ED9B4E8" w14:textId="77777777" w:rsidTr="00E74EEC">
        <w:tc>
          <w:tcPr>
            <w:tcW w:w="4503" w:type="dxa"/>
            <w:gridSpan w:val="2"/>
          </w:tcPr>
          <w:p w14:paraId="6ED9B4DD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spacing w:val="-2"/>
                <w:shd w:val="clear" w:color="auto" w:fill="FFFFFF"/>
                <w:lang w:val="ru-RU"/>
              </w:rPr>
              <w:t>Нефункциональные требования (производительность, доступность и надёжность)</w:t>
            </w:r>
          </w:p>
          <w:p w14:paraId="6ED9B4DE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13" w:type="dxa"/>
            <w:gridSpan w:val="3"/>
          </w:tcPr>
          <w:p w14:paraId="6ED9B4DF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Доступность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- 99.95%</w:t>
            </w:r>
          </w:p>
          <w:p w14:paraId="6ED9B4E0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lang w:val="ru-RU"/>
              </w:rPr>
              <w:t>Частота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034C08">
              <w:rPr>
                <w:rFonts w:ascii="Times New Roman" w:hAnsi="Times New Roman" w:cs="Times New Roman"/>
                <w:lang w:val="ru-RU"/>
              </w:rPr>
              <w:t>— частота запросов, в запросах в секунду.</w:t>
            </w:r>
          </w:p>
          <w:p w14:paraId="6ED9B4E1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lang w:val="ru-RU"/>
              </w:rPr>
              <w:t>Ошибки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034C08">
              <w:rPr>
                <w:rFonts w:ascii="Times New Roman" w:hAnsi="Times New Roman" w:cs="Times New Roman"/>
                <w:lang w:val="ru-RU"/>
              </w:rPr>
              <w:t>— частота ошибок, в ошибках в секунду.</w:t>
            </w:r>
          </w:p>
          <w:p w14:paraId="6ED9B4E2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lang w:val="ru-RU"/>
              </w:rPr>
              <w:t>Задержка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034C08">
              <w:rPr>
                <w:rFonts w:ascii="Times New Roman" w:hAnsi="Times New Roman" w:cs="Times New Roman"/>
                <w:lang w:val="ru-RU"/>
              </w:rPr>
              <w:t>— время отклика, включая время в очереди/время ожидания, в мс.</w:t>
            </w:r>
          </w:p>
          <w:p w14:paraId="6ED9B4E3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lang w:val="ru-RU"/>
              </w:rPr>
              <w:t>Насыщение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034C08">
              <w:rPr>
                <w:rFonts w:ascii="Times New Roman" w:hAnsi="Times New Roman" w:cs="Times New Roman"/>
                <w:lang w:val="ru-RU"/>
              </w:rPr>
              <w:t>— перегруженность ресурса; связана с использованием, но измеряется напрямую. Например, через глубину очереди (иногда через количество параллельно выполняемых операций). При измерении очереди ненулевое значение обозначает насыщение или почти насыщение. Обычно представляет собой счётчик.</w:t>
            </w:r>
          </w:p>
          <w:p w14:paraId="6ED9B4E4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lang w:val="ru-RU"/>
              </w:rPr>
              <w:t>Использование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— насколько загружен ресурс или система. Обычно выражается в процентах и используется в прогнозах. Мы не используем сложные формулы (частота </w:t>
            </w:r>
            <w:r w:rsidRPr="00034C08">
              <w:rPr>
                <w:rFonts w:ascii="Times New Roman" w:hAnsi="Times New Roman" w:cs="Times New Roman"/>
              </w:rPr>
              <w:t>x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время обслуживания / рабочие узлы), а берём понятные прямые измерения.</w:t>
            </w:r>
          </w:p>
          <w:p w14:paraId="6ED9B4E5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. . .</w:t>
            </w:r>
          </w:p>
          <w:p w14:paraId="6ED9B4E6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</w:rPr>
              <w:t>RPO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34C08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(</w:t>
            </w:r>
            <w:r w:rsidRPr="00034C08">
              <w:rPr>
                <w:rFonts w:ascii="Times New Roman" w:hAnsi="Times New Roman" w:cs="Times New Roman"/>
                <w:shd w:val="clear" w:color="auto" w:fill="FFFFFF"/>
              </w:rPr>
              <w:t>Recovery</w:t>
            </w:r>
            <w:r w:rsidRPr="00034C08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 </w:t>
            </w:r>
            <w:r w:rsidRPr="00034C08">
              <w:rPr>
                <w:rFonts w:ascii="Times New Roman" w:hAnsi="Times New Roman" w:cs="Times New Roman"/>
                <w:shd w:val="clear" w:color="auto" w:fill="FFFFFF"/>
              </w:rPr>
              <w:t>point</w:t>
            </w:r>
            <w:r w:rsidRPr="00034C08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 </w:t>
            </w:r>
            <w:r w:rsidRPr="00034C08">
              <w:rPr>
                <w:rFonts w:ascii="Times New Roman" w:hAnsi="Times New Roman" w:cs="Times New Roman"/>
                <w:shd w:val="clear" w:color="auto" w:fill="FFFFFF"/>
              </w:rPr>
              <w:t>objective</w:t>
            </w:r>
            <w:r w:rsidRPr="00034C08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)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- </w:t>
            </w:r>
            <w:r w:rsidRPr="00034C08">
              <w:rPr>
                <w:rStyle w:val="ad"/>
                <w:rFonts w:ascii="Times New Roman" w:eastAsiaTheme="majorEastAsia" w:hAnsi="Times New Roman" w:cs="Times New Roman"/>
                <w:b w:val="0"/>
                <w:shd w:val="clear" w:color="auto" w:fill="FFFFFF"/>
                <w:lang w:val="ru-RU"/>
              </w:rPr>
              <w:t>целевая точка восстановления</w:t>
            </w:r>
          </w:p>
          <w:p w14:paraId="6ED9B4E7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</w:rPr>
              <w:t>RT</w:t>
            </w:r>
            <w:r w:rsidRPr="00034C08">
              <w:rPr>
                <w:rFonts w:ascii="Times New Roman" w:hAnsi="Times New Roman" w:cs="Times New Roman"/>
                <w:b/>
                <w:lang w:val="ru-RU"/>
              </w:rPr>
              <w:t>О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(</w:t>
            </w:r>
            <w:r w:rsidRPr="00034C08">
              <w:rPr>
                <w:rFonts w:ascii="Times New Roman" w:hAnsi="Times New Roman" w:cs="Times New Roman"/>
                <w:shd w:val="clear" w:color="auto" w:fill="FFFFFF"/>
              </w:rPr>
              <w:t>Recovery</w:t>
            </w:r>
            <w:r w:rsidRPr="00034C08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 </w:t>
            </w:r>
            <w:r w:rsidRPr="00034C08">
              <w:rPr>
                <w:rFonts w:ascii="Times New Roman" w:hAnsi="Times New Roman" w:cs="Times New Roman"/>
                <w:shd w:val="clear" w:color="auto" w:fill="FFFFFF"/>
              </w:rPr>
              <w:t>time</w:t>
            </w:r>
            <w:r w:rsidRPr="00034C08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 </w:t>
            </w:r>
            <w:r w:rsidRPr="00034C08">
              <w:rPr>
                <w:rFonts w:ascii="Times New Roman" w:hAnsi="Times New Roman" w:cs="Times New Roman"/>
                <w:shd w:val="clear" w:color="auto" w:fill="FFFFFF"/>
              </w:rPr>
              <w:t>objective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) - </w:t>
            </w:r>
            <w:r w:rsidRPr="00034C08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целевое время восстановления</w:t>
            </w:r>
          </w:p>
        </w:tc>
      </w:tr>
      <w:tr w:rsidR="00D07872" w:rsidRPr="00034C08" w14:paraId="6ED9B4EA" w14:textId="77777777" w:rsidTr="00E74EEC">
        <w:tc>
          <w:tcPr>
            <w:tcW w:w="13716" w:type="dxa"/>
            <w:gridSpan w:val="5"/>
          </w:tcPr>
          <w:p w14:paraId="6ED9B4E9" w14:textId="77777777" w:rsidR="00D07872" w:rsidRPr="00034C08" w:rsidRDefault="00D07872" w:rsidP="00D07872">
            <w:pPr>
              <w:rPr>
                <w:rFonts w:ascii="Times New Roman" w:hAnsi="Times New Roman" w:cs="Times New Roman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Источники данных</w:t>
            </w:r>
          </w:p>
        </w:tc>
      </w:tr>
      <w:tr w:rsidR="00D07872" w:rsidRPr="00034C08" w14:paraId="6ED9B4ED" w14:textId="77777777" w:rsidTr="00E74EEC">
        <w:tc>
          <w:tcPr>
            <w:tcW w:w="4786" w:type="dxa"/>
            <w:gridSpan w:val="3"/>
          </w:tcPr>
          <w:p w14:paraId="6ED9B4EB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Базы данных</w:t>
            </w:r>
          </w:p>
        </w:tc>
        <w:tc>
          <w:tcPr>
            <w:tcW w:w="8930" w:type="dxa"/>
            <w:gridSpan w:val="2"/>
          </w:tcPr>
          <w:p w14:paraId="6ED9B4EC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Оценка объёма данных</w:t>
            </w:r>
          </w:p>
        </w:tc>
      </w:tr>
      <w:tr w:rsidR="00D07872" w:rsidRPr="00375037" w14:paraId="6ED9B4F5" w14:textId="77777777" w:rsidTr="00E74EEC">
        <w:tc>
          <w:tcPr>
            <w:tcW w:w="4786" w:type="dxa"/>
            <w:gridSpan w:val="3"/>
          </w:tcPr>
          <w:p w14:paraId="6ED9B4F2" w14:textId="64995CEE" w:rsidR="00D07872" w:rsidRPr="00034C08" w:rsidRDefault="00D07872" w:rsidP="00D07872">
            <w:pPr>
              <w:pStyle w:val="a7"/>
              <w:numPr>
                <w:ilvl w:val="0"/>
                <w:numId w:val="7"/>
              </w:numPr>
              <w:ind w:left="284" w:hanging="142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Отсутствует</w:t>
            </w:r>
          </w:p>
        </w:tc>
        <w:tc>
          <w:tcPr>
            <w:tcW w:w="8930" w:type="dxa"/>
            <w:gridSpan w:val="2"/>
          </w:tcPr>
          <w:p w14:paraId="6ED9B4F4" w14:textId="16CB699A" w:rsidR="00D07872" w:rsidRPr="00601036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07872" w:rsidRPr="00034C08" w14:paraId="6ED9B4F8" w14:textId="77777777" w:rsidTr="00E74EEC">
        <w:tc>
          <w:tcPr>
            <w:tcW w:w="4786" w:type="dxa"/>
            <w:gridSpan w:val="3"/>
          </w:tcPr>
          <w:p w14:paraId="6ED9B4F6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Объектные хранилища</w:t>
            </w:r>
          </w:p>
        </w:tc>
        <w:tc>
          <w:tcPr>
            <w:tcW w:w="8930" w:type="dxa"/>
            <w:gridSpan w:val="2"/>
          </w:tcPr>
          <w:p w14:paraId="6ED9B4F7" w14:textId="77777777" w:rsidR="00D07872" w:rsidRPr="00034C08" w:rsidRDefault="00D07872" w:rsidP="00D07872">
            <w:pPr>
              <w:rPr>
                <w:rFonts w:ascii="Times New Roman" w:hAnsi="Times New Roman" w:cs="Times New Roman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Показатели назначения</w:t>
            </w:r>
          </w:p>
        </w:tc>
      </w:tr>
      <w:tr w:rsidR="00D07872" w:rsidRPr="00034C08" w14:paraId="6ED9B4FB" w14:textId="77777777" w:rsidTr="00E74EEC">
        <w:tc>
          <w:tcPr>
            <w:tcW w:w="4786" w:type="dxa"/>
            <w:gridSpan w:val="3"/>
          </w:tcPr>
          <w:p w14:paraId="6ED9B4F9" w14:textId="77777777" w:rsidR="00D07872" w:rsidRPr="00034C08" w:rsidRDefault="00D07872" w:rsidP="00D07872">
            <w:pPr>
              <w:pStyle w:val="a8"/>
              <w:shd w:val="clear" w:color="auto" w:fill="FFFFFF"/>
              <w:spacing w:before="0" w:beforeAutospacing="0" w:after="150" w:afterAutospacing="0"/>
              <w:rPr>
                <w:spacing w:val="-2"/>
                <w:lang w:val="ru-RU"/>
              </w:rPr>
            </w:pPr>
            <w:r w:rsidRPr="00034C08">
              <w:rPr>
                <w:spacing w:val="-2"/>
                <w:lang w:val="ru-RU"/>
              </w:rPr>
              <w:t>Аналогично базам данных</w:t>
            </w:r>
          </w:p>
        </w:tc>
        <w:tc>
          <w:tcPr>
            <w:tcW w:w="8930" w:type="dxa"/>
            <w:gridSpan w:val="2"/>
          </w:tcPr>
          <w:p w14:paraId="6ED9B4FA" w14:textId="77777777" w:rsidR="00D07872" w:rsidRPr="00034C08" w:rsidRDefault="00D07872" w:rsidP="00D07872">
            <w:pPr>
              <w:pStyle w:val="a8"/>
              <w:shd w:val="clear" w:color="auto" w:fill="FFFFFF"/>
              <w:spacing w:before="0" w:beforeAutospacing="0" w:after="150" w:afterAutospacing="0"/>
              <w:rPr>
                <w:spacing w:val="-2"/>
                <w:lang w:val="ru-RU"/>
              </w:rPr>
            </w:pPr>
            <w:r w:rsidRPr="00034C08">
              <w:rPr>
                <w:spacing w:val="-2"/>
                <w:lang w:val="ru-RU"/>
              </w:rPr>
              <w:t>Аналогично базам данных</w:t>
            </w:r>
          </w:p>
        </w:tc>
      </w:tr>
      <w:tr w:rsidR="00D07872" w:rsidRPr="000F5CA0" w14:paraId="6ED9B502" w14:textId="77777777" w:rsidTr="00E74EEC">
        <w:tc>
          <w:tcPr>
            <w:tcW w:w="4786" w:type="dxa"/>
            <w:gridSpan w:val="3"/>
          </w:tcPr>
          <w:p w14:paraId="6ED9B4FC" w14:textId="77777777" w:rsidR="00D07872" w:rsidRPr="00034C08" w:rsidRDefault="00D07872" w:rsidP="00D07872">
            <w:pPr>
              <w:pStyle w:val="a8"/>
              <w:shd w:val="clear" w:color="auto" w:fill="FFFFFF"/>
              <w:spacing w:before="0" w:beforeAutospacing="0" w:after="150" w:afterAutospacing="0"/>
              <w:rPr>
                <w:b/>
                <w:spacing w:val="-2"/>
                <w:lang w:val="ru-RU"/>
              </w:rPr>
            </w:pPr>
            <w:r w:rsidRPr="00034C08">
              <w:rPr>
                <w:b/>
                <w:spacing w:val="-2"/>
                <w:lang w:val="ru-RU"/>
              </w:rPr>
              <w:t>Данные и методы для внешней конфигурации</w:t>
            </w:r>
          </w:p>
        </w:tc>
        <w:tc>
          <w:tcPr>
            <w:tcW w:w="8930" w:type="dxa"/>
            <w:gridSpan w:val="2"/>
          </w:tcPr>
          <w:p w14:paraId="6ED9B4FD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 xml:space="preserve">Разнообразные конфигурационные параметры: </w:t>
            </w:r>
          </w:p>
          <w:p w14:paraId="6ED9B4FE" w14:textId="77777777" w:rsidR="00D07872" w:rsidRPr="00034C08" w:rsidRDefault="00D07872" w:rsidP="00D07872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 xml:space="preserve">адреса служб, </w:t>
            </w:r>
          </w:p>
          <w:p w14:paraId="6ED9B4FF" w14:textId="77777777" w:rsidR="00D07872" w:rsidRPr="00034C08" w:rsidRDefault="00D07872" w:rsidP="00D07872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 xml:space="preserve">строки подключения к базам данных, </w:t>
            </w:r>
          </w:p>
          <w:p w14:paraId="6ED9B500" w14:textId="77777777" w:rsidR="00D07872" w:rsidRPr="00034C08" w:rsidRDefault="00D07872" w:rsidP="00D07872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 xml:space="preserve">учетные данные, </w:t>
            </w:r>
          </w:p>
          <w:p w14:paraId="6ED9B501" w14:textId="77777777" w:rsidR="00D07872" w:rsidRPr="00034C08" w:rsidRDefault="00D07872" w:rsidP="00D07872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пути к сертификатам и так далее.</w:t>
            </w:r>
          </w:p>
        </w:tc>
      </w:tr>
      <w:tr w:rsidR="00D07872" w:rsidRPr="00034C08" w14:paraId="6ED9B504" w14:textId="77777777" w:rsidTr="00E74EEC">
        <w:tc>
          <w:tcPr>
            <w:tcW w:w="13716" w:type="dxa"/>
            <w:gridSpan w:val="5"/>
          </w:tcPr>
          <w:p w14:paraId="6ED9B503" w14:textId="77777777" w:rsidR="00D07872" w:rsidRPr="00034C08" w:rsidRDefault="00D07872" w:rsidP="00D07872">
            <w:pPr>
              <w:rPr>
                <w:rFonts w:ascii="Times New Roman" w:hAnsi="Times New Roman" w:cs="Times New Roman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Разработка</w:t>
            </w:r>
          </w:p>
        </w:tc>
      </w:tr>
      <w:tr w:rsidR="00D07872" w:rsidRPr="000F5CA0" w14:paraId="6ED9B506" w14:textId="77777777" w:rsidTr="00E74EEC">
        <w:tc>
          <w:tcPr>
            <w:tcW w:w="13716" w:type="dxa"/>
            <w:gridSpan w:val="5"/>
          </w:tcPr>
          <w:p w14:paraId="6ED9B505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Ссылки на версионное хранилище кода (</w:t>
            </w:r>
            <w:r w:rsidRPr="00034C08">
              <w:rPr>
                <w:rFonts w:ascii="Times New Roman" w:hAnsi="Times New Roman" w:cs="Times New Roman"/>
              </w:rPr>
              <w:t>gitlab</w:t>
            </w:r>
            <w:r w:rsidRPr="00034C08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D07872" w:rsidRPr="000F5CA0" w14:paraId="6ED9B508" w14:textId="77777777" w:rsidTr="00E74EEC">
        <w:tc>
          <w:tcPr>
            <w:tcW w:w="13716" w:type="dxa"/>
            <w:gridSpan w:val="5"/>
          </w:tcPr>
          <w:p w14:paraId="6ED9B507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Ссылки на треккер задач (</w:t>
            </w:r>
            <w:r w:rsidRPr="00034C08">
              <w:rPr>
                <w:rFonts w:ascii="Times New Roman" w:hAnsi="Times New Roman" w:cs="Times New Roman"/>
              </w:rPr>
              <w:t>Jira</w:t>
            </w:r>
            <w:r w:rsidRPr="00034C08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D07872" w:rsidRPr="00034C08" w14:paraId="6ED9B50A" w14:textId="77777777" w:rsidTr="00E74EEC">
        <w:tc>
          <w:tcPr>
            <w:tcW w:w="13716" w:type="dxa"/>
            <w:gridSpan w:val="5"/>
          </w:tcPr>
          <w:p w14:paraId="6ED9B509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lastRenderedPageBreak/>
              <w:t>Развёртывание</w:t>
            </w:r>
          </w:p>
        </w:tc>
      </w:tr>
      <w:tr w:rsidR="00D07872" w:rsidRPr="000F5CA0" w14:paraId="6ED9B50C" w14:textId="77777777" w:rsidTr="00E74EEC">
        <w:tc>
          <w:tcPr>
            <w:tcW w:w="13716" w:type="dxa"/>
            <w:gridSpan w:val="5"/>
          </w:tcPr>
          <w:p w14:paraId="6ED9B50B" w14:textId="77777777" w:rsidR="00D07872" w:rsidRPr="00034C08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Ссылки на хранилища артефактов сборки (</w:t>
            </w:r>
            <w:r w:rsidRPr="00034C08">
              <w:rPr>
                <w:rFonts w:ascii="Times New Roman" w:hAnsi="Times New Roman" w:cs="Times New Roman"/>
              </w:rPr>
              <w:t>Gitlab</w:t>
            </w:r>
            <w:r w:rsidRPr="00034C08">
              <w:rPr>
                <w:rFonts w:ascii="Times New Roman" w:hAnsi="Times New Roman" w:cs="Times New Roman"/>
                <w:lang w:val="ru-RU"/>
              </w:rPr>
              <w:t>), хранилища образов контейнеров (</w:t>
            </w:r>
            <w:r w:rsidRPr="00034C08">
              <w:rPr>
                <w:rFonts w:ascii="Times New Roman" w:hAnsi="Times New Roman" w:cs="Times New Roman"/>
              </w:rPr>
              <w:t>Docker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34C08">
              <w:rPr>
                <w:rFonts w:ascii="Times New Roman" w:hAnsi="Times New Roman" w:cs="Times New Roman"/>
              </w:rPr>
              <w:t>Registry</w:t>
            </w:r>
            <w:r w:rsidRPr="00034C08">
              <w:rPr>
                <w:rFonts w:ascii="Times New Roman" w:hAnsi="Times New Roman" w:cs="Times New Roman"/>
                <w:lang w:val="ru-RU"/>
              </w:rPr>
              <w:t>) и пр.</w:t>
            </w:r>
          </w:p>
        </w:tc>
      </w:tr>
      <w:tr w:rsidR="00D07872" w:rsidRPr="00034C08" w14:paraId="6ED9B50E" w14:textId="77777777" w:rsidTr="00E74EEC">
        <w:tc>
          <w:tcPr>
            <w:tcW w:w="13716" w:type="dxa"/>
            <w:gridSpan w:val="5"/>
          </w:tcPr>
          <w:p w14:paraId="6ED9B50D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Эксплуатация</w:t>
            </w:r>
          </w:p>
        </w:tc>
      </w:tr>
      <w:tr w:rsidR="00D07872" w:rsidRPr="00BD5352" w14:paraId="6ED9B516" w14:textId="77777777" w:rsidTr="00E74EEC">
        <w:tc>
          <w:tcPr>
            <w:tcW w:w="4786" w:type="dxa"/>
            <w:gridSpan w:val="3"/>
          </w:tcPr>
          <w:p w14:paraId="6ED9B50F" w14:textId="77777777" w:rsidR="00D07872" w:rsidRPr="00034C08" w:rsidRDefault="00D07872" w:rsidP="00D0787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Конечная точка проверки работоспособности (Необходимо описать способы и методы)</w:t>
            </w:r>
          </w:p>
        </w:tc>
        <w:tc>
          <w:tcPr>
            <w:tcW w:w="8930" w:type="dxa"/>
            <w:gridSpan w:val="2"/>
          </w:tcPr>
          <w:p w14:paraId="10075484" w14:textId="671067BD" w:rsidR="00D07872" w:rsidRPr="00BD5352" w:rsidRDefault="00D07872" w:rsidP="00D078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</w:t>
            </w:r>
          </w:p>
          <w:p w14:paraId="6ED9B515" w14:textId="179A5D76" w:rsidR="00D07872" w:rsidRPr="00BD5352" w:rsidRDefault="00D07872" w:rsidP="00D07872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ED9B517" w14:textId="77777777" w:rsidR="00EF5BB6" w:rsidRPr="00034C08" w:rsidRDefault="00EF5BB6" w:rsidP="00EF5BB6">
      <w:pPr>
        <w:rPr>
          <w:rFonts w:ascii="Times New Roman" w:hAnsi="Times New Roman" w:cs="Times New Roman"/>
          <w:lang w:val="ru-RU"/>
        </w:rPr>
      </w:pPr>
    </w:p>
    <w:p w14:paraId="6ED9B518" w14:textId="77777777" w:rsidR="00E74EEC" w:rsidRPr="00034C08" w:rsidRDefault="00E74EEC" w:rsidP="00EF5BB6">
      <w:pPr>
        <w:rPr>
          <w:rFonts w:ascii="Times New Roman" w:hAnsi="Times New Roman" w:cs="Times New Roman"/>
          <w:lang w:val="ru-RU"/>
        </w:rPr>
      </w:pPr>
    </w:p>
    <w:p w14:paraId="6ED9B519" w14:textId="77777777" w:rsidR="00E74EEC" w:rsidRPr="00034C08" w:rsidRDefault="00E74EEC" w:rsidP="00EF5BB6">
      <w:pPr>
        <w:rPr>
          <w:rFonts w:ascii="Times New Roman" w:hAnsi="Times New Roman" w:cs="Times New Roman"/>
          <w:lang w:val="ru-RU"/>
        </w:rPr>
      </w:pPr>
    </w:p>
    <w:p w14:paraId="6ED9B51A" w14:textId="77777777" w:rsidR="00E74EEC" w:rsidRPr="00034C08" w:rsidRDefault="00E74EEC" w:rsidP="00EF5BB6">
      <w:pPr>
        <w:rPr>
          <w:rFonts w:ascii="Times New Roman" w:hAnsi="Times New Roman" w:cs="Times New Roman"/>
          <w:lang w:val="ru-RU"/>
        </w:rPr>
      </w:pPr>
    </w:p>
    <w:p w14:paraId="6ED9B51B" w14:textId="77777777" w:rsidR="00A74750" w:rsidRPr="00034C08" w:rsidRDefault="00A74750" w:rsidP="00EF5BB6">
      <w:pPr>
        <w:rPr>
          <w:rFonts w:ascii="Times New Roman" w:hAnsi="Times New Roman" w:cs="Times New Roman"/>
          <w:lang w:val="ru-RU"/>
        </w:rPr>
      </w:pPr>
    </w:p>
    <w:p w14:paraId="6ED9B51C" w14:textId="77777777" w:rsidR="00A74750" w:rsidRPr="00034C08" w:rsidRDefault="00A74750" w:rsidP="00EF5BB6">
      <w:pPr>
        <w:rPr>
          <w:rFonts w:ascii="Times New Roman" w:hAnsi="Times New Roman" w:cs="Times New Roman"/>
          <w:lang w:val="ru-RU"/>
        </w:rPr>
      </w:pPr>
    </w:p>
    <w:p w14:paraId="6ED9B51D" w14:textId="77777777" w:rsidR="00A74750" w:rsidRPr="00034C08" w:rsidRDefault="00A74750" w:rsidP="00EF5BB6">
      <w:pPr>
        <w:rPr>
          <w:rFonts w:ascii="Times New Roman" w:hAnsi="Times New Roman" w:cs="Times New Roman"/>
          <w:lang w:val="ru-RU"/>
        </w:rPr>
      </w:pPr>
    </w:p>
    <w:p w14:paraId="6ED9B51E" w14:textId="77777777" w:rsidR="00E74EEC" w:rsidRPr="00034C08" w:rsidRDefault="00E74EEC" w:rsidP="00EF5BB6">
      <w:pPr>
        <w:rPr>
          <w:rFonts w:ascii="Times New Roman" w:hAnsi="Times New Roman" w:cs="Times New Roman"/>
          <w:lang w:val="ru-RU"/>
        </w:rPr>
      </w:pPr>
    </w:p>
    <w:p w14:paraId="6ED9B51F" w14:textId="77777777" w:rsidR="00E74EEC" w:rsidRPr="00034C08" w:rsidRDefault="00E74EEC" w:rsidP="00EF5BB6">
      <w:pPr>
        <w:rPr>
          <w:rFonts w:ascii="Times New Roman" w:hAnsi="Times New Roman" w:cs="Times New Roman"/>
          <w:b/>
          <w:lang w:val="ru-RU"/>
        </w:rPr>
      </w:pPr>
      <w:r w:rsidRPr="00034C08">
        <w:rPr>
          <w:rFonts w:ascii="Times New Roman" w:hAnsi="Times New Roman" w:cs="Times New Roman"/>
          <w:b/>
          <w:lang w:val="ru-RU"/>
        </w:rPr>
        <w:t>Приложение 1. Документирование API</w:t>
      </w:r>
    </w:p>
    <w:p w14:paraId="6ED9B520" w14:textId="77777777" w:rsidR="00E74EEC" w:rsidRPr="00034C08" w:rsidRDefault="00E74EEC" w:rsidP="00EF5BB6">
      <w:pPr>
        <w:rPr>
          <w:rFonts w:ascii="Times New Roman" w:hAnsi="Times New Roman" w:cs="Times New Roman"/>
          <w:lang w:val="ru-RU"/>
        </w:rPr>
      </w:pPr>
    </w:p>
    <w:tbl>
      <w:tblPr>
        <w:tblStyle w:val="a6"/>
        <w:tblW w:w="14142" w:type="dxa"/>
        <w:tblLook w:val="04A0" w:firstRow="1" w:lastRow="0" w:firstColumn="1" w:lastColumn="0" w:noHBand="0" w:noVBand="1"/>
      </w:tblPr>
      <w:tblGrid>
        <w:gridCol w:w="3681"/>
        <w:gridCol w:w="10461"/>
      </w:tblGrid>
      <w:tr w:rsidR="00071D89" w:rsidRPr="00551E89" w14:paraId="6ED9B523" w14:textId="77777777" w:rsidTr="00A74750">
        <w:tc>
          <w:tcPr>
            <w:tcW w:w="3681" w:type="dxa"/>
          </w:tcPr>
          <w:p w14:paraId="6ED9B521" w14:textId="77777777" w:rsidR="00E74EEC" w:rsidRPr="00034C08" w:rsidRDefault="00E74EEC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Описание ресурса</w:t>
            </w:r>
          </w:p>
        </w:tc>
        <w:tc>
          <w:tcPr>
            <w:tcW w:w="10461" w:type="dxa"/>
          </w:tcPr>
          <w:p w14:paraId="6ED9B522" w14:textId="201F5CAC" w:rsidR="00E74EEC" w:rsidRPr="00034C08" w:rsidRDefault="00784A38" w:rsidP="00EF5B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RAM:</w:t>
            </w:r>
            <w:r w:rsidRPr="00784A38">
              <w:rPr>
                <w:rFonts w:ascii="Times New Roman" w:hAnsi="Times New Roman" w:cs="Times New Roman"/>
                <w:lang w:val="ru-RU"/>
              </w:rPr>
              <w:t>400Мб, CPU: 7%;</w:t>
            </w:r>
          </w:p>
        </w:tc>
      </w:tr>
      <w:tr w:rsidR="00071D89" w:rsidRPr="000F5CA0" w14:paraId="6ED9B526" w14:textId="77777777" w:rsidTr="00A74750">
        <w:tc>
          <w:tcPr>
            <w:tcW w:w="3681" w:type="dxa"/>
          </w:tcPr>
          <w:p w14:paraId="6ED9B524" w14:textId="77777777" w:rsidR="00E74EEC" w:rsidRPr="00034C08" w:rsidRDefault="00E74EEC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Конечные точки и методы</w:t>
            </w:r>
          </w:p>
        </w:tc>
        <w:tc>
          <w:tcPr>
            <w:tcW w:w="10461" w:type="dxa"/>
          </w:tcPr>
          <w:p w14:paraId="6ED9B525" w14:textId="4BE91103" w:rsidR="00E74EEC" w:rsidRPr="002459A6" w:rsidRDefault="002459A6" w:rsidP="00EF5B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Доступ в пределах единого интерфейса пользователя</w:t>
            </w:r>
          </w:p>
        </w:tc>
      </w:tr>
      <w:tr w:rsidR="00071D89" w:rsidRPr="000F5CA0" w14:paraId="6ED9B529" w14:textId="77777777" w:rsidTr="00A74750">
        <w:tc>
          <w:tcPr>
            <w:tcW w:w="3681" w:type="dxa"/>
          </w:tcPr>
          <w:p w14:paraId="6ED9B527" w14:textId="77777777" w:rsidR="00E74EEC" w:rsidRPr="00034C08" w:rsidRDefault="00E74EEC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Параметры</w:t>
            </w:r>
          </w:p>
        </w:tc>
        <w:tc>
          <w:tcPr>
            <w:tcW w:w="10461" w:type="dxa"/>
          </w:tcPr>
          <w:p w14:paraId="6ED9B528" w14:textId="0C8A1B06" w:rsidR="00E74EEC" w:rsidRPr="00034C08" w:rsidRDefault="002459A6" w:rsidP="00EF5B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Доступ в пределах единого интерфейса пользователя</w:t>
            </w:r>
          </w:p>
        </w:tc>
      </w:tr>
      <w:tr w:rsidR="00071D89" w:rsidRPr="000F5CA0" w14:paraId="6ED9B52C" w14:textId="77777777" w:rsidTr="00A74750">
        <w:tc>
          <w:tcPr>
            <w:tcW w:w="3681" w:type="dxa"/>
          </w:tcPr>
          <w:p w14:paraId="6ED9B52A" w14:textId="77777777" w:rsidR="00E74EEC" w:rsidRPr="00034C08" w:rsidRDefault="00E74EEC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Пример запроса</w:t>
            </w:r>
          </w:p>
        </w:tc>
        <w:tc>
          <w:tcPr>
            <w:tcW w:w="10461" w:type="dxa"/>
          </w:tcPr>
          <w:p w14:paraId="6ED9B52B" w14:textId="651CBE5E" w:rsidR="00E74EEC" w:rsidRPr="00034C08" w:rsidRDefault="002459A6" w:rsidP="00EF5B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Доступ в пределах единого интерфейса пользователя</w:t>
            </w:r>
          </w:p>
        </w:tc>
      </w:tr>
      <w:tr w:rsidR="00071D89" w:rsidRPr="000F5CA0" w14:paraId="6ED9B52F" w14:textId="77777777" w:rsidTr="00A74750">
        <w:tc>
          <w:tcPr>
            <w:tcW w:w="3681" w:type="dxa"/>
          </w:tcPr>
          <w:p w14:paraId="6ED9B52D" w14:textId="77777777" w:rsidR="00E74EEC" w:rsidRPr="00034C08" w:rsidRDefault="00E74EEC" w:rsidP="00EF5BB6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034C08">
              <w:rPr>
                <w:rFonts w:ascii="Times New Roman" w:hAnsi="Times New Roman" w:cs="Times New Roman"/>
                <w:b/>
                <w:lang w:val="ru-RU"/>
              </w:rPr>
              <w:t>Пример и схема ответа</w:t>
            </w:r>
          </w:p>
        </w:tc>
        <w:tc>
          <w:tcPr>
            <w:tcW w:w="10461" w:type="dxa"/>
          </w:tcPr>
          <w:p w14:paraId="6ED9B52E" w14:textId="550431C6" w:rsidR="00E74EEC" w:rsidRPr="00034C08" w:rsidRDefault="002459A6" w:rsidP="00EF5B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Доступ в пределах единого интерфейса пользователя</w:t>
            </w:r>
          </w:p>
        </w:tc>
      </w:tr>
    </w:tbl>
    <w:p w14:paraId="6ED9B531" w14:textId="77777777" w:rsidR="00053BE6" w:rsidRPr="00034C08" w:rsidRDefault="00053BE6" w:rsidP="006A2166">
      <w:pPr>
        <w:ind w:firstLine="720"/>
        <w:rPr>
          <w:rFonts w:ascii="Times New Roman" w:hAnsi="Times New Roman" w:cs="Times New Roman"/>
          <w:lang w:val="ru-RU"/>
        </w:rPr>
      </w:pPr>
    </w:p>
    <w:p w14:paraId="6ED9B5BC" w14:textId="77777777" w:rsidR="00A74750" w:rsidRPr="00034C08" w:rsidRDefault="00A74750" w:rsidP="00AC6D89">
      <w:pPr>
        <w:tabs>
          <w:tab w:val="left" w:pos="1302"/>
        </w:tabs>
        <w:rPr>
          <w:rFonts w:ascii="Times New Roman" w:hAnsi="Times New Roman" w:cs="Times New Roman"/>
          <w:lang w:val="ru-RU"/>
        </w:rPr>
      </w:pPr>
    </w:p>
    <w:p w14:paraId="6ED9B5BD" w14:textId="77777777" w:rsidR="00AC6D89" w:rsidRPr="00034C08" w:rsidRDefault="00AC6D89" w:rsidP="00AC6D89">
      <w:pPr>
        <w:tabs>
          <w:tab w:val="left" w:pos="1302"/>
        </w:tabs>
        <w:rPr>
          <w:rFonts w:ascii="Times New Roman" w:hAnsi="Times New Roman" w:cs="Times New Roman"/>
          <w:b/>
          <w:lang w:val="ru-RU"/>
        </w:rPr>
      </w:pPr>
      <w:r w:rsidRPr="00034C08">
        <w:rPr>
          <w:rFonts w:ascii="Times New Roman" w:hAnsi="Times New Roman" w:cs="Times New Roman"/>
          <w:b/>
          <w:lang w:val="ru-RU"/>
        </w:rPr>
        <w:t xml:space="preserve">Приложение 2. </w:t>
      </w:r>
      <w:r w:rsidR="00E76E47" w:rsidRPr="00034C08">
        <w:rPr>
          <w:rFonts w:ascii="Times New Roman" w:hAnsi="Times New Roman" w:cs="Times New Roman"/>
          <w:b/>
          <w:lang w:val="ru-RU"/>
        </w:rPr>
        <w:t>Документирование обработки сообщений</w:t>
      </w:r>
    </w:p>
    <w:p w14:paraId="6ED9B5BE" w14:textId="77777777" w:rsidR="00E76E47" w:rsidRPr="00034C08" w:rsidRDefault="00E76E47" w:rsidP="00AC6D89">
      <w:pPr>
        <w:tabs>
          <w:tab w:val="left" w:pos="1302"/>
        </w:tabs>
        <w:rPr>
          <w:rFonts w:ascii="Times New Roman" w:hAnsi="Times New Roman" w:cs="Times New Roman"/>
          <w:lang w:val="ru-RU"/>
        </w:rPr>
      </w:pPr>
    </w:p>
    <w:tbl>
      <w:tblPr>
        <w:tblStyle w:val="a6"/>
        <w:tblW w:w="14142" w:type="dxa"/>
        <w:tblLook w:val="04A0" w:firstRow="1" w:lastRow="0" w:firstColumn="1" w:lastColumn="0" w:noHBand="0" w:noVBand="1"/>
      </w:tblPr>
      <w:tblGrid>
        <w:gridCol w:w="3256"/>
        <w:gridCol w:w="10886"/>
      </w:tblGrid>
      <w:tr w:rsidR="00071D89" w:rsidRPr="000F5CA0" w14:paraId="6ED9B5C2" w14:textId="77777777" w:rsidTr="00A74750">
        <w:tc>
          <w:tcPr>
            <w:tcW w:w="3256" w:type="dxa"/>
          </w:tcPr>
          <w:p w14:paraId="6ED9B5BF" w14:textId="77777777" w:rsidR="00904109" w:rsidRPr="00034C08" w:rsidRDefault="00677670" w:rsidP="00922C46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  <w:lang w:val="kk-KZ"/>
              </w:rPr>
              <w:t>б</w:t>
            </w:r>
            <w:r w:rsidR="00C60F5A"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>рокер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 xml:space="preserve"> 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  <w:lang w:val="ru-RU"/>
              </w:rPr>
              <w:t>(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>broker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  <w:lang w:val="ru-RU"/>
              </w:rPr>
              <w:t>)</w:t>
            </w:r>
          </w:p>
        </w:tc>
        <w:tc>
          <w:tcPr>
            <w:tcW w:w="10886" w:type="dxa"/>
          </w:tcPr>
          <w:p w14:paraId="6ED9B5C0" w14:textId="77777777" w:rsidR="00C60F5A" w:rsidRPr="00034C08" w:rsidRDefault="00C60F5A" w:rsidP="00A74750">
            <w:pPr>
              <w:pStyle w:val="stk-list-item"/>
              <w:spacing w:before="0" w:beforeAutospacing="0" w:after="0" w:afterAutospacing="0"/>
              <w:textAlignment w:val="baseline"/>
              <w:rPr>
                <w:lang w:val="ru-RU"/>
              </w:rPr>
            </w:pPr>
            <w:r w:rsidRPr="00551E89">
              <w:rPr>
                <w:lang w:val="ru-RU"/>
              </w:rPr>
              <w:t>узел (диспетчер) передачи сообщения от процесса-продюсера приложению-потребителю</w:t>
            </w:r>
            <w:r w:rsidRPr="00034C08">
              <w:rPr>
                <w:lang w:val="ru-RU"/>
              </w:rPr>
              <w:t xml:space="preserve"> </w:t>
            </w:r>
          </w:p>
          <w:p w14:paraId="6ED9B5C1" w14:textId="77777777" w:rsidR="00904109" w:rsidRPr="00551E89" w:rsidRDefault="00904109" w:rsidP="00A74750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71D89" w:rsidRPr="000F5CA0" w14:paraId="6ED9B5C9" w14:textId="77777777" w:rsidTr="00A74750">
        <w:tc>
          <w:tcPr>
            <w:tcW w:w="3256" w:type="dxa"/>
          </w:tcPr>
          <w:p w14:paraId="6ED9B5C3" w14:textId="77777777" w:rsidR="00C60F5A" w:rsidRPr="00034C08" w:rsidRDefault="00677670" w:rsidP="00922C46">
            <w:pPr>
              <w:rPr>
                <w:rStyle w:val="ad"/>
                <w:rFonts w:ascii="Times New Roman" w:hAnsi="Times New Roman" w:cs="Times New Roman"/>
                <w:bdr w:val="none" w:sz="0" w:space="0" w:color="auto" w:frame="1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  <w:lang w:val="ru-RU"/>
              </w:rPr>
              <w:t>сообщение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 xml:space="preserve"> (event)</w:t>
            </w:r>
          </w:p>
        </w:tc>
        <w:tc>
          <w:tcPr>
            <w:tcW w:w="10886" w:type="dxa"/>
          </w:tcPr>
          <w:p w14:paraId="6ED9B5C4" w14:textId="77777777" w:rsidR="00C60F5A" w:rsidRPr="00034C08" w:rsidRDefault="00C60F5A" w:rsidP="00A74750">
            <w:pPr>
              <w:pStyle w:val="stk-list-item"/>
              <w:spacing w:before="0" w:beforeAutospacing="0" w:after="0" w:afterAutospacing="0"/>
              <w:textAlignment w:val="baseline"/>
              <w:rPr>
                <w:lang w:val="ru-RU"/>
              </w:rPr>
            </w:pPr>
            <w:r w:rsidRPr="00551E89">
              <w:rPr>
                <w:lang w:val="ru-RU"/>
              </w:rPr>
              <w:t>пакет данных, необходимый для совершения какой-либо операции (например, авторизации, оформления покупки или подписки</w:t>
            </w:r>
            <w:r w:rsidR="00684A6B" w:rsidRPr="00034C08">
              <w:rPr>
                <w:lang w:val="ru-RU"/>
              </w:rPr>
              <w:t>)</w:t>
            </w:r>
            <w:r w:rsidRPr="00034C08">
              <w:rPr>
                <w:lang w:val="ru-RU"/>
              </w:rPr>
              <w:t xml:space="preserve"> </w:t>
            </w:r>
          </w:p>
          <w:p w14:paraId="6ED9B5C5" w14:textId="77777777" w:rsidR="00684A6B" w:rsidRPr="00034C08" w:rsidRDefault="00684A6B" w:rsidP="00A74750">
            <w:pPr>
              <w:pStyle w:val="a7"/>
              <w:numPr>
                <w:ilvl w:val="0"/>
                <w:numId w:val="20"/>
              </w:numPr>
              <w:spacing w:after="180"/>
              <w:textAlignment w:val="baseline"/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</w:rPr>
              <w:t>Key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— опциональный ключ, нужен для распределения сообщений по кластеру.</w:t>
            </w:r>
          </w:p>
          <w:p w14:paraId="6ED9B5C6" w14:textId="77777777" w:rsidR="00684A6B" w:rsidRPr="00034C08" w:rsidRDefault="00684A6B" w:rsidP="00A74750">
            <w:pPr>
              <w:pStyle w:val="a7"/>
              <w:numPr>
                <w:ilvl w:val="0"/>
                <w:numId w:val="20"/>
              </w:numPr>
              <w:spacing w:after="180"/>
              <w:textAlignment w:val="baseline"/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</w:rPr>
              <w:t>Value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— массив байт, бизнес-данные.</w:t>
            </w:r>
          </w:p>
          <w:p w14:paraId="6ED9B5C7" w14:textId="77777777" w:rsidR="00684A6B" w:rsidRPr="00034C08" w:rsidRDefault="00684A6B" w:rsidP="00A74750">
            <w:pPr>
              <w:pStyle w:val="a7"/>
              <w:numPr>
                <w:ilvl w:val="0"/>
                <w:numId w:val="20"/>
              </w:numPr>
              <w:spacing w:after="180"/>
              <w:textAlignment w:val="baseline"/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</w:rPr>
              <w:t>Timestamp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— текущее системное время, устанавливается отправителем или кластером во время обработки.</w:t>
            </w:r>
          </w:p>
          <w:p w14:paraId="6ED9B5C8" w14:textId="77777777" w:rsidR="00684A6B" w:rsidRPr="00034C08" w:rsidRDefault="00684A6B" w:rsidP="00A74750">
            <w:pPr>
              <w:pStyle w:val="a7"/>
              <w:numPr>
                <w:ilvl w:val="0"/>
                <w:numId w:val="20"/>
              </w:numPr>
              <w:spacing w:after="180"/>
              <w:textAlignment w:val="baseline"/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</w:rPr>
              <w:t>Headers</w:t>
            </w:r>
            <w:r w:rsidRPr="00034C08">
              <w:rPr>
                <w:rFonts w:ascii="Times New Roman" w:hAnsi="Times New Roman" w:cs="Times New Roman"/>
                <w:lang w:val="ru-RU"/>
              </w:rPr>
              <w:t xml:space="preserve"> — пользовательские атрибуты </w:t>
            </w:r>
            <w:r w:rsidRPr="00034C08">
              <w:rPr>
                <w:rFonts w:ascii="Times New Roman" w:hAnsi="Times New Roman" w:cs="Times New Roman"/>
              </w:rPr>
              <w:t>key</w:t>
            </w:r>
            <w:r w:rsidRPr="00034C08">
              <w:rPr>
                <w:rFonts w:ascii="Times New Roman" w:hAnsi="Times New Roman" w:cs="Times New Roman"/>
                <w:lang w:val="ru-RU"/>
              </w:rPr>
              <w:t>-</w:t>
            </w:r>
            <w:r w:rsidRPr="00034C08">
              <w:rPr>
                <w:rFonts w:ascii="Times New Roman" w:hAnsi="Times New Roman" w:cs="Times New Roman"/>
              </w:rPr>
              <w:t>value</w:t>
            </w:r>
            <w:r w:rsidRPr="00034C08">
              <w:rPr>
                <w:rFonts w:ascii="Times New Roman" w:hAnsi="Times New Roman" w:cs="Times New Roman"/>
                <w:lang w:val="ru-RU"/>
              </w:rPr>
              <w:t>, которые прикрепляют к сообщению.</w:t>
            </w:r>
          </w:p>
        </w:tc>
      </w:tr>
      <w:tr w:rsidR="00071D89" w:rsidRPr="000F5CA0" w14:paraId="6ED9B5CC" w14:textId="77777777" w:rsidTr="00A74750">
        <w:tc>
          <w:tcPr>
            <w:tcW w:w="3256" w:type="dxa"/>
          </w:tcPr>
          <w:p w14:paraId="6ED9B5CA" w14:textId="77777777" w:rsidR="00904109" w:rsidRPr="00034C08" w:rsidRDefault="00451EA1" w:rsidP="00922C46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lastRenderedPageBreak/>
              <w:t>тема</w:t>
            </w:r>
            <w:r w:rsidR="00C60F5A"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 xml:space="preserve"> (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>topic</w:t>
            </w:r>
            <w:r w:rsidR="00C60F5A"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>)</w:t>
            </w:r>
            <w:r w:rsidR="00C60F5A" w:rsidRPr="00034C0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86" w:type="dxa"/>
          </w:tcPr>
          <w:p w14:paraId="6ED9B5CB" w14:textId="77777777" w:rsidR="00904109" w:rsidRPr="00551E89" w:rsidRDefault="00C60F5A" w:rsidP="00A74750">
            <w:pPr>
              <w:shd w:val="clear" w:color="auto" w:fill="FFFFFF"/>
              <w:spacing w:before="60" w:after="100" w:afterAutospacing="1"/>
              <w:rPr>
                <w:rFonts w:ascii="Times New Roman" w:eastAsia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 xml:space="preserve">виртуальное хранилище сообщений (журнал записей) одинакового или похожего содержания, из которого приложение-потребитель извлекает необходимую ему информацию. </w:t>
            </w:r>
            <w:r w:rsidRPr="00551E89">
              <w:rPr>
                <w:rFonts w:ascii="Times New Roman" w:eastAsia="Times New Roman" w:hAnsi="Times New Roman" w:cs="Times New Roman"/>
                <w:lang w:val="ru-RU"/>
              </w:rPr>
              <w:t xml:space="preserve">В свою очередь каждый </w:t>
            </w:r>
            <w:r w:rsidRPr="00034C08">
              <w:rPr>
                <w:rFonts w:ascii="Times New Roman" w:eastAsia="Times New Roman" w:hAnsi="Times New Roman" w:cs="Times New Roman"/>
              </w:rPr>
              <w:t>Topic</w:t>
            </w:r>
            <w:r w:rsidRPr="00551E89">
              <w:rPr>
                <w:rFonts w:ascii="Times New Roman" w:eastAsia="Times New Roman" w:hAnsi="Times New Roman" w:cs="Times New Roman"/>
                <w:lang w:val="ru-RU"/>
              </w:rPr>
              <w:t xml:space="preserve"> состоит из одной или более партиций;</w:t>
            </w:r>
          </w:p>
        </w:tc>
      </w:tr>
      <w:tr w:rsidR="00071D89" w:rsidRPr="000F5CA0" w14:paraId="6ED9B5CF" w14:textId="77777777" w:rsidTr="00A74750">
        <w:tc>
          <w:tcPr>
            <w:tcW w:w="3256" w:type="dxa"/>
          </w:tcPr>
          <w:p w14:paraId="6ED9B5CD" w14:textId="77777777" w:rsidR="00904109" w:rsidRPr="00034C08" w:rsidRDefault="00451EA1" w:rsidP="00922C46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>п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  <w:lang w:val="ru-RU"/>
              </w:rPr>
              <w:t>артиции</w:t>
            </w: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 xml:space="preserve"> (partitions)</w:t>
            </w:r>
          </w:p>
        </w:tc>
        <w:tc>
          <w:tcPr>
            <w:tcW w:w="10886" w:type="dxa"/>
          </w:tcPr>
          <w:p w14:paraId="6ED9B5CE" w14:textId="77777777" w:rsidR="00904109" w:rsidRPr="00034C08" w:rsidRDefault="00C60F5A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551E89">
              <w:rPr>
                <w:rFonts w:ascii="Times New Roman" w:eastAsia="Times New Roman" w:hAnsi="Times New Roman" w:cs="Times New Roman"/>
                <w:lang w:val="ru-RU"/>
              </w:rPr>
              <w:t>это распределенный отказоустойчивый лог (</w:t>
            </w:r>
            <w:r w:rsidRPr="00034C08">
              <w:rPr>
                <w:rFonts w:ascii="Times New Roman" w:eastAsia="Times New Roman" w:hAnsi="Times New Roman" w:cs="Times New Roman"/>
                <w:bCs/>
              </w:rPr>
              <w:t>Log</w:t>
            </w:r>
            <w:r w:rsidRPr="00551E89">
              <w:rPr>
                <w:rFonts w:ascii="Times New Roman" w:eastAsia="Times New Roman" w:hAnsi="Times New Roman" w:cs="Times New Roman"/>
                <w:lang w:val="ru-RU"/>
              </w:rPr>
              <w:t>). Сообщения с одинаковыми ключами записываются в одну и ту же партицию.</w:t>
            </w:r>
          </w:p>
        </w:tc>
      </w:tr>
      <w:tr w:rsidR="00071D89" w:rsidRPr="000F5CA0" w14:paraId="6ED9B5D6" w14:textId="77777777" w:rsidTr="00A74750">
        <w:trPr>
          <w:trHeight w:val="518"/>
        </w:trPr>
        <w:tc>
          <w:tcPr>
            <w:tcW w:w="3256" w:type="dxa"/>
          </w:tcPr>
          <w:p w14:paraId="6ED9B5D0" w14:textId="77777777" w:rsidR="00904109" w:rsidRPr="00034C08" w:rsidRDefault="00C60F5A" w:rsidP="00922C46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>продюсер (producer)</w:t>
            </w:r>
          </w:p>
        </w:tc>
        <w:tc>
          <w:tcPr>
            <w:tcW w:w="10886" w:type="dxa"/>
          </w:tcPr>
          <w:p w14:paraId="6ED9B5D1" w14:textId="77777777" w:rsidR="00684A6B" w:rsidRPr="00034C08" w:rsidRDefault="00C60F5A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приложение или процесс, генерирующий и посылающий данные (публикующий сообщение)</w:t>
            </w:r>
          </w:p>
          <w:p w14:paraId="6ED9B5D2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name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>— имя исходящего маршрута;</w:t>
            </w:r>
          </w:p>
          <w:p w14:paraId="6ED9B5D3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type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>— тип исходящего маршрута;</w:t>
            </w:r>
          </w:p>
          <w:p w14:paraId="6ED9B5D4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brokers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 xml:space="preserve">— адреса брокеров </w:t>
            </w:r>
            <w:r w:rsidRPr="00034C08">
              <w:rPr>
                <w:rFonts w:ascii="Times New Roman" w:hAnsi="Times New Roman" w:cs="Times New Roman"/>
              </w:rPr>
              <w:t>Kafka</w:t>
            </w:r>
            <w:r w:rsidRPr="00551E89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6ED9B5D5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topic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>— в какой теме (</w:t>
            </w:r>
            <w:r w:rsidRPr="00034C08">
              <w:rPr>
                <w:rFonts w:ascii="Times New Roman" w:hAnsi="Times New Roman" w:cs="Times New Roman"/>
              </w:rPr>
              <w:t>topic</w:t>
            </w:r>
            <w:r w:rsidRPr="00551E89">
              <w:rPr>
                <w:rFonts w:ascii="Times New Roman" w:hAnsi="Times New Roman" w:cs="Times New Roman"/>
                <w:lang w:val="ru-RU"/>
              </w:rPr>
              <w:t>) публиковать информацию.</w:t>
            </w:r>
          </w:p>
        </w:tc>
      </w:tr>
      <w:tr w:rsidR="00071D89" w:rsidRPr="000F5CA0" w14:paraId="6ED9B5DF" w14:textId="77777777" w:rsidTr="00A74750">
        <w:trPr>
          <w:trHeight w:val="2400"/>
        </w:trPr>
        <w:tc>
          <w:tcPr>
            <w:tcW w:w="3256" w:type="dxa"/>
          </w:tcPr>
          <w:p w14:paraId="6ED9B5D7" w14:textId="77777777" w:rsidR="00904109" w:rsidRPr="00034C08" w:rsidRDefault="00C60F5A" w:rsidP="00922C46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Style w:val="ad"/>
                <w:rFonts w:ascii="Times New Roman" w:hAnsi="Times New Roman" w:cs="Times New Roman"/>
                <w:bdr w:val="none" w:sz="0" w:space="0" w:color="auto" w:frame="1"/>
              </w:rPr>
              <w:t>потребитель (consumer)</w:t>
            </w:r>
            <w:r w:rsidRPr="00034C0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86" w:type="dxa"/>
          </w:tcPr>
          <w:p w14:paraId="6ED9B5D8" w14:textId="77777777" w:rsidR="00684A6B" w:rsidRPr="00034C08" w:rsidRDefault="00C60F5A" w:rsidP="00922C46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lang w:val="ru-RU"/>
              </w:rPr>
              <w:t>приложение или процесс, который принимает сгенерированное продюсером сообщение</w:t>
            </w:r>
          </w:p>
          <w:p w14:paraId="6ED9B5D9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name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>— имя коннектора;</w:t>
            </w:r>
          </w:p>
          <w:p w14:paraId="6ED9B5DA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type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>— тип коннектора;</w:t>
            </w:r>
          </w:p>
          <w:p w14:paraId="6ED9B5DB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brokers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 xml:space="preserve">— адреса брокеров </w:t>
            </w:r>
            <w:r w:rsidRPr="00034C08">
              <w:rPr>
                <w:rFonts w:ascii="Times New Roman" w:hAnsi="Times New Roman" w:cs="Times New Roman"/>
              </w:rPr>
              <w:t>Kafka</w:t>
            </w:r>
            <w:r w:rsidRPr="00551E89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6ED9B5DC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topics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>— выбор тем (топиков) для подписки;</w:t>
            </w:r>
          </w:p>
          <w:p w14:paraId="6ED9B5DD" w14:textId="77777777" w:rsidR="00684A6B" w:rsidRPr="00034C08" w:rsidRDefault="00684A6B" w:rsidP="00A74750">
            <w:pPr>
              <w:rPr>
                <w:rFonts w:ascii="Times New Roman" w:hAnsi="Times New Roman" w:cs="Times New Roman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group_id</w:t>
            </w:r>
            <w:r w:rsidRPr="00034C08">
              <w:rPr>
                <w:rFonts w:ascii="Times New Roman" w:hAnsi="Times New Roman" w:cs="Times New Roman"/>
              </w:rPr>
              <w:t> — consumer group id в терминологии Kafka;</w:t>
            </w:r>
          </w:p>
          <w:p w14:paraId="6ED9B5DE" w14:textId="77777777" w:rsidR="00684A6B" w:rsidRPr="00551E89" w:rsidRDefault="00684A6B" w:rsidP="00A74750">
            <w:pPr>
              <w:rPr>
                <w:rFonts w:ascii="Times New Roman" w:hAnsi="Times New Roman" w:cs="Times New Roman"/>
                <w:lang w:val="ru-RU"/>
              </w:rPr>
            </w:pPr>
            <w:r w:rsidRPr="00034C08">
              <w:rPr>
                <w:rFonts w:ascii="Times New Roman" w:hAnsi="Times New Roman" w:cs="Times New Roman"/>
                <w:shd w:val="clear" w:color="auto" w:fill="DCDCDC"/>
              </w:rPr>
              <w:t>pipeline</w:t>
            </w:r>
            <w:r w:rsidRPr="00034C08">
              <w:rPr>
                <w:rFonts w:ascii="Times New Roman" w:hAnsi="Times New Roman" w:cs="Times New Roman"/>
              </w:rPr>
              <w:t> </w:t>
            </w:r>
            <w:r w:rsidRPr="00551E89">
              <w:rPr>
                <w:rFonts w:ascii="Times New Roman" w:hAnsi="Times New Roman" w:cs="Times New Roman"/>
                <w:lang w:val="ru-RU"/>
              </w:rPr>
              <w:t>— указание на конвейер (</w:t>
            </w:r>
            <w:r w:rsidRPr="00034C08">
              <w:rPr>
                <w:rFonts w:ascii="Times New Roman" w:hAnsi="Times New Roman" w:cs="Times New Roman"/>
              </w:rPr>
              <w:t>pipeline</w:t>
            </w:r>
            <w:r w:rsidRPr="00551E89">
              <w:rPr>
                <w:rFonts w:ascii="Times New Roman" w:hAnsi="Times New Roman" w:cs="Times New Roman"/>
                <w:lang w:val="ru-RU"/>
              </w:rPr>
              <w:t>), в который будет передана обработка получаемых сообщений.</w:t>
            </w:r>
          </w:p>
        </w:tc>
      </w:tr>
    </w:tbl>
    <w:p w14:paraId="6ED9B5E0" w14:textId="77777777" w:rsidR="00E76E47" w:rsidRPr="00034C08" w:rsidRDefault="00E76E47" w:rsidP="00AC6D89">
      <w:pPr>
        <w:tabs>
          <w:tab w:val="left" w:pos="1302"/>
        </w:tabs>
        <w:rPr>
          <w:rFonts w:ascii="Times New Roman" w:hAnsi="Times New Roman" w:cs="Times New Roman"/>
          <w:lang w:val="ru-RU"/>
        </w:rPr>
      </w:pPr>
    </w:p>
    <w:p w14:paraId="6ED9B5E1" w14:textId="77777777" w:rsidR="00AA5EAD" w:rsidRPr="00551E89" w:rsidRDefault="00AA5EAD" w:rsidP="00D7105F">
      <w:pPr>
        <w:tabs>
          <w:tab w:val="left" w:pos="1302"/>
        </w:tabs>
        <w:rPr>
          <w:rFonts w:ascii="Times New Roman" w:hAnsi="Times New Roman" w:cs="Times New Roman"/>
          <w:lang w:val="ru-RU"/>
        </w:rPr>
      </w:pPr>
    </w:p>
    <w:p w14:paraId="6ED9B5E2" w14:textId="77777777" w:rsidR="00D75342" w:rsidRPr="00034C08" w:rsidRDefault="00D75342" w:rsidP="00766C9D">
      <w:pPr>
        <w:tabs>
          <w:tab w:val="left" w:pos="1302"/>
        </w:tabs>
        <w:rPr>
          <w:rFonts w:ascii="Times New Roman" w:hAnsi="Times New Roman" w:cs="Times New Roman"/>
          <w:lang w:val="ru-RU"/>
        </w:rPr>
      </w:pPr>
    </w:p>
    <w:sectPr w:rsidR="00D75342" w:rsidRPr="00034C08" w:rsidSect="00E74EEC">
      <w:pgSz w:w="15840" w:h="12240" w:orient="landscape"/>
      <w:pgMar w:top="1440" w:right="1440" w:bottom="6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BF652" w14:textId="77777777" w:rsidR="00C219B6" w:rsidRDefault="00C219B6" w:rsidP="00D02278">
      <w:r>
        <w:separator/>
      </w:r>
    </w:p>
  </w:endnote>
  <w:endnote w:type="continuationSeparator" w:id="0">
    <w:p w14:paraId="5A6D4D9B" w14:textId="77777777" w:rsidR="00C219B6" w:rsidRDefault="00C219B6" w:rsidP="00D02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etersburgC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D9DB7" w14:textId="77777777" w:rsidR="00C219B6" w:rsidRDefault="00C219B6" w:rsidP="00D02278">
      <w:r>
        <w:separator/>
      </w:r>
    </w:p>
  </w:footnote>
  <w:footnote w:type="continuationSeparator" w:id="0">
    <w:p w14:paraId="10BB3704" w14:textId="77777777" w:rsidR="00C219B6" w:rsidRDefault="00C219B6" w:rsidP="00D02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26E"/>
    <w:multiLevelType w:val="multilevel"/>
    <w:tmpl w:val="74B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67E44"/>
    <w:multiLevelType w:val="multilevel"/>
    <w:tmpl w:val="841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FCB"/>
    <w:multiLevelType w:val="multilevel"/>
    <w:tmpl w:val="A292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82FC9"/>
    <w:multiLevelType w:val="multilevel"/>
    <w:tmpl w:val="F31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274A0"/>
    <w:multiLevelType w:val="multilevel"/>
    <w:tmpl w:val="BE8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278A0"/>
    <w:multiLevelType w:val="hybridMultilevel"/>
    <w:tmpl w:val="7EB7A8C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A110FB5"/>
    <w:multiLevelType w:val="multilevel"/>
    <w:tmpl w:val="80CE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F1AB7"/>
    <w:multiLevelType w:val="multilevel"/>
    <w:tmpl w:val="498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BB56C0"/>
    <w:multiLevelType w:val="multilevel"/>
    <w:tmpl w:val="8D7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66F00"/>
    <w:multiLevelType w:val="hybridMultilevel"/>
    <w:tmpl w:val="23B8A3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A4BF7"/>
    <w:multiLevelType w:val="multilevel"/>
    <w:tmpl w:val="E72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226D6"/>
    <w:multiLevelType w:val="hybridMultilevel"/>
    <w:tmpl w:val="A33E1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6556A"/>
    <w:multiLevelType w:val="multilevel"/>
    <w:tmpl w:val="FA9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F61D81"/>
    <w:multiLevelType w:val="hybridMultilevel"/>
    <w:tmpl w:val="1B98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E178C"/>
    <w:multiLevelType w:val="multilevel"/>
    <w:tmpl w:val="12F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477B4"/>
    <w:multiLevelType w:val="multilevel"/>
    <w:tmpl w:val="E72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A52D3"/>
    <w:multiLevelType w:val="multilevel"/>
    <w:tmpl w:val="684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52266A"/>
    <w:multiLevelType w:val="hybridMultilevel"/>
    <w:tmpl w:val="97807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744987"/>
    <w:multiLevelType w:val="hybridMultilevel"/>
    <w:tmpl w:val="22649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6186D"/>
    <w:multiLevelType w:val="hybridMultilevel"/>
    <w:tmpl w:val="A118B3C8"/>
    <w:lvl w:ilvl="0" w:tplc="0419000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20" w15:restartNumberingAfterBreak="0">
    <w:nsid w:val="67E745BD"/>
    <w:multiLevelType w:val="multilevel"/>
    <w:tmpl w:val="421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6A4576"/>
    <w:multiLevelType w:val="multilevel"/>
    <w:tmpl w:val="E72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370A2"/>
    <w:multiLevelType w:val="multilevel"/>
    <w:tmpl w:val="696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7123616">
    <w:abstractNumId w:val="11"/>
  </w:num>
  <w:num w:numId="2" w16cid:durableId="885994512">
    <w:abstractNumId w:val="17"/>
  </w:num>
  <w:num w:numId="3" w16cid:durableId="552691545">
    <w:abstractNumId w:val="18"/>
  </w:num>
  <w:num w:numId="4" w16cid:durableId="201862991">
    <w:abstractNumId w:val="13"/>
  </w:num>
  <w:num w:numId="5" w16cid:durableId="1126504198">
    <w:abstractNumId w:val="6"/>
  </w:num>
  <w:num w:numId="6" w16cid:durableId="711345245">
    <w:abstractNumId w:val="2"/>
  </w:num>
  <w:num w:numId="7" w16cid:durableId="1018192683">
    <w:abstractNumId w:val="19"/>
  </w:num>
  <w:num w:numId="8" w16cid:durableId="60451722">
    <w:abstractNumId w:val="20"/>
  </w:num>
  <w:num w:numId="9" w16cid:durableId="1410497465">
    <w:abstractNumId w:val="22"/>
  </w:num>
  <w:num w:numId="10" w16cid:durableId="448548091">
    <w:abstractNumId w:val="12"/>
  </w:num>
  <w:num w:numId="11" w16cid:durableId="80107159">
    <w:abstractNumId w:val="16"/>
  </w:num>
  <w:num w:numId="12" w16cid:durableId="1939370279">
    <w:abstractNumId w:val="4"/>
  </w:num>
  <w:num w:numId="13" w16cid:durableId="372383776">
    <w:abstractNumId w:val="9"/>
  </w:num>
  <w:num w:numId="14" w16cid:durableId="1040088044">
    <w:abstractNumId w:val="5"/>
  </w:num>
  <w:num w:numId="15" w16cid:durableId="453646044">
    <w:abstractNumId w:val="21"/>
  </w:num>
  <w:num w:numId="16" w16cid:durableId="7106217">
    <w:abstractNumId w:val="14"/>
  </w:num>
  <w:num w:numId="17" w16cid:durableId="550532342">
    <w:abstractNumId w:val="1"/>
  </w:num>
  <w:num w:numId="18" w16cid:durableId="538319827">
    <w:abstractNumId w:val="3"/>
  </w:num>
  <w:num w:numId="19" w16cid:durableId="1769692951">
    <w:abstractNumId w:val="8"/>
  </w:num>
  <w:num w:numId="20" w16cid:durableId="96949024">
    <w:abstractNumId w:val="10"/>
  </w:num>
  <w:num w:numId="21" w16cid:durableId="2112621146">
    <w:abstractNumId w:val="15"/>
  </w:num>
  <w:num w:numId="22" w16cid:durableId="2136021903">
    <w:abstractNumId w:val="0"/>
  </w:num>
  <w:num w:numId="23" w16cid:durableId="1169784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B6"/>
    <w:rsid w:val="00004D46"/>
    <w:rsid w:val="00004EDB"/>
    <w:rsid w:val="00011FF6"/>
    <w:rsid w:val="000179CE"/>
    <w:rsid w:val="00025FFA"/>
    <w:rsid w:val="00033064"/>
    <w:rsid w:val="00034C08"/>
    <w:rsid w:val="000475FC"/>
    <w:rsid w:val="00053BE6"/>
    <w:rsid w:val="0006152B"/>
    <w:rsid w:val="00071D89"/>
    <w:rsid w:val="00086E7A"/>
    <w:rsid w:val="0009109E"/>
    <w:rsid w:val="00093083"/>
    <w:rsid w:val="000F5CA0"/>
    <w:rsid w:val="001007F0"/>
    <w:rsid w:val="00122B28"/>
    <w:rsid w:val="001428FB"/>
    <w:rsid w:val="001441C5"/>
    <w:rsid w:val="00151575"/>
    <w:rsid w:val="00177DD4"/>
    <w:rsid w:val="00184181"/>
    <w:rsid w:val="00193995"/>
    <w:rsid w:val="001959B2"/>
    <w:rsid w:val="001A19DF"/>
    <w:rsid w:val="001A7B58"/>
    <w:rsid w:val="001B331B"/>
    <w:rsid w:val="001D222F"/>
    <w:rsid w:val="001D782F"/>
    <w:rsid w:val="001D793B"/>
    <w:rsid w:val="00214BC2"/>
    <w:rsid w:val="002153D9"/>
    <w:rsid w:val="00217A4F"/>
    <w:rsid w:val="0022071A"/>
    <w:rsid w:val="0022142B"/>
    <w:rsid w:val="00222530"/>
    <w:rsid w:val="00226998"/>
    <w:rsid w:val="002358A6"/>
    <w:rsid w:val="002459A6"/>
    <w:rsid w:val="00256971"/>
    <w:rsid w:val="0026158E"/>
    <w:rsid w:val="00265D88"/>
    <w:rsid w:val="00274C72"/>
    <w:rsid w:val="00275DB4"/>
    <w:rsid w:val="002849BF"/>
    <w:rsid w:val="002874FE"/>
    <w:rsid w:val="002930A8"/>
    <w:rsid w:val="002A0E83"/>
    <w:rsid w:val="002B22CF"/>
    <w:rsid w:val="002B5BED"/>
    <w:rsid w:val="002C65A6"/>
    <w:rsid w:val="002D4472"/>
    <w:rsid w:val="002E2E7C"/>
    <w:rsid w:val="002F1517"/>
    <w:rsid w:val="002F5D8A"/>
    <w:rsid w:val="00307871"/>
    <w:rsid w:val="00335CE5"/>
    <w:rsid w:val="003403DD"/>
    <w:rsid w:val="003449CE"/>
    <w:rsid w:val="00352673"/>
    <w:rsid w:val="0035392C"/>
    <w:rsid w:val="003645E6"/>
    <w:rsid w:val="00367106"/>
    <w:rsid w:val="00367FAA"/>
    <w:rsid w:val="00370135"/>
    <w:rsid w:val="00375037"/>
    <w:rsid w:val="003934C1"/>
    <w:rsid w:val="003A31FB"/>
    <w:rsid w:val="003A6EAD"/>
    <w:rsid w:val="003A77A4"/>
    <w:rsid w:val="003C22E2"/>
    <w:rsid w:val="003C5D41"/>
    <w:rsid w:val="003D116C"/>
    <w:rsid w:val="003D458D"/>
    <w:rsid w:val="003E568D"/>
    <w:rsid w:val="003F4AE7"/>
    <w:rsid w:val="00406903"/>
    <w:rsid w:val="00420664"/>
    <w:rsid w:val="004245CD"/>
    <w:rsid w:val="00427C0A"/>
    <w:rsid w:val="00431629"/>
    <w:rsid w:val="00451EA1"/>
    <w:rsid w:val="00452740"/>
    <w:rsid w:val="00455F46"/>
    <w:rsid w:val="00472611"/>
    <w:rsid w:val="004736FD"/>
    <w:rsid w:val="004757B2"/>
    <w:rsid w:val="00497A86"/>
    <w:rsid w:val="004B2E66"/>
    <w:rsid w:val="004B2F7D"/>
    <w:rsid w:val="004C2E22"/>
    <w:rsid w:val="004C3E75"/>
    <w:rsid w:val="004E288D"/>
    <w:rsid w:val="004F275F"/>
    <w:rsid w:val="004F6655"/>
    <w:rsid w:val="00500530"/>
    <w:rsid w:val="0051698E"/>
    <w:rsid w:val="00516D7D"/>
    <w:rsid w:val="00520191"/>
    <w:rsid w:val="00522E83"/>
    <w:rsid w:val="00533B7C"/>
    <w:rsid w:val="00542690"/>
    <w:rsid w:val="00551E89"/>
    <w:rsid w:val="00562153"/>
    <w:rsid w:val="0057049A"/>
    <w:rsid w:val="00580A57"/>
    <w:rsid w:val="00582F87"/>
    <w:rsid w:val="00591A5C"/>
    <w:rsid w:val="005974BA"/>
    <w:rsid w:val="005A5DE3"/>
    <w:rsid w:val="005A7B50"/>
    <w:rsid w:val="005C0F85"/>
    <w:rsid w:val="005F4B62"/>
    <w:rsid w:val="00601036"/>
    <w:rsid w:val="006067D0"/>
    <w:rsid w:val="006147BD"/>
    <w:rsid w:val="00617858"/>
    <w:rsid w:val="00620B2A"/>
    <w:rsid w:val="00627AB8"/>
    <w:rsid w:val="00633DF4"/>
    <w:rsid w:val="00643725"/>
    <w:rsid w:val="00664883"/>
    <w:rsid w:val="00667F02"/>
    <w:rsid w:val="00674203"/>
    <w:rsid w:val="00677670"/>
    <w:rsid w:val="00682E5C"/>
    <w:rsid w:val="00684A6B"/>
    <w:rsid w:val="006A2166"/>
    <w:rsid w:val="006B4C51"/>
    <w:rsid w:val="006B7CB6"/>
    <w:rsid w:val="006C4967"/>
    <w:rsid w:val="006C62E9"/>
    <w:rsid w:val="006D2574"/>
    <w:rsid w:val="006D3122"/>
    <w:rsid w:val="006D7501"/>
    <w:rsid w:val="006E2260"/>
    <w:rsid w:val="006F1DED"/>
    <w:rsid w:val="006F67E2"/>
    <w:rsid w:val="00703D41"/>
    <w:rsid w:val="00706757"/>
    <w:rsid w:val="00710AB9"/>
    <w:rsid w:val="00710B85"/>
    <w:rsid w:val="00713B9F"/>
    <w:rsid w:val="00717E58"/>
    <w:rsid w:val="00726207"/>
    <w:rsid w:val="00731837"/>
    <w:rsid w:val="00736182"/>
    <w:rsid w:val="00746FBB"/>
    <w:rsid w:val="007500DC"/>
    <w:rsid w:val="00752FA5"/>
    <w:rsid w:val="007540A7"/>
    <w:rsid w:val="00766C9D"/>
    <w:rsid w:val="00773BC5"/>
    <w:rsid w:val="00782F26"/>
    <w:rsid w:val="00784A38"/>
    <w:rsid w:val="007878DF"/>
    <w:rsid w:val="00790094"/>
    <w:rsid w:val="00796B8A"/>
    <w:rsid w:val="00797419"/>
    <w:rsid w:val="007A088E"/>
    <w:rsid w:val="007A1D05"/>
    <w:rsid w:val="007B12F4"/>
    <w:rsid w:val="007C465A"/>
    <w:rsid w:val="007D509B"/>
    <w:rsid w:val="007D6EBA"/>
    <w:rsid w:val="007E7AEF"/>
    <w:rsid w:val="00803133"/>
    <w:rsid w:val="00804BC1"/>
    <w:rsid w:val="008075BB"/>
    <w:rsid w:val="00813A45"/>
    <w:rsid w:val="0083242D"/>
    <w:rsid w:val="008325BB"/>
    <w:rsid w:val="00886848"/>
    <w:rsid w:val="0088781B"/>
    <w:rsid w:val="008B0C96"/>
    <w:rsid w:val="008B1031"/>
    <w:rsid w:val="008B4F9C"/>
    <w:rsid w:val="008B6A9E"/>
    <w:rsid w:val="008B7BE6"/>
    <w:rsid w:val="008C767D"/>
    <w:rsid w:val="00904109"/>
    <w:rsid w:val="00914EC6"/>
    <w:rsid w:val="00916251"/>
    <w:rsid w:val="00917D61"/>
    <w:rsid w:val="00930085"/>
    <w:rsid w:val="00934DE1"/>
    <w:rsid w:val="009551D6"/>
    <w:rsid w:val="00956329"/>
    <w:rsid w:val="00956B45"/>
    <w:rsid w:val="00962C8F"/>
    <w:rsid w:val="00971803"/>
    <w:rsid w:val="00983857"/>
    <w:rsid w:val="00983E04"/>
    <w:rsid w:val="00986378"/>
    <w:rsid w:val="00997101"/>
    <w:rsid w:val="009A5F2E"/>
    <w:rsid w:val="009B094B"/>
    <w:rsid w:val="009B1070"/>
    <w:rsid w:val="009B358E"/>
    <w:rsid w:val="009B78E3"/>
    <w:rsid w:val="009C3E7D"/>
    <w:rsid w:val="009D4E57"/>
    <w:rsid w:val="009E6851"/>
    <w:rsid w:val="009F2C7C"/>
    <w:rsid w:val="009F46D9"/>
    <w:rsid w:val="009F5A2A"/>
    <w:rsid w:val="00A01035"/>
    <w:rsid w:val="00A04651"/>
    <w:rsid w:val="00A052AB"/>
    <w:rsid w:val="00A05DC7"/>
    <w:rsid w:val="00A12793"/>
    <w:rsid w:val="00A350D4"/>
    <w:rsid w:val="00A5601F"/>
    <w:rsid w:val="00A5607F"/>
    <w:rsid w:val="00A57ABA"/>
    <w:rsid w:val="00A67201"/>
    <w:rsid w:val="00A74750"/>
    <w:rsid w:val="00A859D8"/>
    <w:rsid w:val="00A93890"/>
    <w:rsid w:val="00A947B3"/>
    <w:rsid w:val="00AA1D7B"/>
    <w:rsid w:val="00AA5EAD"/>
    <w:rsid w:val="00AC0EEB"/>
    <w:rsid w:val="00AC2303"/>
    <w:rsid w:val="00AC6D89"/>
    <w:rsid w:val="00AD1D2A"/>
    <w:rsid w:val="00AD44B6"/>
    <w:rsid w:val="00AE2FA4"/>
    <w:rsid w:val="00AF2399"/>
    <w:rsid w:val="00B00662"/>
    <w:rsid w:val="00B267E6"/>
    <w:rsid w:val="00B26F65"/>
    <w:rsid w:val="00B314AA"/>
    <w:rsid w:val="00B358C5"/>
    <w:rsid w:val="00B465E0"/>
    <w:rsid w:val="00B51EE7"/>
    <w:rsid w:val="00B5677D"/>
    <w:rsid w:val="00BC70EB"/>
    <w:rsid w:val="00BC73F0"/>
    <w:rsid w:val="00BD5352"/>
    <w:rsid w:val="00BE23BC"/>
    <w:rsid w:val="00BE5E2C"/>
    <w:rsid w:val="00BF1823"/>
    <w:rsid w:val="00C07612"/>
    <w:rsid w:val="00C1452A"/>
    <w:rsid w:val="00C219B6"/>
    <w:rsid w:val="00C22CFA"/>
    <w:rsid w:val="00C25412"/>
    <w:rsid w:val="00C41B98"/>
    <w:rsid w:val="00C60F5A"/>
    <w:rsid w:val="00C6731C"/>
    <w:rsid w:val="00C769F0"/>
    <w:rsid w:val="00C96F5F"/>
    <w:rsid w:val="00CA1102"/>
    <w:rsid w:val="00CA1589"/>
    <w:rsid w:val="00CA7F52"/>
    <w:rsid w:val="00CB7076"/>
    <w:rsid w:val="00CE030F"/>
    <w:rsid w:val="00CF4BB9"/>
    <w:rsid w:val="00D02278"/>
    <w:rsid w:val="00D029E7"/>
    <w:rsid w:val="00D07872"/>
    <w:rsid w:val="00D33115"/>
    <w:rsid w:val="00D35145"/>
    <w:rsid w:val="00D35A6E"/>
    <w:rsid w:val="00D36552"/>
    <w:rsid w:val="00D54468"/>
    <w:rsid w:val="00D63C42"/>
    <w:rsid w:val="00D6562E"/>
    <w:rsid w:val="00D7105F"/>
    <w:rsid w:val="00D7170B"/>
    <w:rsid w:val="00D724A4"/>
    <w:rsid w:val="00D72F07"/>
    <w:rsid w:val="00D75342"/>
    <w:rsid w:val="00DA2183"/>
    <w:rsid w:val="00DA457E"/>
    <w:rsid w:val="00DA7C57"/>
    <w:rsid w:val="00DB0EF4"/>
    <w:rsid w:val="00DB490F"/>
    <w:rsid w:val="00DC30B5"/>
    <w:rsid w:val="00DF1486"/>
    <w:rsid w:val="00E124A7"/>
    <w:rsid w:val="00E20006"/>
    <w:rsid w:val="00E20352"/>
    <w:rsid w:val="00E22675"/>
    <w:rsid w:val="00E35682"/>
    <w:rsid w:val="00E41686"/>
    <w:rsid w:val="00E41D28"/>
    <w:rsid w:val="00E44995"/>
    <w:rsid w:val="00E46BCC"/>
    <w:rsid w:val="00E66C49"/>
    <w:rsid w:val="00E71359"/>
    <w:rsid w:val="00E74EEC"/>
    <w:rsid w:val="00E76E47"/>
    <w:rsid w:val="00E9530C"/>
    <w:rsid w:val="00EB600C"/>
    <w:rsid w:val="00EB7ECD"/>
    <w:rsid w:val="00ED24E8"/>
    <w:rsid w:val="00EF49CE"/>
    <w:rsid w:val="00EF5BB6"/>
    <w:rsid w:val="00EF7DCB"/>
    <w:rsid w:val="00F07078"/>
    <w:rsid w:val="00F17A76"/>
    <w:rsid w:val="00F3162C"/>
    <w:rsid w:val="00F4536E"/>
    <w:rsid w:val="00F47385"/>
    <w:rsid w:val="00F50AA1"/>
    <w:rsid w:val="00F5426C"/>
    <w:rsid w:val="00F54D7D"/>
    <w:rsid w:val="00F55A2D"/>
    <w:rsid w:val="00F70C76"/>
    <w:rsid w:val="00F73660"/>
    <w:rsid w:val="00F76E24"/>
    <w:rsid w:val="00F81D48"/>
    <w:rsid w:val="00F97E0F"/>
    <w:rsid w:val="00FB374E"/>
    <w:rsid w:val="00FB48F2"/>
    <w:rsid w:val="00FB6E51"/>
    <w:rsid w:val="00FE153F"/>
    <w:rsid w:val="00FF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B497"/>
  <w14:defaultImageDpi w14:val="32767"/>
  <w15:docId w15:val="{A3F05F6A-F75A-4692-ABE2-FDFAAF5A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D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710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E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F5BB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EF5BB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rsid w:val="00EF5BB6"/>
    <w:rPr>
      <w:color w:val="808080"/>
      <w:shd w:val="clear" w:color="auto" w:fill="E6E6E6"/>
    </w:rPr>
  </w:style>
  <w:style w:type="table" w:styleId="a6">
    <w:name w:val="Table Grid"/>
    <w:basedOn w:val="a1"/>
    <w:uiPriority w:val="39"/>
    <w:rsid w:val="00EF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F5BB6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D022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9">
    <w:name w:val="header"/>
    <w:basedOn w:val="a"/>
    <w:link w:val="aa"/>
    <w:uiPriority w:val="99"/>
    <w:unhideWhenUsed/>
    <w:rsid w:val="00D02278"/>
    <w:pPr>
      <w:tabs>
        <w:tab w:val="center" w:pos="4680"/>
        <w:tab w:val="right" w:pos="9360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02278"/>
  </w:style>
  <w:style w:type="paragraph" w:styleId="ab">
    <w:name w:val="footer"/>
    <w:basedOn w:val="a"/>
    <w:link w:val="ac"/>
    <w:uiPriority w:val="99"/>
    <w:unhideWhenUsed/>
    <w:rsid w:val="00D02278"/>
    <w:pPr>
      <w:tabs>
        <w:tab w:val="center" w:pos="4680"/>
        <w:tab w:val="right" w:pos="9360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02278"/>
  </w:style>
  <w:style w:type="character" w:styleId="ad">
    <w:name w:val="Strong"/>
    <w:basedOn w:val="a0"/>
    <w:uiPriority w:val="22"/>
    <w:qFormat/>
    <w:rsid w:val="00335CE5"/>
    <w:rPr>
      <w:b/>
      <w:bCs/>
    </w:rPr>
  </w:style>
  <w:style w:type="character" w:styleId="ae">
    <w:name w:val="Emphasis"/>
    <w:basedOn w:val="a0"/>
    <w:uiPriority w:val="20"/>
    <w:qFormat/>
    <w:rsid w:val="002849BF"/>
    <w:rPr>
      <w:i/>
      <w:iCs/>
    </w:rPr>
  </w:style>
  <w:style w:type="paragraph" w:customStyle="1" w:styleId="Default">
    <w:name w:val="Default"/>
    <w:rsid w:val="00E76E47"/>
    <w:pPr>
      <w:autoSpaceDE w:val="0"/>
      <w:autoSpaceDN w:val="0"/>
      <w:adjustRightInd w:val="0"/>
    </w:pPr>
    <w:rPr>
      <w:rFonts w:ascii="PetersburgC" w:hAnsi="PetersburgC" w:cs="PetersburgC"/>
      <w:color w:val="000000"/>
    </w:rPr>
  </w:style>
  <w:style w:type="paragraph" w:customStyle="1" w:styleId="stk-reset">
    <w:name w:val="stk-reset"/>
    <w:basedOn w:val="a"/>
    <w:rsid w:val="00CA110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tk-list-item">
    <w:name w:val="stk-list-item"/>
    <w:basedOn w:val="a"/>
    <w:rsid w:val="00CA110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pre">
    <w:name w:val="pre"/>
    <w:basedOn w:val="a0"/>
    <w:rsid w:val="00C6731C"/>
  </w:style>
  <w:style w:type="character" w:customStyle="1" w:styleId="20">
    <w:name w:val="Заголовок 2 Знак"/>
    <w:basedOn w:val="a0"/>
    <w:link w:val="2"/>
    <w:uiPriority w:val="9"/>
    <w:rsid w:val="00D710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AA5E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AD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606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44BA7-952D-44FB-94C8-7F4760E6E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750</Words>
  <Characters>4281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Richardson</dc:creator>
  <cp:lastModifiedBy>legalsergius</cp:lastModifiedBy>
  <cp:revision>43</cp:revision>
  <dcterms:created xsi:type="dcterms:W3CDTF">2025-10-31T05:23:00Z</dcterms:created>
  <dcterms:modified xsi:type="dcterms:W3CDTF">2025-11-04T11:21:00Z</dcterms:modified>
</cp:coreProperties>
</file>