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keepNext w:val="1"/>
        <w:keepLines w:val="1"/>
        <w:spacing w:lineRule="auto" w:line="240" w:after="0" w:beforeAutospacing="0" w:afterAutospacing="0"/>
        <w:jc w:val="center"/>
        <w:outlineLvl w:val="0"/>
        <w:rPr>
          <w:rFonts w:ascii="Times New Roman" w:hAnsi="Times New Roman" w:cs="Times New Roman" w:eastAsia="Times New Roman"/>
          <w:b w:val="1"/>
        </w:rPr>
      </w:pPr>
      <w:r>
        <w:rPr>
          <w:rFonts w:ascii="Times New Roman" w:hAnsi="Times New Roman" w:cs="Times New Roman" w:eastAsia="Times New Roman"/>
          <w:b w:val="1"/>
        </w:rPr>
        <w:t>EXPERT WITNESS REPORT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Date: </w:t>
      </w:r>
      <w:r>
        <w:rPr>
          <w:rFonts w:ascii="Times New Roman" w:hAnsi="Times New Roman" w:cs="Times New Roman" w:eastAsia="Cambria"/>
        </w:rPr>
        <w:tab/>
        <w:tab/>
        <w:tab/>
        <w:tab/>
      </w:r>
      <w:r>
        <w:rPr>
          <w:rFonts w:ascii="Times New Roman" w:hAnsi="Times New Roman" w:cs="Times New Roman" w:eastAsia="Times New Roman"/>
        </w:rPr>
        <w:t xml:space="preserve">            {{date}}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lang w:val="fr-FR"/>
        </w:rPr>
      </w:pPr>
      <w:r>
        <w:rPr>
          <w:rFonts w:ascii="Times New Roman" w:hAnsi="Times New Roman" w:cs="Times New Roman" w:eastAsia="Times New Roman"/>
          <w:lang w:val="fr-FR"/>
        </w:rPr>
        <w:t xml:space="preserve">Expert: </w:t>
        <w:tab/>
        <w:tab/>
        <w:tab/>
        <w:tab/>
        <w:t>Micah E. Johnson, PhD, MA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Fields: </w:t>
        <w:tab/>
        <w:tab/>
        <w:tab/>
        <w:tab/>
        <w:tab/>
        <w:t>Sociology, criminology, and epidemiology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Expertise: </w:t>
        <w:tab/>
        <w:tab/>
        <w:tab/>
        <w:tab/>
        <w:t>Trauma, social disadvantage, crime and drug abuse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Subject: </w:t>
        <w:tab/>
        <w:tab/>
        <w:tab/>
        <w:tab/>
        <w:t>Mr. {{firstName}} {{lastName}}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rtl w:val="0"/>
          <w:lang w:val="en-US" w:bidi="en-US" w:eastAsia="en-US"/>
        </w:rPr>
        <w:t>D</w:t>
      </w:r>
      <w:r>
        <w:rPr>
          <w:rFonts w:ascii="Times New Roman" w:hAnsi="Times New Roman" w:cs="Times New Roman" w:eastAsia="Times New Roman"/>
          <w:rtl w:val="0"/>
          <w:lang w:val="en-US" w:bidi="en-US" w:eastAsia="en-US"/>
        </w:rPr>
        <w:t>OB and gender</w:t>
      </w:r>
      <w:r>
        <w:rPr>
          <w:rFonts w:ascii="Times New Roman" w:hAnsi="Times New Roman" w:cs="Times New Roman" w:eastAsia="Times New Roman"/>
          <w:rtl w:val="0"/>
          <w:lang w:val="en-US" w:bidi="en-US" w:eastAsia="en-US"/>
        </w:rPr>
        <w:tab/>
        <w:tab/>
        <w:tab/>
        <w:t>{{DOB}}</w:t>
      </w:r>
      <w:r>
        <w:rPr>
          <w:rFonts w:ascii="Times New Roman" w:hAnsi="Times New Roman" w:cs="Times New Roman" w:eastAsia="Times New Roman"/>
          <w:rtl w:val="0"/>
          <w:lang w:val="en-US" w:bidi="en-US" w:eastAsia="en-US"/>
        </w:rPr>
        <w:t>/{{gender}}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Case number:</w:t>
        <w:tab/>
        <w:tab/>
        <w:tab/>
        <w:tab/>
        <w:t>{{caseNumber}}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rtl w:val="0"/>
          <w:lang w:val="en-US" w:bidi="en-US" w:eastAsia="en-US"/>
        </w:rPr>
        <w:t>Investigator name</w:t>
        <w:tab/>
        <w:tab/>
        <w:tab/>
        <w:t>{{investigatorName}}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Attorney name (if any)</w:t>
        <w:tab/>
        <w:tab/>
        <w:t>{{attorneyName}}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Attorney Office</w:t>
        <w:tab/>
        <w:tab/>
        <w:tab/>
        <w:t>{{attorneyoffice}}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</w:rPr>
      </w:pPr>
    </w:p>
    <w:p>
      <w:pPr>
        <w:spacing w:lineRule="auto" w:line="240" w:after="0" w:beforeAutospacing="0" w:afterAutospacing="0"/>
        <w:ind w:left="360"/>
        <w:jc w:val="center"/>
        <w:outlineLvl w:val="1"/>
        <w:rPr>
          <w:rFonts w:ascii="Times New Roman" w:hAnsi="Times New Roman" w:cs="Times New Roman" w:eastAsia="Times New Roman"/>
          <w:b w:val="1"/>
        </w:rPr>
      </w:pPr>
      <w:bookmarkStart w:id="0" w:name="_30j0zll"/>
      <w:bookmarkEnd w:id="0"/>
      <w:bookmarkStart w:id="1" w:name="_1fob9te"/>
      <w:bookmarkEnd w:id="1"/>
      <w:r>
        <w:rPr>
          <w:rFonts w:ascii="Times New Roman" w:hAnsi="Times New Roman" w:cs="Times New Roman" w:eastAsia="Times New Roman"/>
          <w:b w:val="1"/>
        </w:rPr>
        <w:t>SUMMARY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b w:val="1"/>
        </w:rPr>
      </w:pPr>
    </w:p>
    <w:p>
      <w:pPr>
        <w:spacing w:lineRule="auto" w:line="240" w:after="0" w:beforeAutospacing="0" w:afterAutospacing="0"/>
        <w:ind w:left="108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Cambria"/>
        </w:rPr>
        <w:t>{{summary}}</w:t>
      </w:r>
    </w:p>
    <w:p>
      <w:pPr>
        <w:spacing w:lineRule="auto" w:line="276" w:after="200" w:beforeAutospacing="0" w:afterAutospacing="0"/>
        <w:ind w:left="720"/>
        <w:contextualSpacing w:val="1"/>
        <w:rPr>
          <w:rFonts w:ascii="Times New Roman" w:hAnsi="Times New Roman" w:cs="Times New Roman" w:eastAsia="Times New Roman"/>
        </w:rPr>
      </w:pPr>
    </w:p>
    <w:p>
      <w:pPr>
        <w:spacing w:lineRule="auto" w:line="276" w:after="200" w:beforeAutospacing="0" w:afterAutospacing="0"/>
        <w:ind w:left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br w:type="page"/>
      </w:r>
    </w:p>
    <w:p>
      <w:pPr>
        <w:spacing w:lineRule="auto" w:line="240" w:after="0" w:beforeAutospacing="0" w:afterAutospacing="0"/>
        <w:ind w:left="360"/>
        <w:outlineLvl w:val="1"/>
        <w:rPr>
          <w:rFonts w:ascii="Times New Roman" w:hAnsi="Times New Roman" w:cs="Times New Roman" w:eastAsia="Times New Roman"/>
          <w:b w:val="1"/>
        </w:rPr>
      </w:pPr>
      <w:r>
        <w:rPr>
          <w:rFonts w:ascii="Times New Roman" w:hAnsi="Times New Roman" w:cs="Times New Roman" w:eastAsia="Times New Roman"/>
          <w:b w:val="1"/>
        </w:rPr>
        <w:t>Documents Reviewed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b w:val="1"/>
        </w:rPr>
      </w:pPr>
    </w:p>
    <w:p>
      <w:pPr>
        <w:spacing w:lineRule="auto" w:line="276" w:after="200" w:beforeAutospacing="0" w:afterAutospacing="0"/>
        <w:ind w:left="360"/>
        <w:rPr>
          <w:rFonts w:ascii="Times New Roman" w:hAnsi="Times New Roman" w:cs="Times New Roman" w:eastAsia="Cambria"/>
        </w:rPr>
      </w:pPr>
      <w:bookmarkStart w:id="2" w:name="_3znysh7"/>
      <w:bookmarkEnd w:id="2"/>
      <w:r>
        <w:rPr>
          <w:rFonts w:ascii="Times New Roman" w:hAnsi="Times New Roman" w:cs="Times New Roman" w:eastAsia="Cambria"/>
        </w:rPr>
        <w:br w:type="page"/>
      </w:r>
    </w:p>
    <w:p>
      <w:pPr>
        <w:keepNext w:val="1"/>
        <w:keepLines w:val="1"/>
        <w:spacing w:lineRule="auto" w:line="240" w:after="0" w:beforeAutospacing="0" w:afterAutospacing="0"/>
        <w:ind w:left="360"/>
        <w:jc w:val="center"/>
        <w:outlineLvl w:val="0"/>
        <w:rPr>
          <w:rFonts w:ascii="Times New Roman" w:hAnsi="Times New Roman" w:cs="Times New Roman" w:eastAsia="Times New Roman"/>
          <w:b w:val="1"/>
        </w:rPr>
      </w:pPr>
      <w:r>
        <w:rPr>
          <w:rFonts w:ascii="Times New Roman" w:hAnsi="Times New Roman" w:cs="Times New Roman" w:eastAsia="Times New Roman"/>
          <w:b w:val="1"/>
        </w:rPr>
        <w:t>FINDINGS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color w:val="FF0000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color w:val="FF0000"/>
        </w:rPr>
      </w:pPr>
    </w:p>
    <w:p>
      <w:pPr>
        <w:pStyle w:val="P2"/>
      </w:pPr>
      <w:r>
        <w:t>Background</w:t>
      </w:r>
    </w:p>
    <w:p>
      <w:pPr>
        <w:pStyle w:val="P15"/>
      </w:pPr>
      <w:r>
        <w:t>{{demographics.background}}</w:t>
      </w:r>
    </w:p>
    <w:p>
      <w:pPr>
        <w:pStyle w:val="P15"/>
      </w:pPr>
    </w:p>
    <w:p>
      <w:pPr>
        <w:pStyle w:val="P2"/>
      </w:pPr>
      <w:r>
        <w:t>Family Dynamics</w:t>
      </w:r>
    </w:p>
    <w:p>
      <w:pPr>
        <w:pStyle w:val="P3"/>
      </w:pPr>
      <w:r>
        <w:t>Parents’ Information</w:t>
      </w:r>
    </w:p>
    <w:p>
      <w:pPr>
        <w:pStyle w:val="P15"/>
      </w:pPr>
      <w:r>
        <w:br w:type="textWrapping"/>
      </w:r>
      <w:r>
        <w:t>{{familyDynamics.Parent}}</w:t>
      </w:r>
    </w:p>
    <w:p>
      <w:pPr>
        <w:pStyle w:val="P3"/>
      </w:pPr>
      <w:r>
        <w:t>Siblings and Family Life</w:t>
      </w:r>
    </w:p>
    <w:p>
      <w:pPr>
        <w:pStyle w:val="P15"/>
      </w:pPr>
      <w:r>
        <w:t>{{familyDynamics.Other}}</w:t>
      </w:r>
    </w:p>
    <w:p>
      <w:pPr>
        <w:pStyle w:val="P2"/>
      </w:pPr>
      <w:r>
        <w:t>Community</w:t>
      </w:r>
    </w:p>
    <w:p>
      <w:pPr>
        <w:pStyle w:val="P3"/>
      </w:pPr>
      <w:r>
        <w:t>Living Conditions</w:t>
      </w:r>
    </w:p>
    <w:p>
      <w:pPr>
        <w:pStyle w:val="P15"/>
      </w:pPr>
      <w:r>
        <w:rPr>
          <w:rStyle w:val="C18"/>
          <w:rFonts w:eastAsiaTheme="majorEastAsia"/>
        </w:rPr>
        <w:t>Neighborhoods:</w:t>
      </w:r>
      <w:r>
        <w:br w:type="textWrapping"/>
      </w:r>
      <w:r>
        <w:t>{{community.Neighborhoods}}</w:t>
      </w:r>
    </w:p>
    <w:p>
      <w:pPr>
        <w:pStyle w:val="P15"/>
      </w:pPr>
      <w:r>
        <w:rPr>
          <w:rStyle w:val="C18"/>
          <w:rFonts w:eastAsiaTheme="majorEastAsia"/>
        </w:rPr>
        <w:t>Selected Disadvantages:</w:t>
      </w:r>
      <w:r>
        <w:br w:type="textWrapping"/>
      </w:r>
      <w:r>
        <w:t>{{community.selectedDisadvantages}}</w:t>
      </w:r>
    </w:p>
    <w:p>
      <w:pPr>
        <w:pStyle w:val="P2"/>
      </w:pPr>
      <w:r>
        <w:t>Peers and Role Models</w:t>
      </w:r>
    </w:p>
    <w:p>
      <w:pPr>
        <w:pStyle w:val="P3"/>
      </w:pPr>
      <w:r>
        <w:t>Peer Associations</w:t>
      </w:r>
    </w:p>
    <w:p>
      <w:pPr>
        <w:pStyle w:val="P15"/>
      </w:pPr>
      <w:r>
        <w:rPr>
          <w:rStyle w:val="C18"/>
          <w:rFonts w:eastAsiaTheme="majorEastAsia"/>
        </w:rPr>
        <w:t>Association with Peers:</w:t>
      </w:r>
      <w:r>
        <w:br w:type="textWrapping"/>
      </w:r>
      <w:r>
        <w:t>{{peersAndRoleModels.associationWithPeers}}</w:t>
      </w:r>
    </w:p>
    <w:p>
      <w:pPr>
        <w:pStyle w:val="P3"/>
      </w:pPr>
      <w:r>
        <w:t>Neighborhood Statistics</w:t>
      </w:r>
    </w:p>
    <w:p>
      <w:pPr>
        <w:pStyle w:val="P15"/>
      </w:pPr>
      <w:r>
        <w:br w:type="textWrapping"/>
      </w:r>
      <w:r>
        <w:t>{{peersAndRoleM</w:t>
      </w:r>
      <w:bookmarkStart w:id="3" w:name="_GoBack"/>
      <w:bookmarkEnd w:id="3"/>
      <w:r>
        <w:t>odels.neighborhood}}</w:t>
      </w:r>
    </w:p>
    <w:p>
      <w:pPr>
        <w:pStyle w:val="P3"/>
      </w:pPr>
      <w:r>
        <w:t>Mental Health Impact</w:t>
      </w:r>
    </w:p>
    <w:p>
      <w:pPr>
        <w:pStyle w:val="P15"/>
      </w:pPr>
      <w:r>
        <w:rPr>
          <w:rStyle w:val="C18"/>
          <w:rFonts w:eastAsiaTheme="majorEastAsia"/>
        </w:rPr>
        <w:t>Mental Health Issues:</w:t>
      </w:r>
      <w:r>
        <w:br w:type="textWrapping"/>
      </w:r>
      <w:r>
        <w:t>{{peersAndRoleModels.mentalHealthIssues}}</w:t>
      </w:r>
    </w:p>
    <w:p>
      <w:pPr>
        <w:pStyle w:val="P15"/>
      </w:pPr>
      <w:r>
        <w:rPr>
          <w:rStyle w:val="C18"/>
          <w:rFonts w:eastAsiaTheme="majorEastAsia"/>
        </w:rPr>
        <w:t>Affected by Mental Health:</w:t>
      </w:r>
      <w:r>
        <w:br w:type="textWrapping"/>
      </w:r>
      <w:r>
        <w:t>{{peersAndRoleModels.affectedByMentalHealth}}</w:t>
      </w:r>
    </w:p>
    <w:p>
      <w:pPr>
        <w:pStyle w:val="P2"/>
      </w:pPr>
      <w:r>
        <w:t>Schooling</w:t>
      </w:r>
    </w:p>
    <w:p>
      <w:pPr>
        <w:pStyle w:val="P3"/>
      </w:pPr>
      <w:r>
        <w:t>Education History</w:t>
      </w:r>
    </w:p>
    <w:p>
      <w:pPr>
        <w:pStyle w:val="P15"/>
      </w:pPr>
      <w:r>
        <w:br w:type="textWrapping"/>
      </w:r>
      <w:r>
        <w:t>{{schooling.educationHistory}}</w:t>
      </w:r>
    </w:p>
    <w:p>
      <w:pPr>
        <w:pStyle w:val="P3"/>
      </w:pPr>
      <w:r>
        <w:t>Behavioral Record</w:t>
      </w:r>
    </w:p>
    <w:p>
      <w:pPr>
        <w:pStyle w:val="P15"/>
      </w:pPr>
      <w:r>
        <w:rPr>
          <w:rStyle w:val="C18"/>
          <w:rFonts w:eastAsiaTheme="majorEastAsia"/>
        </w:rPr>
        <w:t>No Disciplinary Action:</w:t>
      </w:r>
      <w:r>
        <w:br w:type="textWrapping"/>
      </w:r>
      <w:r>
        <w:t>{{schooling.noDisciplinaryAction}}</w:t>
      </w:r>
    </w:p>
    <w:p>
      <w:pPr>
        <w:pStyle w:val="P3"/>
      </w:pPr>
      <w:r>
        <w:t>School Abuse Experiences</w:t>
      </w:r>
    </w:p>
    <w:p>
      <w:pPr>
        <w:pStyle w:val="P15"/>
      </w:pPr>
      <w:r>
        <w:rPr>
          <w:rStyle w:val="C18"/>
          <w:rFonts w:eastAsiaTheme="majorEastAsia"/>
        </w:rPr>
        <w:t>Emotional Abuse:</w:t>
      </w:r>
      <w:r>
        <w:br w:type="textWrapping"/>
      </w:r>
      <w:r>
        <w:t>{{schooling.emotionalAbuse}}</w:t>
      </w:r>
    </w:p>
    <w:p>
      <w:pPr>
        <w:pStyle w:val="P2"/>
      </w:pPr>
      <w:r>
        <w:t>Adverse Childhood Experiences (ACEs)</w:t>
      </w:r>
    </w:p>
    <w:p>
      <w:pPr>
        <w:pStyle w:val="P3"/>
      </w:pPr>
      <w:r>
        <w:t>Abuse and Neglect</w:t>
      </w:r>
    </w:p>
    <w:p>
      <w:pPr>
        <w:pStyle w:val="P15"/>
      </w:pPr>
      <w:r>
        <w:rPr>
          <w:rStyle w:val="C18"/>
          <w:rFonts w:eastAsiaTheme="majorEastAsia"/>
        </w:rPr>
        <w:t>Emotional Abuse:</w:t>
      </w:r>
      <w:r>
        <w:br w:type="textWrapping"/>
      </w:r>
      <w:r>
        <w:t>{{adverseChildhoodExpriences.emotionalAbuse}}</w:t>
      </w:r>
    </w:p>
    <w:p>
      <w:pPr>
        <w:pStyle w:val="P15"/>
      </w:pPr>
      <w:r>
        <w:rPr>
          <w:rStyle w:val="C18"/>
          <w:rFonts w:eastAsiaTheme="majorEastAsia"/>
        </w:rPr>
        <w:t>Physical Abuse:</w:t>
      </w:r>
      <w:r>
        <w:br w:type="textWrapping"/>
      </w:r>
      <w:r>
        <w:t>{{adverseChildhoodExpriences.physicalAbuse}}</w:t>
      </w:r>
    </w:p>
    <w:p>
      <w:pPr>
        <w:pStyle w:val="P15"/>
      </w:pPr>
      <w:r>
        <w:rPr>
          <w:rStyle w:val="C18"/>
          <w:rFonts w:eastAsiaTheme="majorEastAsia"/>
        </w:rPr>
        <w:t>Sexual Abuse:</w:t>
      </w:r>
      <w:r>
        <w:br w:type="textWrapping"/>
      </w:r>
      <w:r>
        <w:t>{{adverseChildhoodExpriences.sexualAbuse}}</w:t>
      </w:r>
    </w:p>
    <w:p>
      <w:pPr>
        <w:pStyle w:val="P15"/>
      </w:pPr>
      <w:r>
        <w:rPr>
          <w:rStyle w:val="C18"/>
          <w:rFonts w:eastAsiaTheme="majorEastAsia"/>
        </w:rPr>
        <w:t>Emotional Neglect:</w:t>
      </w:r>
      <w:r>
        <w:br w:type="textWrapping"/>
      </w:r>
      <w:r>
        <w:t>{{adverseChildhoodExpriences.emotionalNeglect}}</w:t>
      </w:r>
    </w:p>
    <w:p>
      <w:pPr>
        <w:pStyle w:val="P15"/>
      </w:pPr>
      <w:r>
        <w:rPr>
          <w:rStyle w:val="C18"/>
          <w:rFonts w:eastAsiaTheme="majorEastAsia"/>
        </w:rPr>
        <w:t>Physical Neglect:</w:t>
      </w:r>
      <w:r>
        <w:br w:type="textWrapping"/>
      </w:r>
      <w:r>
        <w:t>{{adverseChildhoodExpriences.physicalNeglect}}</w:t>
      </w:r>
    </w:p>
    <w:p>
      <w:pPr>
        <w:pStyle w:val="P15"/>
      </w:pPr>
      <w:r>
        <w:rPr>
          <w:rStyle w:val="C18"/>
          <w:rFonts w:eastAsiaTheme="majorEastAsia"/>
        </w:rPr>
        <w:t>Family Member Abused or Threatened:</w:t>
      </w:r>
      <w:r>
        <w:br w:type="textWrapping"/>
      </w:r>
      <w:r>
        <w:t>{{adverseChildhoodExpriences.familyMemberAbusedOrThreatened}}</w:t>
      </w:r>
    </w:p>
    <w:p>
      <w:pPr>
        <w:pStyle w:val="P3"/>
      </w:pPr>
      <w:r>
        <w:t>Substance Abuse and Mental Health</w:t>
      </w:r>
    </w:p>
    <w:p>
      <w:pPr>
        <w:pStyle w:val="P15"/>
      </w:pPr>
      <w:r>
        <w:br w:type="textWrapping"/>
      </w:r>
      <w:r>
        <w:t>{{adverseChildhoodExpriences.mentalHealthAndDrugUse}}</w:t>
      </w:r>
    </w:p>
    <w:p>
      <w:pPr>
        <w:pStyle w:val="P3"/>
      </w:pPr>
      <w:r>
        <w:t>Family Disruptions</w:t>
      </w:r>
    </w:p>
    <w:p>
      <w:pPr>
        <w:pStyle w:val="P15"/>
      </w:pPr>
      <w:r>
        <w:rPr>
          <w:rStyle w:val="C18"/>
          <w:rFonts w:eastAsiaTheme="majorEastAsia"/>
        </w:rPr>
        <w:t>Parental Separation:</w:t>
      </w:r>
      <w:r>
        <w:br w:type="textWrapping"/>
      </w:r>
      <w:r>
        <w:t>{{adverseChildhoodExpriences.separation}}</w:t>
      </w:r>
    </w:p>
    <w:p>
      <w:pPr>
        <w:pStyle w:val="P15"/>
      </w:pPr>
      <w:r>
        <w:rPr>
          <w:rStyle w:val="C18"/>
          <w:rFonts w:eastAsiaTheme="majorEastAsia"/>
        </w:rPr>
        <w:t>Family Members in Prison:</w:t>
      </w:r>
      <w:r>
        <w:br w:type="textWrapping"/>
      </w:r>
      <w:r>
        <w:t>{{adverseChildhoodExpriences.familyMembersInPrison}}</w:t>
      </w:r>
    </w:p>
    <w:p>
      <w:pPr>
        <w:pStyle w:val="P15"/>
      </w:pPr>
      <w:r>
        <w:rPr>
          <w:rStyle w:val="C18"/>
          <w:rFonts w:eastAsiaTheme="majorEastAsia"/>
        </w:rPr>
        <w:t>Losses and Deaths:</w:t>
      </w:r>
      <w:r>
        <w:br w:type="textWrapping"/>
      </w:r>
      <w:r>
        <w:t>{{adverseChildhoodExpriences.lossesAndDeaths}}</w:t>
      </w:r>
    </w:p>
    <w:p>
      <w:pPr>
        <w:pStyle w:val="P2"/>
      </w:pPr>
      <w:r>
        <w:t>Mental Health</w:t>
      </w:r>
    </w:p>
    <w:p>
      <w:pPr>
        <w:pStyle w:val="P3"/>
      </w:pPr>
      <w:r>
        <w:t>Participation in Programs</w:t>
      </w:r>
    </w:p>
    <w:p>
      <w:pPr>
        <w:pStyle w:val="P15"/>
      </w:pPr>
      <w:r>
        <w:rPr>
          <w:rStyle w:val="C18"/>
          <w:rFonts w:eastAsiaTheme="majorEastAsia"/>
        </w:rPr>
        <w:t>Participated in Mental Health or Drug Program:</w:t>
      </w:r>
      <w:r>
        <w:br w:type="textWrapping"/>
      </w:r>
      <w:r>
        <w:t>{{mentalHealth.participatedMentalHealthOrDrugProgram}}</w:t>
      </w:r>
    </w:p>
    <w:p>
      <w:pPr>
        <w:pStyle w:val="P3"/>
      </w:pPr>
      <w:r>
        <w:t>Treatment Received</w:t>
      </w:r>
    </w:p>
    <w:p>
      <w:pPr>
        <w:pStyle w:val="P15"/>
      </w:pPr>
      <w:r>
        <w:rPr>
          <w:rStyle w:val="C18"/>
          <w:rFonts w:eastAsiaTheme="majorEastAsia"/>
        </w:rPr>
        <w:t>Received Mental Health Treatment:</w:t>
      </w:r>
      <w:r>
        <w:br w:type="textWrapping"/>
      </w:r>
      <w:r>
        <w:t>{{mentalHealth.receivedMentalHealthTreatment}}</w:t>
      </w:r>
    </w:p>
    <w:p>
      <w:pPr>
        <w:pStyle w:val="P15"/>
      </w:pPr>
      <w:r>
        <w:rPr>
          <w:rStyle w:val="C18"/>
          <w:rFonts w:eastAsiaTheme="majorEastAsia"/>
        </w:rPr>
        <w:t>Treatment or Counseling:</w:t>
      </w:r>
      <w:r>
        <w:br w:type="textWrapping"/>
      </w:r>
      <w:r>
        <w:t>{{mentalHealth.treatment Or Counseling}}</w:t>
      </w:r>
    </w:p>
    <w:p>
      <w:pPr>
        <w:pStyle w:val="P2"/>
      </w:pPr>
      <w:r>
        <w:t>Evidence of Character</w:t>
      </w:r>
    </w:p>
    <w:p>
      <w:pPr>
        <w:pStyle w:val="P3"/>
      </w:pPr>
      <w:r>
        <w:t>Positive Traits and Actions</w:t>
      </w:r>
    </w:p>
    <w:p>
      <w:pPr>
        <w:pStyle w:val="P15"/>
      </w:pPr>
      <w:r>
        <w:rPr>
          <w:rStyle w:val="C18"/>
          <w:rFonts w:eastAsiaTheme="majorEastAsia"/>
        </w:rPr>
        <w:t>Example of Character:</w:t>
      </w:r>
      <w:r>
        <w:br w:type="textWrapping"/>
      </w:r>
      <w:r>
        <w:t>{{evidenceOfCharacter.exampleOfCharacter}}</w:t>
      </w:r>
    </w:p>
    <w:p>
      <w:pPr>
        <w:pStyle w:val="P15"/>
      </w:pPr>
      <w:r>
        <w:rPr>
          <w:rStyle w:val="C18"/>
          <w:rFonts w:eastAsiaTheme="majorEastAsia"/>
        </w:rPr>
        <w:t>Example of Good Deed:</w:t>
      </w:r>
      <w:r>
        <w:br w:type="textWrapping"/>
      </w:r>
      <w:r>
        <w:t>{{evidenceOfCharacter.exampleOfGoodDeed}}</w:t>
      </w:r>
    </w:p>
    <w:p>
      <w:pPr>
        <w:pStyle w:val="P3"/>
      </w:pPr>
      <w:r>
        <w:t>Community Engagement</w:t>
      </w:r>
    </w:p>
    <w:p>
      <w:pPr>
        <w:pStyle w:val="P15"/>
      </w:pPr>
      <w:r>
        <w:rPr>
          <w:rStyle w:val="C18"/>
          <w:rFonts w:eastAsiaTheme="majorEastAsia"/>
        </w:rPr>
        <w:t>Volunteering and Community Engagement:</w:t>
      </w:r>
      <w:r>
        <w:br w:type="textWrapping"/>
      </w:r>
      <w:r>
        <w:t>{{evidenceOfCharacter.volunteeringAndCommunityEngagement}}</w:t>
      </w:r>
    </w:p>
    <w:p>
      <w:pPr>
        <w:pStyle w:val="P3"/>
      </w:pPr>
      <w:r>
        <w:t>Personal Responsibilities</w:t>
      </w:r>
    </w:p>
    <w:p>
      <w:pPr>
        <w:pStyle w:val="P15"/>
      </w:pPr>
      <w:r>
        <w:rPr>
          <w:rStyle w:val="C18"/>
          <w:rFonts w:eastAsiaTheme="majorEastAsia"/>
        </w:rPr>
        <w:t>Parent Status:</w:t>
      </w:r>
      <w:r>
        <w:br w:type="textWrapping"/>
      </w:r>
      <w:r>
        <w:t>{{evidenceOfCharacter.areParent}}</w:t>
      </w:r>
    </w:p>
    <w:p>
      <w:pPr>
        <w:pStyle w:val="P3"/>
      </w:pPr>
      <w:r>
        <w:t>Emotional and Moral Qualities</w:t>
      </w:r>
    </w:p>
    <w:p>
      <w:pPr>
        <w:pStyle w:val="P15"/>
      </w:pPr>
      <w:r>
        <w:rPr>
          <w:rStyle w:val="C18"/>
          <w:rFonts w:eastAsiaTheme="majorEastAsia"/>
        </w:rPr>
        <w:t>Remorse and Compassion:</w:t>
      </w:r>
      <w:r>
        <w:br w:type="textWrapping"/>
      </w:r>
      <w:r>
        <w:t>{{evidenceOfCharacter.remorseAndCompassion}}</w:t>
      </w:r>
    </w:p>
    <w:p>
      <w:pPr>
        <w:pStyle w:val="P3"/>
      </w:pPr>
      <w:r>
        <w:t>Future Plans</w:t>
      </w:r>
    </w:p>
    <w:p>
      <w:pPr>
        <w:pStyle w:val="P15"/>
      </w:pPr>
      <w:r>
        <w:rPr>
          <w:rStyle w:val="C18"/>
          <w:rFonts w:eastAsiaTheme="majorEastAsia"/>
        </w:rPr>
        <w:t>Rehabilitation Plan:</w:t>
      </w:r>
      <w:r>
        <w:br w:type="textWrapping"/>
      </w:r>
      <w:r>
        <w:t>{{evidenceOfCharacter.rehabilitationPlan}}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Cambria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 w:eastAsia="Cambria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 w:eastAsia="Cambria"/>
        </w:rPr>
      </w:pPr>
    </w:p>
    <w:p>
      <w:pPr>
        <w:tabs>
          <w:tab w:val="left" w:pos="7651" w:leader="none"/>
        </w:tabs>
        <w:spacing w:lineRule="auto" w:line="240" w:after="0" w:beforeAutospacing="0" w:afterAutospacing="0"/>
        <w:ind w:left="6120"/>
        <w:rPr>
          <w:rFonts w:ascii="Times New Roman" w:hAnsi="Times New Roman" w:cs="Times New Roman" w:eastAsia="Cambria"/>
        </w:rPr>
      </w:pPr>
    </w:p>
    <w:p>
      <w:pPr>
        <w:spacing w:lineRule="auto" w:line="240" w:after="0" w:beforeAutospacing="0" w:afterAutospacing="0"/>
        <w:ind w:left="360"/>
        <w:rPr>
          <w:rFonts w:ascii="Times New Roman" w:hAnsi="Times New Roman" w:cs="Times New Roman" w:eastAsia="Cambria"/>
        </w:rPr>
      </w:pPr>
      <w:r>
        <w:rPr>
          <w:noProof w:val="1"/>
          <w:sz w:val="22"/>
          <w:szCs w:val="22"/>
        </w:rPr>
        <w:drawing>
          <wp:anchor xmlns:wp="http://schemas.openxmlformats.org/drawingml/2006/wordprocessingDrawing" distT="0" distB="0" distL="0" distR="0" simplePos="0" relativeHeight="10" behindDoc="1" locked="0" layoutInCell="1" allowOverlap="1">
            <wp:simplePos x="0" y="0"/>
            <wp:positionH relativeFrom="column">
              <wp:posOffset>736600</wp:posOffset>
            </wp:positionH>
            <wp:positionV relativeFrom="paragraph">
              <wp:posOffset>-287655</wp:posOffset>
            </wp:positionV>
            <wp:extent cx="2060575" cy="667385"/>
            <wp:effectExtent l="0" t="0" r="0" b="0"/>
            <wp:wrapNone/>
            <wp:docPr id="5" name="image1.png" descr="A close-up of a signatur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A close-up of a signature  Description automatically generated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667385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="Cambria"/>
        </w:rPr>
        <w:t xml:space="preserve">Signature......................................................................              Date..........................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Cambria"/>
        </w:rPr>
      </w:pPr>
    </w:p>
    <w:p>
      <w:pPr>
        <w:spacing w:lineRule="auto" w:line="240" w:after="0" w:beforeAutospacing="0" w:afterAutospacing="0"/>
        <w:ind w:left="360"/>
        <w:rPr>
          <w:rFonts w:ascii="Times New Roman" w:hAnsi="Times New Roman" w:cs="Times New Roman" w:eastAsia="Cambria"/>
          <w:b w:val="1"/>
        </w:rPr>
      </w:pPr>
      <w:r>
        <w:rPr>
          <w:rFonts w:ascii="Times New Roman" w:hAnsi="Times New Roman" w:cs="Times New Roman" w:eastAsia="Cambria"/>
          <w:b w:val="1"/>
        </w:rPr>
        <w:t>Micah Johnson, Ph.D., MA</w:t>
      </w:r>
    </w:p>
    <w:p>
      <w:pPr>
        <w:spacing w:lineRule="auto" w:line="240" w:after="0" w:beforeAutospacing="0" w:afterAutospacing="0"/>
        <w:ind w:left="360"/>
        <w:rPr>
          <w:rFonts w:ascii="Times New Roman" w:hAnsi="Times New Roman" w:cs="Times New Roman" w:eastAsia="Cambria"/>
        </w:rPr>
      </w:pPr>
      <w:r>
        <w:rPr>
          <w:rFonts w:ascii="Times New Roman" w:hAnsi="Times New Roman" w:cs="Times New Roman" w:eastAsia="Cambria"/>
        </w:rPr>
        <w:t>Department of Mental Health Law and Policy</w:t>
      </w:r>
    </w:p>
    <w:p>
      <w:pPr>
        <w:spacing w:lineRule="auto" w:line="240" w:after="0" w:beforeAutospacing="0" w:afterAutospacing="0"/>
        <w:ind w:left="360"/>
        <w:rPr>
          <w:rFonts w:ascii="Times New Roman" w:hAnsi="Times New Roman" w:cs="Times New Roman" w:eastAsia="Cambria"/>
        </w:rPr>
      </w:pPr>
      <w:r>
        <w:rPr>
          <w:rFonts w:ascii="Times New Roman" w:hAnsi="Times New Roman" w:cs="Times New Roman" w:eastAsia="Cambria"/>
        </w:rPr>
        <w:t>University of South Florida</w:t>
      </w:r>
    </w:p>
    <w:p>
      <w:pPr>
        <w:spacing w:lineRule="auto" w:line="240" w:after="0" w:beforeAutospacing="0" w:afterAutospacing="0"/>
        <w:ind w:left="360"/>
        <w:rPr>
          <w:rFonts w:ascii="Times New Roman" w:hAnsi="Times New Roman" w:cs="Times New Roman" w:eastAsia="Cambria"/>
        </w:rPr>
      </w:pPr>
      <w:r>
        <w:rPr>
          <w:rFonts w:ascii="Times New Roman" w:hAnsi="Times New Roman" w:cs="Times New Roman" w:eastAsia="Cambria"/>
        </w:rPr>
        <w:t>Tampa, Florida 33647</w:t>
      </w:r>
    </w:p>
    <w:p>
      <w:pPr>
        <w:spacing w:lineRule="auto" w:line="240" w:after="0" w:beforeAutospacing="0" w:afterAutospacing="0"/>
        <w:ind w:left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Cambria"/>
        </w:rPr>
        <w:t>(813) 833-4367</w:t>
        <w:br w:type="page"/>
      </w:r>
    </w:p>
    <w:p>
      <w:pPr>
        <w:keepNext w:val="1"/>
        <w:keepLines w:val="1"/>
        <w:spacing w:lineRule="auto" w:line="240" w:after="0" w:beforeAutospacing="0" w:afterAutospacing="0"/>
        <w:ind w:left="360"/>
        <w:jc w:val="center"/>
        <w:outlineLvl w:val="0"/>
        <w:rPr>
          <w:rFonts w:ascii="Times New Roman" w:hAnsi="Times New Roman" w:cs="Times New Roman" w:eastAsia="Times New Roman"/>
          <w:b w:val="1"/>
        </w:rPr>
      </w:pPr>
      <w:r>
        <w:rPr>
          <w:rFonts w:ascii="Times New Roman" w:hAnsi="Times New Roman" w:cs="Times New Roman" w:eastAsia="Times New Roman"/>
          <w:b w:val="1"/>
        </w:rPr>
        <w:t>APPENDIX i: References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</w:rPr>
      </w:pPr>
    </w:p>
    <w:p>
      <w:pPr>
        <w:spacing w:lineRule="auto" w:line="240" w:after="0" w:beforeAutospacing="0" w:afterAutospacing="0"/>
        <w:ind w:left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noProof w:val="1"/>
        </w:rPr>
        <w:t>{{references}}</w:t>
      </w:r>
    </w:p>
    <w:p>
      <w:pPr>
        <w:rPr>
          <w:rFonts w:ascii="Times New Roman" w:hAnsi="Times New Roman" w:cs="Times New Roman"/>
        </w:rPr>
      </w:pP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2C85095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">
    <w:nsid w:val="04F562DD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">
    <w:nsid w:val="10A00F51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29A54D0A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4">
    <w:nsid w:val="29DE5CFA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5">
    <w:nsid w:val="36727BC3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6">
    <w:nsid w:val="393319FB"/>
    <w:multiLevelType w:val="hybridMultilevel"/>
    <w:lvl w:ilvl="0" w:tplc="040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3ED7105B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8">
    <w:nsid w:val="3EDD5B6F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9">
    <w:nsid w:val="528C12D0"/>
    <w:multiLevelType w:val="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rFonts w:ascii="Noto Sans Symbols" w:hAnsi="Noto Sans Symbols" w:cs="Noto Sans Symbols" w:eastAsia="Noto Sans Symbols"/>
        <w:b w:val="1"/>
        <w:color w:val="000000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rFonts w:ascii="Noto Sans Symbols" w:hAnsi="Noto Sans Symbols" w:cs="Noto Sans Symbols" w:eastAsia="Noto Sans Symbols"/>
      </w:rPr>
    </w:lvl>
  </w:abstractNum>
  <w:abstractNum w:abstractNumId="10">
    <w:nsid w:val="61111A75"/>
    <w:multiLevelType w:val="hybridMultilevel"/>
    <w:lvl w:ilvl="0" w:tplc="040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1">
    <w:nsid w:val="647E0EB5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7C0B76EE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0"/>
  </w:num>
  <w:num w:numId="7">
    <w:abstractNumId w:val="7"/>
  </w:num>
  <w:num w:numId="8">
    <w:abstractNumId w:val="12"/>
  </w:num>
  <w:num w:numId="9">
    <w:abstractNumId w:val="5"/>
  </w:num>
  <w:num w:numId="10">
    <w:abstractNumId w:val="3"/>
  </w:num>
  <w:num w:numId="11">
    <w:abstractNumId w:val="1"/>
  </w:num>
  <w:num w:numId="12">
    <w:abstractNumId w:val="4"/>
  </w:num>
  <w:num w:numId="13">
    <w:abstractNumId w:val="6"/>
  </w:num>
  <w:num w:numId="14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4"/>
        <w:szCs w:val="24"/>
        <w:kern w:val="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8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360" w:after="80" w:beforeAutospacing="0" w:afterAutospacing="0"/>
      <w:outlineLvl w:val="0"/>
    </w:pPr>
    <w:rPr>
      <w:rFonts w:asciiTheme="majorHAnsi" w:hAnsiTheme="majorHAnsi" w:cstheme="majorBidi" w:eastAsiaTheme="majorEastAsia"/>
      <w:color w:val="104861" w:themeColor="accent1" w:themeShade="BF"/>
      <w:sz w:val="40"/>
      <w:szCs w:val="40"/>
    </w:rPr>
  </w:style>
  <w:style w:type="paragraph" w:styleId="P2">
    <w:name w:val="Heading 2"/>
    <w:basedOn w:val="P0"/>
    <w:next w:val="P0"/>
    <w:link w:val="C4"/>
    <w:qFormat/>
    <w:pPr>
      <w:keepNext w:val="1"/>
      <w:keepLines w:val="1"/>
      <w:spacing w:before="160" w:after="80" w:beforeAutospacing="0" w:afterAutospacing="0"/>
      <w:outlineLvl w:val="1"/>
    </w:pPr>
    <w:rPr>
      <w:rFonts w:asciiTheme="majorHAnsi" w:hAnsiTheme="majorHAnsi" w:cstheme="majorBidi" w:eastAsiaTheme="majorEastAsia"/>
      <w:color w:val="104861" w:themeColor="accent1" w:themeShade="BF"/>
      <w:sz w:val="32"/>
      <w:szCs w:val="32"/>
    </w:rPr>
  </w:style>
  <w:style w:type="paragraph" w:styleId="P3">
    <w:name w:val="Heading 3"/>
    <w:basedOn w:val="P0"/>
    <w:next w:val="P0"/>
    <w:link w:val="C5"/>
    <w:qFormat/>
    <w:pPr>
      <w:keepNext w:val="1"/>
      <w:keepLines w:val="1"/>
      <w:spacing w:before="160" w:after="80" w:beforeAutospacing="0" w:afterAutospacing="0"/>
      <w:outlineLvl w:val="2"/>
    </w:pPr>
    <w:rPr>
      <w:rFonts w:cstheme="majorBidi" w:eastAsiaTheme="majorEastAsia"/>
      <w:color w:val="104861" w:themeColor="accent1" w:themeShade="BF"/>
      <w:sz w:val="28"/>
      <w:szCs w:val="28"/>
    </w:rPr>
  </w:style>
  <w:style w:type="paragraph" w:styleId="P4">
    <w:name w:val="Heading 4"/>
    <w:basedOn w:val="P0"/>
    <w:next w:val="P0"/>
    <w:link w:val="C6"/>
    <w:semiHidden/>
    <w:qFormat/>
    <w:pPr>
      <w:keepNext w:val="1"/>
      <w:keepLines w:val="1"/>
      <w:spacing w:before="80" w:after="40" w:beforeAutospacing="0" w:afterAutospacing="0"/>
      <w:outlineLvl w:val="3"/>
    </w:pPr>
    <w:rPr>
      <w:rFonts w:cstheme="majorBidi" w:eastAsiaTheme="majorEastAsia"/>
      <w:i w:val="1"/>
      <w:iCs w:val="1"/>
      <w:color w:val="104861" w:themeColor="accent1" w:themeShade="BF"/>
    </w:rPr>
  </w:style>
  <w:style w:type="paragraph" w:styleId="P5">
    <w:name w:val="Heading 5"/>
    <w:basedOn w:val="P0"/>
    <w:next w:val="P0"/>
    <w:link w:val="C7"/>
    <w:semiHidden/>
    <w:qFormat/>
    <w:pPr>
      <w:keepNext w:val="1"/>
      <w:keepLines w:val="1"/>
      <w:spacing w:before="80" w:after="40" w:beforeAutospacing="0" w:afterAutospacing="0"/>
      <w:outlineLvl w:val="4"/>
    </w:pPr>
    <w:rPr>
      <w:rFonts w:cstheme="majorBidi" w:eastAsiaTheme="majorEastAsia"/>
      <w:color w:val="104861" w:themeColor="accent1" w:themeShade="BF"/>
    </w:rPr>
  </w:style>
  <w:style w:type="paragraph" w:styleId="P6">
    <w:name w:val="Heading 6"/>
    <w:basedOn w:val="P0"/>
    <w:next w:val="P0"/>
    <w:link w:val="C8"/>
    <w:semiHidden/>
    <w:qFormat/>
    <w:pPr>
      <w:keepNext w:val="1"/>
      <w:keepLines w:val="1"/>
      <w:spacing w:before="40" w:after="0" w:beforeAutospacing="0" w:afterAutospacing="0"/>
      <w:outlineLvl w:val="5"/>
    </w:pPr>
    <w:rPr>
      <w:rFonts w:cstheme="majorBidi" w:eastAsiaTheme="majorEastAsia"/>
      <w:i w:val="1"/>
      <w:iCs w:val="1"/>
      <w:color w:val="595959" w:themeColor="text1" w:themeTint="A6"/>
    </w:rPr>
  </w:style>
  <w:style w:type="paragraph" w:styleId="P7">
    <w:name w:val="Heading 7"/>
    <w:basedOn w:val="P0"/>
    <w:next w:val="P0"/>
    <w:link w:val="C9"/>
    <w:semiHidden/>
    <w:qFormat/>
    <w:pPr>
      <w:keepNext w:val="1"/>
      <w:keepLines w:val="1"/>
      <w:spacing w:before="40" w:after="0" w:beforeAutospacing="0" w:afterAutospacing="0"/>
      <w:outlineLvl w:val="6"/>
    </w:pPr>
    <w:rPr>
      <w:rFonts w:cstheme="majorBidi" w:eastAsiaTheme="majorEastAsia"/>
      <w:color w:val="595959" w:themeColor="text1" w:themeTint="A6"/>
    </w:rPr>
  </w:style>
  <w:style w:type="paragraph" w:styleId="P8">
    <w:name w:val="Heading 8"/>
    <w:basedOn w:val="P0"/>
    <w:next w:val="P0"/>
    <w:link w:val="C10"/>
    <w:semiHidden/>
    <w:qFormat/>
    <w:pPr>
      <w:keepNext w:val="1"/>
      <w:keepLines w:val="1"/>
      <w:spacing w:after="0" w:beforeAutospacing="0" w:afterAutospacing="0"/>
      <w:outlineLvl w:val="7"/>
    </w:pPr>
    <w:rPr>
      <w:rFonts w:cstheme="majorBidi" w:eastAsiaTheme="majorEastAsia"/>
      <w:i w:val="1"/>
      <w:iCs w:val="1"/>
      <w:color w:val="272727" w:themeColor="text1" w:themeTint="D8"/>
    </w:rPr>
  </w:style>
  <w:style w:type="paragraph" w:styleId="P9">
    <w:name w:val="Heading 9"/>
    <w:basedOn w:val="P0"/>
    <w:next w:val="P0"/>
    <w:link w:val="C11"/>
    <w:semiHidden/>
    <w:qFormat/>
    <w:pPr>
      <w:keepNext w:val="1"/>
      <w:keepLines w:val="1"/>
      <w:spacing w:after="0" w:beforeAutospacing="0" w:afterAutospacing="0"/>
      <w:outlineLvl w:val="8"/>
    </w:pPr>
    <w:rPr>
      <w:rFonts w:cstheme="majorBidi" w:eastAsiaTheme="majorEastAsia"/>
      <w:color w:val="272727" w:themeColor="text1" w:themeTint="D8"/>
    </w:rPr>
  </w:style>
  <w:style w:type="paragraph" w:styleId="P10">
    <w:name w:val="Title"/>
    <w:basedOn w:val="P0"/>
    <w:next w:val="P0"/>
    <w:link w:val="C12"/>
    <w:qFormat/>
    <w:pPr>
      <w:spacing w:lineRule="auto" w:line="240" w:after="80" w:beforeAutospacing="0" w:afterAutospacing="0"/>
      <w:contextualSpacing w:val="1"/>
    </w:pPr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paragraph" w:styleId="P11">
    <w:name w:val="Subtitle"/>
    <w:basedOn w:val="P0"/>
    <w:next w:val="P0"/>
    <w:link w:val="C13"/>
    <w:qFormat/>
    <w:pPr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paragraph" w:styleId="P12">
    <w:name w:val="Quote"/>
    <w:basedOn w:val="P0"/>
    <w:next w:val="P0"/>
    <w:link w:val="C14"/>
    <w:qFormat/>
    <w:pPr>
      <w:spacing w:before="160" w:beforeAutospacing="0" w:afterAutospacing="0"/>
      <w:jc w:val="center"/>
    </w:pPr>
    <w:rPr>
      <w:i w:val="1"/>
      <w:iCs w:val="1"/>
      <w:color w:val="404040" w:themeColor="text1" w:themeTint="BF"/>
    </w:rPr>
  </w:style>
  <w:style w:type="paragraph" w:styleId="P13">
    <w:name w:val="List Paragraph"/>
    <w:basedOn w:val="P0"/>
    <w:qFormat/>
    <w:pPr>
      <w:ind w:left="720"/>
      <w:contextualSpacing w:val="1"/>
    </w:pPr>
    <w:rPr/>
  </w:style>
  <w:style w:type="paragraph" w:styleId="P14">
    <w:name w:val="Intense Quote"/>
    <w:basedOn w:val="P0"/>
    <w:next w:val="P0"/>
    <w:link w:val="C16"/>
    <w:qFormat/>
    <w:pPr>
      <w:pBdr>
        <w:top w:val="single" w:sz="4" w:space="10" w:shadow="0" w:frame="0" w:color="104861" w:themeColor="accent1" w:themeShade="BF"/>
        <w:left w:val="none" w:sz="0" w:space="0" w:shadow="0" w:frame="0" w:color="auto"/>
        <w:bottom w:val="single" w:sz="4" w:space="10" w:shadow="0" w:frame="0" w:color="104861" w:themeColor="accent1" w:themeShade="BF"/>
        <w:right w:val="none" w:sz="0" w:space="0" w:shadow="0" w:frame="0" w:color="auto"/>
        <w:between w:val="none" w:sz="0" w:space="0" w:shadow="0" w:frame="0" w:color="auto"/>
      </w:pBdr>
      <w:spacing w:before="360" w:after="360" w:beforeAutospacing="0" w:afterAutospacing="0"/>
      <w:ind w:left="864" w:right="864"/>
      <w:jc w:val="center"/>
    </w:pPr>
    <w:rPr>
      <w:i w:val="1"/>
      <w:iCs w:val="1"/>
      <w:color w:val="104861" w:themeColor="accent1" w:themeShade="BF"/>
    </w:rPr>
  </w:style>
  <w:style w:type="paragraph" w:styleId="P15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 w:cs="Times New Roman" w:eastAsia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rPr>
      <w:rFonts w:asciiTheme="majorHAnsi" w:hAnsiTheme="majorHAnsi" w:cstheme="majorBidi" w:eastAsiaTheme="majorEastAsia"/>
      <w:color w:val="104861" w:themeColor="accent1" w:themeShade="BF"/>
      <w:sz w:val="40"/>
      <w:szCs w:val="40"/>
    </w:rPr>
  </w:style>
  <w:style w:type="character" w:styleId="C4">
    <w:name w:val="Heading 2 Char"/>
    <w:basedOn w:val="C0"/>
    <w:link w:val="P2"/>
    <w:rPr>
      <w:rFonts w:asciiTheme="majorHAnsi" w:hAnsiTheme="majorHAnsi" w:cstheme="majorBidi" w:eastAsiaTheme="majorEastAsia"/>
      <w:color w:val="104861" w:themeColor="accent1" w:themeShade="BF"/>
      <w:sz w:val="32"/>
      <w:szCs w:val="32"/>
    </w:rPr>
  </w:style>
  <w:style w:type="character" w:styleId="C5">
    <w:name w:val="Heading 3 Char"/>
    <w:basedOn w:val="C0"/>
    <w:link w:val="P3"/>
    <w:rPr>
      <w:rFonts w:cstheme="majorBidi" w:eastAsiaTheme="majorEastAsia"/>
      <w:color w:val="104861" w:themeColor="accent1" w:themeShade="BF"/>
      <w:sz w:val="28"/>
      <w:szCs w:val="28"/>
    </w:rPr>
  </w:style>
  <w:style w:type="character" w:styleId="C6">
    <w:name w:val="Heading 4 Char"/>
    <w:basedOn w:val="C0"/>
    <w:link w:val="P4"/>
    <w:semiHidden/>
    <w:rPr>
      <w:rFonts w:cstheme="majorBidi" w:eastAsiaTheme="majorEastAsia"/>
      <w:i w:val="1"/>
      <w:iCs w:val="1"/>
      <w:color w:val="104861" w:themeColor="accent1" w:themeShade="BF"/>
    </w:rPr>
  </w:style>
  <w:style w:type="character" w:styleId="C7">
    <w:name w:val="Heading 5 Char"/>
    <w:basedOn w:val="C0"/>
    <w:link w:val="P5"/>
    <w:semiHidden/>
    <w:rPr>
      <w:rFonts w:cstheme="majorBidi" w:eastAsiaTheme="majorEastAsia"/>
      <w:color w:val="104861" w:themeColor="accent1" w:themeShade="BF"/>
    </w:rPr>
  </w:style>
  <w:style w:type="character" w:styleId="C8">
    <w:name w:val="Heading 6 Char"/>
    <w:basedOn w:val="C0"/>
    <w:link w:val="P6"/>
    <w:semiHidden/>
    <w:rPr>
      <w:rFonts w:cstheme="majorBidi" w:eastAsiaTheme="majorEastAsia"/>
      <w:i w:val="1"/>
      <w:iCs w:val="1"/>
      <w:color w:val="595959" w:themeColor="text1" w:themeTint="A6"/>
    </w:rPr>
  </w:style>
  <w:style w:type="character" w:styleId="C9">
    <w:name w:val="Heading 7 Char"/>
    <w:basedOn w:val="C0"/>
    <w:link w:val="P7"/>
    <w:semiHidden/>
    <w:rPr>
      <w:rFonts w:cstheme="majorBidi" w:eastAsiaTheme="majorEastAsia"/>
      <w:color w:val="595959" w:themeColor="text1" w:themeTint="A6"/>
    </w:rPr>
  </w:style>
  <w:style w:type="character" w:styleId="C10">
    <w:name w:val="Heading 8 Char"/>
    <w:basedOn w:val="C0"/>
    <w:link w:val="P8"/>
    <w:semiHidden/>
    <w:rPr>
      <w:rFonts w:cstheme="majorBidi" w:eastAsiaTheme="majorEastAsia"/>
      <w:i w:val="1"/>
      <w:iCs w:val="1"/>
      <w:color w:val="272727" w:themeColor="text1" w:themeTint="D8"/>
    </w:rPr>
  </w:style>
  <w:style w:type="character" w:styleId="C11">
    <w:name w:val="Heading 9 Char"/>
    <w:basedOn w:val="C0"/>
    <w:link w:val="P9"/>
    <w:semiHidden/>
    <w:rPr>
      <w:rFonts w:cstheme="majorBidi" w:eastAsiaTheme="majorEastAsia"/>
      <w:color w:val="272727" w:themeColor="text1" w:themeTint="D8"/>
    </w:rPr>
  </w:style>
  <w:style w:type="character" w:styleId="C12">
    <w:name w:val="Title Char"/>
    <w:basedOn w:val="C0"/>
    <w:link w:val="P10"/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character" w:styleId="C13">
    <w:name w:val="Subtitle Char"/>
    <w:basedOn w:val="C0"/>
    <w:link w:val="P11"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character" w:styleId="C14">
    <w:name w:val="Quote Char"/>
    <w:basedOn w:val="C0"/>
    <w:link w:val="P12"/>
    <w:rPr>
      <w:i w:val="1"/>
      <w:iCs w:val="1"/>
      <w:color w:val="404040" w:themeColor="text1" w:themeTint="BF"/>
    </w:rPr>
  </w:style>
  <w:style w:type="character" w:styleId="C15">
    <w:name w:val="Intense Emphasis"/>
    <w:basedOn w:val="C0"/>
    <w:qFormat/>
    <w:rPr>
      <w:i w:val="1"/>
      <w:iCs w:val="1"/>
      <w:color w:val="104861" w:themeColor="accent1" w:themeShade="BF"/>
    </w:rPr>
  </w:style>
  <w:style w:type="character" w:styleId="C16">
    <w:name w:val="Intense Quote Char"/>
    <w:basedOn w:val="C0"/>
    <w:link w:val="P14"/>
    <w:rPr>
      <w:i w:val="1"/>
      <w:iCs w:val="1"/>
      <w:color w:val="104861" w:themeColor="accent1" w:themeShade="BF"/>
    </w:rPr>
  </w:style>
  <w:style w:type="character" w:styleId="C17">
    <w:name w:val="Intense Reference1"/>
    <w:basedOn w:val="C0"/>
    <w:qFormat/>
    <w:rPr>
      <w:b w:val="1"/>
      <w:bCs w:val="1"/>
      <w:smallCaps w:val="1"/>
      <w:color w:val="104861" w:themeColor="accent1" w:themeShade="BF"/>
      <w:spacing w:val="5"/>
    </w:rPr>
  </w:style>
  <w:style w:type="character" w:styleId="C18">
    <w:name w:val="Strong"/>
    <w:basedOn w:val="C0"/>
    <w:qFormat/>
    <w:rPr>
      <w:b w:val="1"/>
      <w:bCs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gif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API/24.1.5.0</Application>
  <AppVersion>24.1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Pierre, Lynnie N - 0473343</dc:creator>
  <dcterms:created xsi:type="dcterms:W3CDTF">2024-06-30T22:03:00Z</dcterms:created>
  <cp:lastModifiedBy>Priyal Patel</cp:lastModifiedBy>
  <dcterms:modified xsi:type="dcterms:W3CDTF">2024-09-13T23:46:46Z</dcterms:modified>
  <cp:revision>15</cp:revision>
</cp:coreProperties>
</file>