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Report Daily Voli BGY</w:t>
      </w:r>
    </w:p>
    <w:p>
      <w:pPr>
        <w:spacing w:after="240"/>
        <w:jc w:val="center"/>
      </w:pPr>
      <w:r>
        <w:t>Data: 09/09/2026 19:30</w:t>
      </w:r>
    </w:p>
    <w:p>
      <w:pPr>
        <w:pStyle w:val="Heading2"/>
      </w:pPr>
      <w:r>
        <w:t>Statistiche</w:t>
      </w:r>
    </w:p>
    <w:p>
      <w:r>
        <w:rPr>
          <w:b/>
        </w:rPr>
        <w:t xml:space="preserve">Totale Voli: </w:t>
      </w:r>
      <w:r>
        <w:t>1</w:t>
      </w:r>
    </w:p>
    <w:p>
      <w:r>
        <w:rPr>
          <w:b/>
        </w:rPr>
        <w:t xml:space="preserve">Atterraggi: </w:t>
      </w:r>
      <w:r>
        <w:t>0</w:t>
      </w:r>
    </w:p>
    <w:p>
      <w:r>
        <w:rPr>
          <w:b/>
        </w:rPr>
        <w:t xml:space="preserve">Decolli: </w:t>
      </w:r>
      <w:r>
        <w:t>1</w:t>
      </w:r>
    </w:p>
    <w:p>
      <w:r>
        <w:rPr>
          <w:b/>
        </w:rPr>
        <w:t xml:space="preserve">Voli in Ritardo (&gt;15m): </w:t>
      </w:r>
      <w:r>
        <w:t>0</w:t>
      </w:r>
    </w:p>
    <w:p>
      <w:r>
        <w:rPr>
          <w:b/>
        </w:rPr>
        <w:t xml:space="preserve">Voli in Orario: </w:t>
      </w:r>
      <w:r>
        <w:t>1</w:t>
      </w:r>
    </w:p>
    <w:p>
      <w:r>
        <w:rPr>
          <w:b/>
        </w:rPr>
        <w:t xml:space="preserve">Ritardo Medio (min): </w:t>
      </w:r>
      <w:r>
        <w:t>0.0</w:t>
      </w:r>
    </w:p>
    <w:p>
      <w:pPr>
        <w:pStyle w:val="Heading2"/>
      </w:pPr>
      <w:r>
        <w:t>Dettaglio Voli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r>
              <w:rPr>
                <w:b/>
              </w:rPr>
              <w:t>Volo</w:t>
            </w:r>
          </w:p>
        </w:tc>
        <w:tc>
          <w:tcPr>
            <w:tcW w:type="dxa" w:w="1080"/>
          </w:tcPr>
          <w:p>
            <w:r>
              <w:rPr>
                <w:b/>
              </w:rPr>
              <w:t>Tipo movimento</w:t>
            </w:r>
          </w:p>
        </w:tc>
        <w:tc>
          <w:tcPr>
            <w:tcW w:type="dxa" w:w="1080"/>
          </w:tcPr>
          <w:p>
            <w:r>
              <w:rPr>
                <w:b/>
              </w:rPr>
              <w:t>Compagnia aerea</w:t>
            </w:r>
          </w:p>
        </w:tc>
        <w:tc>
          <w:tcPr>
            <w:tcW w:type="dxa" w:w="1080"/>
          </w:tcPr>
          <w:p>
            <w:r>
              <w:rPr>
                <w:b/>
              </w:rPr>
              <w:t>Destinazione origine</w:t>
            </w:r>
          </w:p>
        </w:tc>
        <w:tc>
          <w:tcPr>
            <w:tcW w:type="dxa" w:w="1080"/>
          </w:tcPr>
          <w:p>
            <w:r>
              <w:rPr>
                <w:b/>
              </w:rPr>
              <w:t>Orario schedulato</w:t>
            </w:r>
          </w:p>
        </w:tc>
        <w:tc>
          <w:tcPr>
            <w:tcW w:type="dxa" w:w="1080"/>
          </w:tcPr>
          <w:p>
            <w:r>
              <w:rPr>
                <w:b/>
              </w:rPr>
              <w:t>Orario effettivo</w:t>
            </w:r>
          </w:p>
        </w:tc>
        <w:tc>
          <w:tcPr>
            <w:tcW w:type="dxa" w:w="1080"/>
          </w:tcPr>
          <w:p>
            <w:r>
              <w:rPr>
                <w:b/>
              </w:rPr>
              <w:t>Minuti ritardo</w:t>
            </w:r>
          </w:p>
        </w:tc>
        <w:tc>
          <w:tcPr>
            <w:tcW w:type="dxa" w:w="1080"/>
          </w:tcPr>
          <w:p>
            <w:r>
              <w:rPr>
                <w:b/>
              </w:rPr>
              <w:t>Stato ritardo</w:t>
            </w:r>
          </w:p>
        </w:tc>
      </w:tr>
      <w:tr>
        <w:tc>
          <w:tcPr>
            <w:tcW w:type="dxa" w:w="1080"/>
          </w:tcPr>
          <w:p>
            <w:r>
              <w:t>N/D</w:t>
            </w:r>
          </w:p>
        </w:tc>
        <w:tc>
          <w:tcPr>
            <w:tcW w:type="dxa" w:w="1080"/>
          </w:tcPr>
          <w:p>
            <w:r>
              <w:t>Decollo (D)</w:t>
            </w:r>
          </w:p>
        </w:tc>
        <w:tc>
          <w:tcPr>
            <w:tcW w:type="dxa" w:w="1080"/>
          </w:tcPr>
          <w:p>
            <w:r>
              <w:t>Sconosciuta</w:t>
            </w:r>
          </w:p>
        </w:tc>
        <w:tc>
          <w:tcPr>
            <w:tcW w:type="dxa" w:w="1080"/>
          </w:tcPr>
          <w:p>
            <w:r>
              <w:t>N/D</w:t>
            </w:r>
          </w:p>
        </w:tc>
        <w:tc>
          <w:tcPr>
            <w:tcW w:type="dxa" w:w="1080"/>
          </w:tcPr>
          <w:p>
            <w:r>
              <w:t>N/D</w:t>
            </w:r>
          </w:p>
        </w:tc>
        <w:tc>
          <w:tcPr>
            <w:tcW w:type="dxa" w:w="1080"/>
          </w:tcPr>
          <w:p>
            <w:r>
              <w:t>08:10</w:t>
            </w:r>
          </w:p>
        </w:tc>
        <w:tc>
          <w:tcPr>
            <w:tcW w:type="dxa" w:w="1080"/>
          </w:tcPr>
          <w:p>
            <w:r>
              <w:t>0</w:t>
            </w:r>
          </w:p>
        </w:tc>
        <w:tc>
          <w:tcPr>
            <w:tcW w:type="dxa" w:w="1080"/>
          </w:tcPr>
          <w:p>
            <w:r>
              <w:t>N/D</w:t>
            </w:r>
          </w:p>
        </w:tc>
      </w:tr>
    </w:tbl>
    <w:p>
      <w:r>
        <w:t>Report generato automaticamente il 09/09/2026 19:30</w:t>
      </w:r>
    </w:p>
    <w:p>
      <w:r>
        <w:t>Dati elaborati da fonti pubbliche (SACBO e OpenSky Network)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