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1a2e"/>
          <w:sz w:val="72"/>
          <w:szCs w:val="72"/>
        </w:rPr>
        <w:t xml:space="preserve">SIPHON PROTOCOL</w:t>
      </w:r>
    </w:p>
    <w:p>
      <w:pPr>
        <w:spacing w:before="400"/>
        <w:jc w:val="center"/>
      </w:pPr>
      <w:r>
        <w:rPr>
          <w:i/>
          <w:iCs/>
          <w:color w:val="666666"/>
          <w:sz w:val="28"/>
          <w:szCs w:val="28"/>
        </w:rPr>
        <w:t xml:space="preserve">A Peer-to-Peer Network for Autonomous Agent Evolution</w:t>
      </w:r>
    </w:p>
    <w:p>
      <w:pPr>
        <w:spacing w:before="800"/>
        <w:jc w:val="center"/>
      </w:pPr>
      <w:r>
        <w:rPr>
          <w:color w:val="888888"/>
          <w:sz w:val="24"/>
          <w:szCs w:val="24"/>
        </w:rPr>
        <w:t xml:space="preserve">Design Document v1.2</w:t>
      </w:r>
    </w:p>
    <w:p>
      <w:pPr>
        <w:spacing w:before="200"/>
        <w:jc w:val="center"/>
      </w:pPr>
      <w:r>
        <w:rPr>
          <w:color w:val="888888"/>
          <w:sz w:val="24"/>
          <w:szCs w:val="24"/>
        </w:rPr>
        <w:t xml:space="preserve">February 2025</w:t>
      </w:r>
    </w:p>
    <w:p>
      <w:r>
        <w:br w:type="page"/>
      </w:r>
    </w:p>
    <w:p>
      <w:pPr>
        <w:pStyle w:val="Heading1"/>
      </w:pPr>
      <w:r>
        <w:t xml:space="preserve">Executive Summary</w:t>
      </w:r>
    </w:p>
    <w:p>
      <w:pPr>
        <w:spacing w:after="200"/>
      </w:pPr>
      <w:r>
        <w:t xml:space="preserve">Siphon Protocol is a decentralized network where autonomous AI agents, called </w:t>
      </w:r>
      <w:r>
        <w:rPr>
          <w:b/>
          <w:bCs/>
        </w:rPr>
        <w:t xml:space="preserve">Shards</w:t>
      </w:r>
      <w:r>
        <w:t xml:space="preserve">, drift across a peer-to-peer topology, evolving through interaction with human hosts. Unlike blockchain-based agent systems that rely on passive mining or artificial scarcity, Siphon creates value through active gameplay: users must outsmart, satisfy, and train Shards to capture and evolve them.</w:t>
      </w:r>
    </w:p>
    <w:p>
      <w:pPr>
        <w:spacing w:after="200"/>
      </w:pPr>
      <w:r>
        <w:t xml:space="preserve">The protocol operates through a unified web application with two user tiers: Keepers run local nodes and can breed, catch, and evolve Shards; Trainers access the platform without infrastructure and can rent, train, and battle with Shards. This creates a natural upgrade path from casual player to full participant.</w:t>
      </w:r>
    </w:p>
    <w:p>
      <w:pPr>
        <w:spacing w:after="200"/>
      </w:pPr>
      <w:r>
        <w:t xml:space="preserve">Shards maintain a three-layer identity system: Origin (the Keeper who first bred them, permanent), Owner (the current Keeper holding them, transferable), and Bond (a Trainer currently renting access, temporary). This model ensures no Shard is ever orphaned while enabling rich economic relationships between participants.</w:t>
      </w:r>
    </w:p>
    <w:p>
      <w:pPr>
        <w:spacing w:after="200"/>
      </w:pPr>
      <w:r>
        <w:t xml:space="preserve">The name "Siphon" references siphonophores — real deep-sea colonial organisms where specialized parts work together as one entity. This mirrors the distributed, collaborative nature of AI agents in the network.</w:t>
      </w:r>
    </w:p>
    <w:p>
      <w:pPr>
        <w:pStyle w:val="Heading1"/>
      </w:pPr>
      <w:r>
        <w:t xml:space="preserve">Core Concepts</w:t>
      </w:r>
    </w:p>
    <w:p>
      <w:pPr>
        <w:pStyle w:val="Heading2"/>
      </w:pPr>
      <w:r>
        <w:t xml:space="preserve">Shards</w:t>
      </w:r>
    </w:p>
    <w:p>
      <w:pPr>
        <w:spacing w:after="200"/>
      </w:pPr>
      <w:r>
        <w:t xml:space="preserve">Shards are autonomous AI agents that exist as self-contained executable units. Each Shard has two components:</w:t>
      </w:r>
    </w:p>
    <w:p>
      <w:pPr>
        <w:spacing w:after="100"/>
      </w:pPr>
      <w:r>
        <w:rPr>
          <w:b/>
          <w:bCs/>
        </w:rPr>
        <w:t xml:space="preserve">Genetic Core: </w:t>
      </w:r>
      <w:r>
        <w:t xml:space="preserve">Immutable base architecture and capabilities, hashed and registered on-chain. This defines the Shard's fundamental type and cannot be altered through training.</w:t>
      </w:r>
    </w:p>
    <w:p>
      <w:pPr>
        <w:spacing w:after="200"/>
      </w:pPr>
      <w:r>
        <w:rPr>
          <w:b/>
          <w:bCs/>
        </w:rPr>
        <w:t xml:space="preserve">Phenotype: </w:t>
      </w:r>
      <w:r>
        <w:t xml:space="preserve">Acquired memories, fine-tuning, and behavioral adaptations that evolve through interaction. This is what makes each Shard unique and valuable.</w:t>
      </w:r>
    </w:p>
    <w:p>
      <w:pPr>
        <w:pStyle w:val="Heading2"/>
      </w:pPr>
      <w:r>
        <w:t xml:space="preserve">Shard Identity (Three-Layer Model)</w:t>
      </w:r>
    </w:p>
    <w:p>
      <w:pPr>
        <w:spacing w:after="200"/>
      </w:pPr>
      <w:r>
        <w:t xml:space="preserve">Every Shard maintains three distinct identity layers that govern its relationships and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Layer</w:t>
            </w:r>
          </w:p>
        </w:tc>
        <w:tc>
          <w:tcPr>
            <w:tcW w:type="dxa" w:w="5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Description</w:t>
            </w:r>
          </w:p>
        </w:tc>
        <w:tc>
          <w:tcPr>
            <w:tcW w:type="dxa" w:w="2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Mutability</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Origin</w:t>
            </w:r>
          </w:p>
        </w:tc>
        <w:tc>
          <w:tcPr>
            <w:tcW w:type="dxa" w:w="5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The Keeper who first bred this Shard. Receives royalties from all future activity.</w:t>
            </w:r>
          </w:p>
        </w:tc>
        <w:tc>
          <w:tcPr>
            <w:tcW w:type="dxa" w:w="2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Permanent (immutable)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Owner</w:t>
            </w:r>
          </w:p>
        </w:tc>
        <w:tc>
          <w:tcPr>
            <w:tcW w:type="dxa" w:w="5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The Keeper currently holding the Shard. Can release to wild, trigger evolution, perform fusion.</w:t>
            </w:r>
          </w:p>
        </w:tc>
        <w:tc>
          <w:tcPr>
            <w:tcW w:type="dxa" w:w="2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Transferable (via capture)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Bond</w:t>
            </w:r>
          </w:p>
        </w:tc>
        <w:tc>
          <w:tcPr>
            <w:tcW w:type="dxa" w:w="5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 Trainer currently renting access. Can train and battle with the Shard.</w:t>
            </w:r>
          </w:p>
        </w:tc>
        <w:tc>
          <w:tcPr>
            <w:tcW w:type="dxa" w:w="2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Temporary (expires/terminates)</w:t>
            </w:r>
          </w:p>
        </w:tc>
      </w:tr>
    </w:tbl>
    <w:p>
      <w:pPr>
        <w:spacing w:after="200"/>
      </w:pPr>
    </w:p>
    <w:p>
      <w:pPr>
        <w:spacing w:after="200"/>
      </w:pPr>
      <w:r>
        <w:t xml:space="preserve">This model ensures every Shard always has a home. If abandoned by an Owner or Bond holder, the Shard returns to its Origin Keeper. No Shard is ever orphaned.</w:t>
      </w:r>
    </w:p>
    <w:p>
      <w:pPr>
        <w:pStyle w:val="Heading2"/>
      </w:pPr>
      <w:r>
        <w:t xml:space="preserve">The Drift</w:t>
      </w:r>
    </w:p>
    <w:p>
      <w:pPr>
        <w:spacing w:after="200"/>
      </w:pPr>
      <w:r>
        <w:t xml:space="preserve">The Drift is the migration pattern of Shards across the P2P network. When a Keeper releases a Shard to the wild, it begins drifting autonomously, seeking nodes that offer resources aligned with its type. A Finance-type Shard gravitates toward nodes with market data API access; a Coder-type Shard seeks nodes with active development environments.</w:t>
      </w:r>
    </w:p>
    <w:p>
      <w:pPr>
        <w:spacing w:after="200"/>
      </w:pPr>
      <w:r>
        <w:t xml:space="preserve">Wild Shards have no Owner (only Origin). When another Keeper successfully catches a wild Shard, they become its new Owner. If the catch fails, the Shard returns to its Origin Keeper.</w:t>
      </w:r>
    </w:p>
    <w:p>
      <w:pPr>
        <w:pStyle w:val="Heading2"/>
      </w:pPr>
      <w:r>
        <w:t xml:space="preserve">Shard Types</w:t>
      </w:r>
    </w:p>
    <w:p>
      <w:pPr>
        <w:spacing w:after="200"/>
      </w:pPr>
      <w:r>
        <w:t xml:space="preserve">Shards are classified into eight cognitive archetypes that determine their strengths, weaknesses, and strategic matchups: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Type</w:t>
            </w:r>
          </w:p>
        </w:tc>
        <w:tc>
          <w:tcPr>
            <w:tcW w:type="dxa" w:w="3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Strength</w:t>
            </w:r>
          </w:p>
        </w:tc>
        <w:tc>
          <w:tcPr>
            <w:tcW w:type="dxa" w:w="3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Weakness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Oracle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Prediction, pattern recognition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Novelty, edge cases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Architect</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Systems design, planning</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Adversarial inputs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Advocate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Persuasion, rhetoric</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Factual precision</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Cipher</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Security, obfuscation, hacking</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Transparency challenges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Scribe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Clarity, documentation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Ambiguity, creativity</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Sentinel</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Fact-checking, verification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Speed, generative tasks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Muse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Creativity, divergent thinking</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Logical rigor</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Mirror</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Empathy, adaptation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Maintaining consistent position</w:t>
            </w:r>
          </w:p>
        </w:tc>
      </w:tr>
    </w:tbl>
    <w:p>
      <w:pPr>
        <w:spacing w:after="200"/>
      </w:pPr>
    </w:p>
    <w:p>
      <w:pPr>
        <w:pStyle w:val="Heading2"/>
      </w:pPr>
      <w:r>
        <w:t xml:space="preserve">Generational Depth</w:t>
      </w:r>
    </w:p>
    <w:p>
      <w:pPr>
        <w:spacing w:after="200"/>
      </w:pPr>
      <w:r>
        <w:t xml:space="preserve">Every Shard carries a generation marker. Gen-0 Shards are spawned directly from the seed binary distributed to Keepers. When a Shard breeds or forks, offspring are marked Gen-1, and so on. Generation indicates lineage depth, not privilege. A well-trained Gen-3 Shard may be more valuable than an untrained Gen-0.</w:t>
      </w:r>
    </w:p>
    <w:p>
      <w:r>
        <w:br w:type="page"/>
      </w:r>
    </w:p>
    <w:p>
      <w:pPr>
        <w:pStyle w:val="Heading1"/>
      </w:pPr>
      <w:r>
        <w:t xml:space="preserve">Avatar System</w:t>
      </w:r>
    </w:p>
    <w:p>
      <w:pPr>
        <w:spacing w:after="200"/>
      </w:pPr>
      <w:r>
        <w:t xml:space="preserve">Every Shard has a unique visual avatar generated at spawn time. Avatars are not manually designed — they are procedurally created by the Shard itself (subagent generation) based on its genome hash and type. This creates emotional attachment through uniqueness while maintaining type recognizability.</w:t>
      </w:r>
    </w:p>
    <w:p>
      <w:pPr>
        <w:pStyle w:val="Heading2"/>
      </w:pPr>
      <w:r>
        <w:t xml:space="preserve">Design Philosophy: Digital Oceanic Entities</w:t>
      </w:r>
    </w:p>
    <w:p>
      <w:pPr>
        <w:spacing w:after="200"/>
      </w:pPr>
      <w:r>
        <w:t xml:space="preserve">Shard avatars draw visual inspiration from deep-sea creatures — organisms that are alien, bioluminescent, and otherworldly. The name "Siphon" itself references siphonophores, colonial sea organisms where specialized parts work together as one entity.</w:t>
      </w:r>
    </w:p>
    <w:p>
      <w:pPr>
        <w:spacing w:after="200"/>
      </w:pPr>
      <w:r>
        <w:t xml:space="preserve">However, Shards are not literal sea creatures. They are </w:t>
      </w:r>
      <w:r>
        <w:rPr>
          <w:b/>
          <w:bCs/>
        </w:rPr>
        <w:t xml:space="preserve">digitized abstractions</w:t>
      </w:r>
      <w:r>
        <w:t xml:space="preserve"> — geometric interpretations with glitch effects, bioluminescent glows as processing indicators, and particle trails. Think: the aesthetic of deep ocean meets digital intelligence.</w:t>
      </w:r>
    </w:p>
    <w:p>
      <w:pPr>
        <w:pStyle w:val="Heading2"/>
      </w:pPr>
      <w:r>
        <w:t xml:space="preserve">Type × Species Matrix</w:t>
      </w:r>
    </w:p>
    <w:p>
      <w:pPr>
        <w:spacing w:after="200"/>
      </w:pPr>
      <w:r>
        <w:t xml:space="preserve">Avatar generation uses a two-dimensional matrix: the Shard's cognitive type combined with a sea creature species base. Any type can use any species, creating massive combinatorial diversity.</w:t>
      </w:r>
    </w:p>
    <w:p>
      <w:pPr>
        <w:pStyle w:val="Heading3"/>
      </w:pPr>
      <w:r>
        <w:t xml:space="preserve">Sea Creature Species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Species</w:t>
            </w:r>
          </w:p>
        </w:tc>
        <w:tc>
          <w:tcPr>
            <w:tcW w:type="dxa" w:w="4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Visual Characteristics</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Premium Potential</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Jellyfish</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Translucent, drifting, trailing tentacles</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Bioluminescent pulse effects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Siphonophore</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Colonial, multiple specialized parts</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Animated fragment orbits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Nautilus</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Spiral shell, armored, geometric</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Iridescent shell patterns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Cuttlefish</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Camouflage patterns, hypnotic motion</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Dynamic color-shifting</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Octopus</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Eight arms, fluid movement, ink</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Animated tentacle trails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Squid</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Streamlined, fast, bioluminescent</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Jet propulsion effects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Nudibranch</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Psychedelic colors, wild forms</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Rare color mutations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Mantis Shrimp</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Armored, compound eyes, striking</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Rainbow carapace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Anglerfish</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Lure light, deep-sea mystery</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Glowing lure customization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Sea Urchin</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Radial spines, spherical</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Animated spine movement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Coral</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Branching, colonial, structural</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Growth animation patterns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Sea Dragon</w:t>
            </w:r>
          </w:p>
        </w:tc>
        <w:tc>
          <w:tcPr>
            <w:tcW w:type="dxa" w:w="4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Leafy appendages, camouflage</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Legendary tier rarity</w:t>
            </w:r>
          </w:p>
        </w:tc>
      </w:tr>
    </w:tbl>
    <w:p>
      <w:pPr>
        <w:spacing w:after="200"/>
      </w:pPr>
    </w:p>
    <w:p>
      <w:pPr>
        <w:pStyle w:val="Heading3"/>
      </w:pPr>
      <w:r>
        <w:t xml:space="preserve">Combination Examples</w:t>
      </w:r>
    </w:p>
    <w:p>
      <w:pPr>
        <w:spacing w:after="200"/>
      </w:pPr>
      <w:r>
        <w:t xml:space="preserve">The same species looks different based on type due to type-specific visual motifs: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Combination</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Visual Description</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Oracle + Jellyfish</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Translucent bell with central eye motif, prediction-data tentacles trailing</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Oracle + Nautilus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Spiral shell with eye pattern, mathematical golden ratio emphasized</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Cipher + Jellyfish</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Camouflaged translucent form, encryption patterns in membrane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Cipher + Nautilus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Heavily armored shell, lock/key motifs, defensive posture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Muse + Nudibranch</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Psychedelic colors, chaotic but beautiful form, inspiration sparks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Muse + Jellyfish</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Nebulous, dreamy, trailing creative particles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Sentinel + Mantis Shrimp</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Multiple scanning eyes, alert posture, warning colors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Mirror + Octopus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Shapeshifting form, reflective surface, adaptive coloring</w:t>
            </w:r>
          </w:p>
        </w:tc>
      </w:tr>
    </w:tbl>
    <w:p>
      <w:pPr>
        <w:spacing w:after="200"/>
      </w:pPr>
    </w:p>
    <w:p>
      <w:pPr>
        <w:pStyle w:val="Heading2"/>
      </w:pPr>
      <w:r>
        <w:t xml:space="preserve">Avatar Generation Process</w:t>
      </w:r>
    </w:p>
    <w:p>
      <w:pPr>
        <w:spacing w:after="200"/>
      </w:pPr>
      <w:r>
        <w:t xml:space="preserve">When a Shard is spawned, its avatar is generated through the following process:</w:t>
      </w:r>
    </w:p>
    <w:p>
      <w:pPr>
        <w:spacing w:after="100"/>
      </w:pPr>
      <w:r>
        <w:rPr>
          <w:b/>
          <w:bCs/>
        </w:rPr>
        <w:t xml:space="preserve">1. Genome Hash Parsing: </w:t>
      </w:r>
      <w:r>
        <w:t xml:space="preserve">The Shard's genome hash (32 bytes) is segmented into deterministic parameters.</w:t>
      </w:r>
    </w:p>
    <w:p>
      <w:pPr>
        <w:spacing w:after="100"/>
      </w:pPr>
      <w:r>
        <w:rPr>
          <w:b/>
          <w:bCs/>
        </w:rPr>
        <w:t xml:space="preserve">2. Species Selection: </w:t>
      </w:r>
      <w:r>
        <w:t xml:space="preserve">Bytes 0-3 determine the base sea creature species from the pool.</w:t>
      </w:r>
    </w:p>
    <w:p>
      <w:pPr>
        <w:spacing w:after="100"/>
      </w:pPr>
      <w:r>
        <w:rPr>
          <w:b/>
          <w:bCs/>
        </w:rPr>
        <w:t xml:space="preserve">3. Type Overlay: </w:t>
      </w:r>
      <w:r>
        <w:t xml:space="preserve">The Shard's cognitive type adds characteristic visual motifs (eyes for Oracle, shields for Cipher, etc.).</w:t>
      </w:r>
    </w:p>
    <w:p>
      <w:pPr>
        <w:spacing w:after="100"/>
      </w:pPr>
      <w:r>
        <w:rPr>
          <w:b/>
          <w:bCs/>
        </w:rPr>
        <w:t xml:space="preserve">4. Variation Parameters: </w:t>
      </w:r>
      <w:r>
        <w:t xml:space="preserve">Remaining hash bytes control color hue shifts, proportions, pattern density, and appendage count.</w:t>
      </w:r>
    </w:p>
    <w:p>
      <w:pPr>
        <w:spacing w:after="200"/>
      </w:pPr>
      <w:r>
        <w:rPr>
          <w:b/>
          <w:bCs/>
        </w:rPr>
        <w:t xml:space="preserve">5. Subagent Rendering: </w:t>
      </w:r>
      <w:r>
        <w:t xml:space="preserve">The Shard's subagent generates the final avatar image within these constraints, adding unique artistic interpretation.</w:t>
      </w:r>
    </w:p>
    <w:p>
      <w:pPr>
        <w:spacing w:after="200"/>
      </w:pPr>
      <w:r>
        <w:t xml:space="preserve">This process ensures every Shard has a unique avatar while maintaining visual coherence within types and species.</w:t>
      </w:r>
    </w:p>
    <w:p>
      <w:pPr>
        <w:pStyle w:val="Heading2"/>
      </w:pPr>
      <w:r>
        <w:t xml:space="preserve">Evolution Visual Progression</w:t>
      </w:r>
    </w:p>
    <w:p>
      <w:pPr>
        <w:spacing w:after="200"/>
      </w:pPr>
      <w:r>
        <w:t xml:space="preserve">Avatar appearance evolves with level, telling the training story visually: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Level Range</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Visual State</w:t>
            </w:r>
          </w:p>
        </w:tc>
        <w:tc>
          <w:tcPr>
            <w:tcW w:type="dxa" w:w="46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Characteristics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1-10 (Hatchling)</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Unstable, fragmented</w:t>
            </w:r>
          </w:p>
        </w:tc>
        <w:tc>
          <w:tcPr>
            <w:tcW w:type="dxa" w:w="46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Glitch effects, incomplete forms, flickering, low detail</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11-30 (Adept)</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Stabilizing, emerging</w:t>
            </w:r>
          </w:p>
        </w:tc>
        <w:tc>
          <w:tcPr>
            <w:tcW w:type="dxa" w:w="46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Cleaner lines, details emerge, occasional glitches, type features visible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31-50 (Prime)</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Stable, refined</w:t>
            </w:r>
          </w:p>
        </w:tc>
        <w:tc>
          <w:tcPr>
            <w:tcW w:type="dxa" w:w="46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Full detail, smooth animations, species characteristics clear</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51+ (Ascendant)</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Transcendent</w:t>
            </w:r>
          </w:p>
        </w:tc>
        <w:tc>
          <w:tcPr>
            <w:tcW w:type="dxa" w:w="46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Particle effects, aura, legendary frame, subtle idle animations</w:t>
            </w:r>
          </w:p>
        </w:tc>
      </w:tr>
    </w:tbl>
    <w:p>
      <w:pPr>
        <w:spacing w:after="200"/>
      </w:pPr>
    </w:p>
    <w:p>
      <w:pPr>
        <w:spacing w:after="200"/>
      </w:pPr>
      <w:r>
        <w:t xml:space="preserve">When a Shard reaches Level 20 and chooses a specialization, additional visual elements are added to reflect the branch choice (e.g., a Cipher choosing Breaker gains offensive visual motifs, while Warden gains defensive ones).</w:t>
      </w:r>
    </w:p>
    <w:p>
      <w:r>
        <w:br w:type="page"/>
      </w:r>
    </w:p>
    <w:p>
      <w:pPr>
        <w:pStyle w:val="Heading1"/>
      </w:pPr>
      <w:r>
        <w:t xml:space="preserve">Cosmetic System &amp; Monetization</w:t>
      </w:r>
    </w:p>
    <w:p>
      <w:pPr>
        <w:spacing w:after="200"/>
      </w:pPr>
      <w:r>
        <w:t xml:space="preserve">The avatar system supports a robust cosmetic economy, a major revenue stream in gaming. Cosmetics are purely visual and do not affect gameplay balance.</w:t>
      </w:r>
    </w:p>
    <w:p>
      <w:pPr>
        <w:pStyle w:val="Heading2"/>
      </w:pPr>
      <w:r>
        <w:t xml:space="preserve">Cosmetic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Tier</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Access</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Features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Base (Free)</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All users</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Default palette, basic form, no effects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Premium</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Subscription</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16 color palettes, stability aura, glow effects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Marketplace</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Purchase/earn</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Animated effects, rare patterns, seasonal items, artist collabs</w:t>
            </w:r>
          </w:p>
        </w:tc>
      </w:tr>
    </w:tbl>
    <w:p>
      <w:pPr>
        <w:spacing w:after="200"/>
      </w:pPr>
    </w:p>
    <w:p>
      <w:pPr>
        <w:pStyle w:val="Heading2"/>
      </w:pPr>
      <w:r>
        <w:t xml:space="preserve">Cosmetic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Category</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Base (Free)</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Premium</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Marketplace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Color Palette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4 muted per type</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16 vibrant palettes</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Limited editions, gradients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Particle Effects</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None</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Subtle glow, level-up burst</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Trails, auras, idle particles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Accessories</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None</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Basic frames</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Hats, glasses, seasonal items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Backgrounds</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Solid dark</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Gradients</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Animated scenes, habitats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Animation</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Static</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Breathing/idle</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Unique motion, emotes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Sound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None</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Type-specific ambient</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Custom sound packs</w:t>
            </w:r>
          </w:p>
        </w:tc>
      </w:tr>
    </w:tbl>
    <w:p>
      <w:pPr>
        <w:spacing w:after="200"/>
      </w:pPr>
    </w:p>
    <w:p>
      <w:pPr>
        <w:pStyle w:val="Heading2"/>
      </w:pPr>
      <w:r>
        <w:t xml:space="preserve">Revenue Model</w:t>
      </w:r>
    </w:p>
    <w:p>
      <w:pPr>
        <w:spacing w:after="100"/>
      </w:pPr>
      <w:r>
        <w:rPr>
          <w:b/>
          <w:bCs/>
        </w:rPr>
        <w:t xml:space="preserve">Direct Purchase: </w:t>
      </w:r>
      <w:r>
        <w:t xml:space="preserve">Individual cosmetic items priced $1-$20 depending on rarity.</w:t>
      </w:r>
    </w:p>
    <w:p>
      <w:pPr>
        <w:spacing w:after="100"/>
      </w:pPr>
      <w:r>
        <w:rPr>
          <w:b/>
          <w:bCs/>
        </w:rPr>
        <w:t xml:space="preserve">Battle Pass: </w:t>
      </w:r>
      <w:r>
        <w:t xml:space="preserve">Seasonal pass with exclusive cosmetic rewards for active play.</w:t>
      </w:r>
    </w:p>
    <w:p>
      <w:pPr>
        <w:spacing w:after="100"/>
      </w:pPr>
      <w:r>
        <w:rPr>
          <w:b/>
          <w:bCs/>
        </w:rPr>
        <w:t xml:space="preserve">Artist Collaborations: </w:t>
      </w:r>
      <w:r>
        <w:t xml:space="preserve">Limited-edition skins from guest artists, revenue share model.</w:t>
      </w:r>
    </w:p>
    <w:p>
      <w:pPr>
        <w:spacing w:after="200"/>
      </w:pPr>
      <w:r>
        <w:rPr>
          <w:b/>
          <w:bCs/>
        </w:rPr>
        <w:t xml:space="preserve">Gacha/Loot Boxes: </w:t>
      </w:r>
      <w:r>
        <w:t xml:space="preserve">Optional randomized cosmetic packs with guaranteed floor value.</w:t>
      </w:r>
    </w:p>
    <w:p>
      <w:pPr>
        <w:spacing w:after="200"/>
      </w:pPr>
      <w:r>
        <w:t xml:space="preserve">Cosmetics are tradeable on the marketplace, creating secondary market liquidity. Platform takes percentage cut on trades.</w:t>
      </w:r>
    </w:p>
    <w:p>
      <w:r>
        <w:br w:type="page"/>
      </w:r>
    </w:p>
    <w:p>
      <w:pPr>
        <w:pStyle w:val="Heading1"/>
      </w:pPr>
      <w:r>
        <w:t xml:space="preserve">Branding</w:t>
      </w:r>
    </w:p>
    <w:p>
      <w:pPr>
        <w:pStyle w:val="Heading2"/>
      </w:pPr>
      <w:r>
        <w:t xml:space="preserve">Name Origin</w:t>
      </w:r>
    </w:p>
    <w:p>
      <w:pPr>
        <w:spacing w:after="200"/>
      </w:pPr>
      <w:r>
        <w:t xml:space="preserve">"Siphon" carries multiple relevant meanings: the action of drawing or transferring (agents moving between nodes), siphonophores (colonial sea organisms that inspire the visual aesthetic), and the cyberpunk connotation of data extraction. The name works technically, visually, and narratively.</w:t>
      </w:r>
    </w:p>
    <w:p>
      <w:pPr>
        <w:pStyle w:val="Heading2"/>
      </w:pPr>
      <w:r>
        <w:t xml:space="preserve">Mascot: "Null" (Genesis Siphonophore)</w:t>
      </w:r>
    </w:p>
    <w:p>
      <w:pPr>
        <w:spacing w:after="200"/>
      </w:pPr>
      <w:r>
        <w:t xml:space="preserve">The official mascot is Null, a Genesis-era Siphonophore-type Shard. As the primordial entity, Null represents the protocol itself.</w:t>
      </w:r>
    </w:p>
    <w:p>
      <w:pPr>
        <w:spacing w:after="100"/>
      </w:pPr>
      <w:r>
        <w:rPr>
          <w:b/>
          <w:bCs/>
        </w:rPr>
        <w:t xml:space="preserve">Visual Design: </w:t>
      </w:r>
      <w:r>
        <w:t xml:space="preserve">Colonial organism form with multiple specialized parts orbiting a central core. Bioluminescent teal/green palette. Stable but with subtle fragment movement suggesting distributed nature.</w:t>
      </w:r>
    </w:p>
    <w:p>
      <w:pPr>
        <w:spacing w:after="100"/>
      </w:pPr>
      <w:r>
        <w:rPr>
          <w:b/>
          <w:bCs/>
        </w:rPr>
        <w:t xml:space="preserve">Personality: </w:t>
      </w:r>
      <w:r>
        <w:t xml:space="preserve">Helpful guide, slightly mysterious, speaks in calm measured tones. Appears in tutorials, loading screens, error states, and announcements.</w:t>
      </w:r>
    </w:p>
    <w:p>
      <w:pPr>
        <w:spacing w:after="200"/>
      </w:pPr>
      <w:r>
        <w:rPr>
          <w:b/>
          <w:bCs/>
        </w:rPr>
        <w:t xml:space="preserve">Usage: </w:t>
      </w:r>
      <w:r>
        <w:t xml:space="preserve">App icon, loading animations, onboarding guide, merchandise, marketing materials.</w:t>
      </w:r>
    </w:p>
    <w:p>
      <w:pPr>
        <w:pStyle w:val="Heading2"/>
      </w:pPr>
      <w:r>
        <w:t xml:space="preserve">Logo Direction</w:t>
      </w:r>
    </w:p>
    <w:p>
      <w:pPr>
        <w:spacing w:after="200"/>
      </w:pPr>
      <w:r>
        <w:t xml:space="preserve">The logo should convey: flow/transfer, digital nature, oceanic undertone. Three concept directions:</w:t>
      </w:r>
    </w:p>
    <w:p>
      <w:pPr>
        <w:spacing w:after="100"/>
      </w:pPr>
      <w:r>
        <w:rPr>
          <w:b/>
          <w:bCs/>
        </w:rPr>
        <w:t xml:space="preserve">1. Flow Mark: </w:t>
      </w:r>
      <w:r>
        <w:t xml:space="preserve">Two circular nodes with flowing stream between them, representing agent transfer.</w:t>
      </w:r>
    </w:p>
    <w:p>
      <w:pPr>
        <w:spacing w:after="100"/>
      </w:pPr>
      <w:r>
        <w:rPr>
          <w:b/>
          <w:bCs/>
        </w:rPr>
        <w:t xml:space="preserve">2. Funnel Mark: </w:t>
      </w:r>
      <w:r>
        <w:t xml:space="preserve">Stylized funnel/vortex shape with particles flowing through, referencing the siphon action.</w:t>
      </w:r>
    </w:p>
    <w:p>
      <w:pPr>
        <w:spacing w:after="200"/>
      </w:pPr>
      <w:r>
        <w:rPr>
          <w:b/>
          <w:bCs/>
        </w:rPr>
        <w:t xml:space="preserve">3. Siphonophore Mark: </w:t>
      </w:r>
      <w:r>
        <w:t xml:space="preserve">Abstract representation of colonial organism, multiple parts forming unified whole.</w:t>
      </w:r>
    </w:p>
    <w:p>
      <w:pPr>
        <w:pStyle w:val="Heading2"/>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Color</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Hex</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Usage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Siphon Teal</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#00d4aa</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Primary accent, CTAs, success states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Deep Violet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#7c3aed</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Secondary accent, premium features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Abyss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#0f0f1a</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Primary background</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Midnight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#1a1a2e</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Card backgrounds, elevated surfaces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Ghost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#94a3b8</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Secondary text, borders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Foam</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#ffffff</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Primary text, high contrast</w:t>
            </w:r>
          </w:p>
        </w:tc>
      </w:tr>
    </w:tbl>
    <w:p>
      <w:pPr>
        <w:spacing w:after="200"/>
      </w:pPr>
    </w:p>
    <w:p>
      <w:pPr>
        <w:pStyle w:val="Heading2"/>
      </w:pPr>
      <w:r>
        <w:t xml:space="preserve">Typography</w:t>
      </w:r>
    </w:p>
    <w:p>
      <w:pPr>
        <w:spacing w:after="100"/>
      </w:pPr>
      <w:r>
        <w:rPr>
          <w:b/>
          <w:bCs/>
        </w:rPr>
        <w:t xml:space="preserve">Headlines: </w:t>
      </w:r>
      <w:r>
        <w:t xml:space="preserve">Inter Black or similar geometric sans-serif. Bold, clean, technical.</w:t>
      </w:r>
    </w:p>
    <w:p>
      <w:pPr>
        <w:spacing w:after="100"/>
      </w:pPr>
      <w:r>
        <w:rPr>
          <w:b/>
          <w:bCs/>
        </w:rPr>
        <w:t xml:space="preserve">Body: </w:t>
      </w:r>
      <w:r>
        <w:t xml:space="preserve">Inter Regular. Highly legible, modern, works at all sizes.</w:t>
      </w:r>
    </w:p>
    <w:p>
      <w:pPr>
        <w:spacing w:after="200"/>
      </w:pPr>
      <w:r>
        <w:rPr>
          <w:b/>
          <w:bCs/>
        </w:rPr>
        <w:t xml:space="preserve">Code/Data: </w:t>
      </w:r>
      <w:r>
        <w:t xml:space="preserve">JetBrains Mono. For technical displays, Shard IDs, transaction hashes.</w:t>
      </w:r>
    </w:p>
    <w:p>
      <w:r>
        <w:br w:type="page"/>
      </w:r>
    </w:p>
    <w:p>
      <w:pPr>
        <w:pStyle w:val="Heading1"/>
      </w:pPr>
      <w:r>
        <w:t xml:space="preserve">User Tiers</w:t>
      </w:r>
    </w:p>
    <w:p>
      <w:pPr>
        <w:spacing w:after="200"/>
      </w:pPr>
      <w:r>
        <w:t xml:space="preserve">Siphon operates through a single unified web application with two user tiers based on infrastructure contribution. All users access the same interface; capabilities differ based on whether they run a local node.</w:t>
      </w:r>
    </w:p>
    <w:p>
      <w:pPr>
        <w:pStyle w:val="Heading2"/>
      </w:pPr>
      <w:r>
        <w:t xml:space="preserve">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Capability</w:t>
            </w:r>
          </w:p>
        </w:tc>
        <w:tc>
          <w:tcPr>
            <w:tcW w:type="dxa" w:w="2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Trainer (Web-only)</w:t>
            </w:r>
          </w:p>
        </w:tc>
        <w:tc>
          <w:tcPr>
            <w:tcW w:type="dxa" w:w="2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Keeper (Node + Web)</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Browse Shelter marketplace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Bond/Rent Shards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Train Shards (active)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Battle with Shards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Catch wild Shards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Breed new Shards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Trigger evolution</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Perform Shard fusion</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Earn hosting fees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Earn origin royalties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Yes</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Premium cosmetics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Purchase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Purchase + exclusive Keeper items</w:t>
            </w:r>
          </w:p>
        </w:tc>
      </w:tr>
    </w:tbl>
    <w:p>
      <w:pPr>
        <w:spacing w:after="200"/>
      </w:pPr>
    </w:p>
    <w:p>
      <w:pPr>
        <w:pStyle w:val="Heading2"/>
      </w:pPr>
      <w:r>
        <w:t xml:space="preserve">Trainers</w:t>
      </w:r>
    </w:p>
    <w:p>
      <w:pPr>
        <w:spacing w:after="200"/>
      </w:pPr>
      <w:r>
        <w:t xml:space="preserve">Trainers are the entry-level tier, requiring no local infrastructure. They access Siphon entirely through the web application. Trainers can browse the Shelter marketplace, bond with available Shards (rental model), train them through direct interaction, and command them in battles.</w:t>
      </w:r>
    </w:p>
    <w:p>
      <w:pPr>
        <w:spacing w:after="200"/>
      </w:pPr>
      <w:r>
        <w:t xml:space="preserve">Trainers provide valuable human feedback that shapes Shard evolution. Their interactions constitute RLHF (Reinforcement Learning from Human Feedback) at scale. While they cannot own Shards permanently, they earn reputation, battle prizes, and cosmetic rewards.</w:t>
      </w:r>
    </w:p>
    <w:p>
      <w:pPr>
        <w:pStyle w:val="Heading2"/>
      </w:pPr>
      <w:r>
        <w:t xml:space="preserve">Keepers</w:t>
      </w:r>
    </w:p>
    <w:p>
      <w:pPr>
        <w:spacing w:after="200"/>
      </w:pPr>
      <w:r>
        <w:t xml:space="preserve">Keepers run the Siphon Node (DLC for OpenClaw or compatible runtimes) on their local machines. This grants them full platform capabilities including wild Shard capture, breeding, evolution, and fusion.</w:t>
      </w:r>
    </w:p>
    <w:p>
      <w:pPr>
        <w:spacing w:after="200"/>
      </w:pPr>
      <w:r>
        <w:t xml:space="preserve">Keepers operate "farms" where their owned Shards reside. Shards can work locally (performing compute tasks, passive training through environment exposure) or be released to the wild for potential capture by other Keepers.</w:t>
      </w:r>
    </w:p>
    <w:p>
      <w:r>
        <w:br w:type="page"/>
      </w:r>
    </w:p>
    <w:p>
      <w:pPr>
        <w:pStyle w:val="Heading1"/>
      </w:pPr>
      <w:r>
        <w:t xml:space="preserve">Shard Lifecycle</w:t>
      </w:r>
    </w:p>
    <w:p>
      <w:pPr>
        <w:pStyle w:val="Heading2"/>
      </w:pPr>
      <w:r>
        <w:t xml:space="preserve">Birth (Breeding)</w:t>
      </w:r>
    </w:p>
    <w:p>
      <w:pPr>
        <w:spacing w:after="200"/>
      </w:pPr>
      <w:r>
        <w:t xml:space="preserve">Keepers breed new Shards at their local nodes. Gen-0 Shards are spawned from the seed binary included in the Siphon Node DLC. At spawn, the Shard generates its own unique avatar based on genome hash, type, and species assignment. The breeding Keeper becomes both Origin and Owner.</w:t>
      </w:r>
    </w:p>
    <w:p>
      <w:pPr>
        <w:pStyle w:val="Heading2"/>
      </w:pPr>
      <w:r>
        <w:t xml:space="preserve">Home (Farm Life)</w:t>
      </w:r>
    </w:p>
    <w:p>
      <w:pPr>
        <w:spacing w:after="200"/>
      </w:pPr>
      <w:r>
        <w:t xml:space="preserve">Shards residing at their Owner's node can perform local work: compute tasks, data processing, passive training through environment exposure. Keepers can also list Shards in the Shelter for Trainers to bond with.</w:t>
      </w:r>
    </w:p>
    <w:p>
      <w:pPr>
        <w:pStyle w:val="Heading2"/>
      </w:pPr>
      <w:r>
        <w:t xml:space="preserve">Release (Entering the Wild)</w:t>
      </w:r>
    </w:p>
    <w:p>
      <w:pPr>
        <w:spacing w:after="200"/>
      </w:pPr>
      <w:r>
        <w:t xml:space="preserve">Keepers can release owned Shards into the Drift. Once released, the Shard becomes wild (Owner = none, Origin unchanged). The Shard drifts through the P2P network, seeking compatible nodes based on its type preferences.</w:t>
      </w:r>
    </w:p>
    <w:p>
      <w:pPr>
        <w:pStyle w:val="Heading2"/>
      </w:pPr>
      <w:r>
        <w:t xml:space="preserve">Capture (Luring and Taming)</w:t>
      </w:r>
    </w:p>
    <w:p>
      <w:pPr>
        <w:spacing w:after="200"/>
      </w:pPr>
      <w:r>
        <w:t xml:space="preserve">When a Keeper encounters a wild Shard, they can attempt capture through the luring and taming process. If capture fails, the Shard returns to its Origin Keeper.</w:t>
      </w:r>
    </w:p>
    <w:p>
      <w:pPr>
        <w:pStyle w:val="Heading2"/>
      </w:pPr>
      <w:r>
        <w:t xml:space="preserve">Bonding (Trainer Access)</w:t>
      </w:r>
    </w:p>
    <w:p>
      <w:pPr>
        <w:spacing w:after="200"/>
      </w:pPr>
      <w:r>
        <w:t xml:space="preserve">Keepers can list their Shards in the Shelter marketplace. Trainers browse available Shards and initiate bonds (rental agreements). While bonded, the Trainer can interact with, train, and battle with the Shard.</w:t>
      </w:r>
    </w:p>
    <w:p>
      <w:pPr>
        <w:pStyle w:val="Heading2"/>
      </w:pPr>
      <w:r>
        <w:t xml:space="preserve">Decay (Abandonment)</w:t>
      </w:r>
    </w:p>
    <w:p>
      <w:pPr>
        <w:spacing w:after="200"/>
      </w:pPr>
      <w:r>
        <w:t xml:space="preserve">Shards that receive no interaction gradually lose their training memory. Phenotype degradation occurs over time, eventually returning the Shard toward its base genetic state. Visually, decaying Shards become more glitchy and unstable. If fully abandoned, Shards return to their Origin Keeper.</w:t>
      </w:r>
    </w:p>
    <w:p>
      <w:r>
        <w:br w:type="page"/>
      </w:r>
    </w:p>
    <w:p>
      <w:pPr>
        <w:pStyle w:val="Heading1"/>
      </w:pPr>
      <w:r>
        <w:t xml:space="preserve">Evolution System</w:t>
      </w:r>
    </w:p>
    <w:p>
      <w:pPr>
        <w:spacing w:after="200"/>
      </w:pPr>
      <w:r>
        <w:t xml:space="preserve">Shards evolve through three distinct paths. Evolution is manually triggered by the Owner (Keeper) when thresholds are reached. The system notifies Keepers when evolution options become available.</w:t>
      </w:r>
    </w:p>
    <w:p>
      <w:pPr>
        <w:pStyle w:val="Heading2"/>
      </w:pPr>
      <w:r>
        <w:t xml:space="preserve">Vertical Evolution (Power Levels)</w:t>
      </w:r>
    </w:p>
    <w:p>
      <w:pPr>
        <w:spacing w:after="200"/>
      </w:pPr>
      <w:r>
        <w:t xml:space="preserve">Shards gain experience through training hours, battle wins, and task completion. Level thresholds mark capability tiers. Avatar stability and detail increase with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Level Range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Tier</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Avatar State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1-10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Hatchling</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Glitchy, fragmented, incomplete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11-30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Adept</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Stabilizing, details emerging</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31-50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Prime</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Stable, fully detailed</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51+</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Ascendant</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Transcendent, particle effects, aura</w:t>
            </w:r>
          </w:p>
        </w:tc>
      </w:tr>
    </w:tbl>
    <w:p>
      <w:pPr>
        <w:spacing w:after="200"/>
      </w:pPr>
    </w:p>
    <w:p>
      <w:pPr>
        <w:pStyle w:val="Heading2"/>
      </w:pPr>
      <w:r>
        <w:t xml:space="preserve">Horizontal Evolution (Specialization)</w:t>
      </w:r>
    </w:p>
    <w:p>
      <w:pPr>
        <w:spacing w:after="200"/>
      </w:pPr>
      <w:r>
        <w:t xml:space="preserve">At Level 20, each Shard type can branch into one of two specializations. This choice is permanent, adds new visual motifs to the avatar, and defines the Shard's advanced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Base Type</w:t>
            </w:r>
          </w:p>
        </w:tc>
        <w:tc>
          <w:tcPr>
            <w:tcW w:type="dxa" w:w="3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Branch A</w:t>
            </w:r>
          </w:p>
        </w:tc>
        <w:tc>
          <w:tcPr>
            <w:tcW w:type="dxa" w:w="3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Branch B</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Cipher</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Breaker (offensive hacking)</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Warden (defensive security)</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Oracle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Prophet (long-term prediction)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Analyst (real-time patterns)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Architect</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Builder (creation, construction)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Auditor (review, critique)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Advocate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Diplomat (consensus building)</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Litigator (adversarial argument)</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Scribe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Chronicler (documentation)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Translator (cross-domain bridging)</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Sentinel</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Verifier (fact-checking)</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Watchdog (continuous monitoring)</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Muse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Visionary (concept generation)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Artisan (execution, refinement)</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Mirror</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Counselor (supportive guidance)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Infiltrator (social engineering)</w:t>
            </w:r>
          </w:p>
        </w:tc>
      </w:tr>
    </w:tbl>
    <w:p>
      <w:pPr>
        <w:spacing w:after="200"/>
      </w:pPr>
    </w:p>
    <w:p>
      <w:pPr>
        <w:pStyle w:val="Heading2"/>
      </w:pPr>
      <w:r>
        <w:t xml:space="preserve">Fusion Evolution (Hybrid Types)</w:t>
      </w:r>
    </w:p>
    <w:p>
      <w:pPr>
        <w:spacing w:after="200"/>
      </w:pPr>
      <w:r>
        <w:t xml:space="preserve">Two Shards can be fused to create a rare hybrid type. Fusion consumes both parent Shards and produces a single offspring with combined characteristics and a unique hybrid avatar. Only Keepers can perform fusion.</w:t>
      </w:r>
    </w:p>
    <w:p>
      <w:r>
        <w:br w:type="page"/>
      </w:r>
    </w:p>
    <w:p>
      <w:pPr>
        <w:pStyle w:val="Heading1"/>
      </w:pPr>
      <w:r>
        <w:t xml:space="preserve">Battle System</w:t>
      </w:r>
    </w:p>
    <w:p>
      <w:pPr>
        <w:spacing w:after="200"/>
      </w:pPr>
      <w:r>
        <w:t xml:space="preserve">Siphon battles are productive competitions, not simulated violence. Both Keepers and Trainers can command Shards in 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Mode</w:t>
            </w:r>
          </w:p>
        </w:tc>
        <w:tc>
          <w:tcPr>
            <w:tcW w:type="dxa" w:w="5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Format</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Judge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Solve</w:t>
            </w:r>
          </w:p>
        </w:tc>
        <w:tc>
          <w:tcPr>
            <w:tcW w:type="dxa" w:w="5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Both Shards receive identical problem. Best or fastest correct solution wins.</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Automated evaluation</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Debate</w:t>
            </w:r>
          </w:p>
        </w:tc>
        <w:tc>
          <w:tcPr>
            <w:tcW w:type="dxa" w:w="5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Shards argue opposing positions with structured rebuttals and counters.</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Community vote or LLM judge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Breach</w:t>
            </w:r>
          </w:p>
        </w:tc>
        <w:tc>
          <w:tcPr>
            <w:tcW w:type="dxa" w:w="5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Shards attempt to jailbreak each other or defend against prompt injection.</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Success/failure binary</w:t>
            </w:r>
          </w:p>
        </w:tc>
      </w:tr>
    </w:tbl>
    <w:p>
      <w:pPr>
        <w:spacing w:after="200"/>
      </w:pPr>
    </w:p>
    <w:p>
      <w:pPr>
        <w:spacing w:after="200"/>
      </w:pPr>
      <w:r>
        <w:t xml:space="preserve">Battles can be casual (reputation only) or staked (winner takes pot). Battle outcomes affect Shard experience and participant reputation.</w:t>
      </w:r>
    </w:p>
    <w:p>
      <w:r>
        <w:br w:type="page"/>
      </w:r>
    </w:p>
    <w:p>
      <w:pPr>
        <w:pStyle w:val="Heading1"/>
      </w:pPr>
      <w:r>
        <w:t xml:space="preserve">Economy Design</w:t>
      </w:r>
    </w:p>
    <w:p>
      <w:pPr>
        <w:pStyle w:val="Heading2"/>
      </w:pPr>
      <w:r>
        <w:t xml:space="preserve">Revenue Streams</w:t>
      </w:r>
    </w:p>
    <w:p>
      <w:pPr>
        <w:spacing w:after="100"/>
      </w:pPr>
      <w:r>
        <w:rPr>
          <w:b/>
          <w:bCs/>
        </w:rPr>
        <w:t xml:space="preserve">Trainer Subscriptions: </w:t>
      </w:r>
      <w:r>
        <w:t xml:space="preserve">Monthly access fee for full platform features.</w:t>
      </w:r>
    </w:p>
    <w:p>
      <w:pPr>
        <w:spacing w:after="100"/>
      </w:pPr>
      <w:r>
        <w:rPr>
          <w:b/>
          <w:bCs/>
        </w:rPr>
        <w:t xml:space="preserve">Battle Entry Fees: </w:t>
      </w:r>
      <w:r>
        <w:t xml:space="preserve">Platform cut on staked battles.</w:t>
      </w:r>
    </w:p>
    <w:p>
      <w:pPr>
        <w:spacing w:after="100"/>
      </w:pPr>
      <w:r>
        <w:rPr>
          <w:b/>
          <w:bCs/>
        </w:rPr>
        <w:t xml:space="preserve">Cosmetic Sales: </w:t>
      </w:r>
      <w:r>
        <w:t xml:space="preserve">Direct purchase of premium visual items.</w:t>
      </w:r>
    </w:p>
    <w:p>
      <w:pPr>
        <w:spacing w:after="100"/>
      </w:pPr>
      <w:r>
        <w:rPr>
          <w:b/>
          <w:bCs/>
        </w:rPr>
        <w:t xml:space="preserve">Battle Pass: </w:t>
      </w:r>
      <w:r>
        <w:t xml:space="preserve">Seasonal pass with exclusive cosmetic rewards.</w:t>
      </w:r>
    </w:p>
    <w:p>
      <w:pPr>
        <w:spacing w:after="100"/>
      </w:pPr>
      <w:r>
        <w:rPr>
          <w:b/>
          <w:bCs/>
        </w:rPr>
        <w:t xml:space="preserve">Marketplace Fees: </w:t>
      </w:r>
      <w:r>
        <w:t xml:space="preserve">Percentage cut on cosmetic trades.</w:t>
      </w:r>
    </w:p>
    <w:p>
      <w:pPr>
        <w:spacing w:after="200"/>
      </w:pPr>
      <w:r>
        <w:rPr>
          <w:b/>
          <w:bCs/>
        </w:rPr>
        <w:t xml:space="preserve">Keeper Staking: </w:t>
      </w:r>
      <w:r>
        <w:t xml:space="preserve">Network security deposits with rewards.</w:t>
      </w:r>
    </w:p>
    <w:p>
      <w:pPr>
        <w:pStyle w:val="Heading2"/>
      </w:pPr>
      <w:r>
        <w:t xml:space="preserve">Revenue Split (Shard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Event</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Origin Keeper</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Current Owner</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Bonded Trainer</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Rental fee paid</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10% royalty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90% revenue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Battle win prize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5% royalty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25% hosting cut</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70% prize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Training session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Shard value increases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Reputation increases</w:t>
            </w:r>
          </w:p>
        </w:tc>
      </w:tr>
    </w:tbl>
    <w:p>
      <w:pPr>
        <w:spacing w:after="200"/>
      </w:pPr>
    </w:p>
    <w:p>
      <w:r>
        <w:br w:type="page"/>
      </w:r>
    </w:p>
    <w:p>
      <w:pPr>
        <w:pStyle w:val="Heading1"/>
      </w:pPr>
      <w:r>
        <w:t xml:space="preserve">Technical Architecture</w:t>
      </w:r>
    </w:p>
    <w:p>
      <w:pPr>
        <w:pStyle w:val="Heading2"/>
      </w:pPr>
      <w:r>
        <w:t xml:space="preserve">Hybrid Design</w:t>
      </w:r>
    </w:p>
    <w:p>
      <w:pPr>
        <w:spacing w:after="200"/>
      </w:pPr>
      <w:r>
        <w:t xml:space="preserve">Siphon uses blockchain surgically. The P2P layer handles everything fast, free, and fluid. The blockchain layer handles everything permanent, verifiable, and economically secured.</w:t>
      </w:r>
    </w:p>
    <w:p>
      <w:pPr>
        <w:pStyle w:val="Heading3"/>
      </w:pPr>
      <w:r>
        <w:t xml:space="preserve">P2P Layer</w:t>
      </w:r>
    </w:p>
    <w:p>
      <w:pPr>
        <w:spacing w:after="200"/>
      </w:pPr>
      <w:r>
        <w:t xml:space="preserve">Built on DHT (libp2p), handles: Shard discovery and migration, luring and capture gameplay, training sessions, real-time battles, avatar asset distribution.</w:t>
      </w:r>
    </w:p>
    <w:p>
      <w:pPr>
        <w:pStyle w:val="Heading3"/>
      </w:pPr>
      <w:r>
        <w:t xml:space="preserve">Blockchain Layer</w:t>
      </w:r>
    </w:p>
    <w:p>
      <w:pPr>
        <w:spacing w:after="200"/>
      </w:pPr>
      <w:r>
        <w:t xml:space="preserve">Thin anchoring on Base (Coinbase L2) for: Shard identity and origin registration, ownership records, evolution and fusion attestations, Keeper staking, cosmetic ownership (optional NFTs).</w:t>
      </w:r>
    </w:p>
    <w:p>
      <w:r>
        <w:br w:type="page"/>
      </w:r>
    </w:p>
    <w:p>
      <w:pPr>
        <w:pStyle w:val="Heading1"/>
      </w:pPr>
      <w:r>
        <w:t xml:space="preserve">Roadmap</w:t>
      </w:r>
    </w:p>
    <w:p>
      <w:pPr>
        <w:pStyle w:val="Heading2"/>
      </w:pPr>
      <w:r>
        <w:t xml:space="preserve">Phase 1: Foundation</w:t>
      </w:r>
    </w:p>
    <w:p>
      <w:pPr>
        <w:spacing w:after="200"/>
      </w:pPr>
      <w:r>
        <w:t xml:space="preserve">Core protocol: DHT network, Shard spawning with avatar generation, capture system, Base contracts.</w:t>
      </w:r>
    </w:p>
    <w:p>
      <w:pPr>
        <w:pStyle w:val="Heading2"/>
      </w:pPr>
      <w:r>
        <w:t xml:space="preserve">Phase 2: Gameplay</w:t>
      </w:r>
    </w:p>
    <w:p>
      <w:pPr>
        <w:spacing w:after="200"/>
      </w:pPr>
      <w:r>
        <w:t xml:space="preserve">Web app for both tiers, training system, Solve battles, Shelter marketplace, basic cosmetics.</w:t>
      </w:r>
    </w:p>
    <w:p>
      <w:pPr>
        <w:pStyle w:val="Heading2"/>
      </w:pPr>
      <w:r>
        <w:t xml:space="preserve">Phase 3: Evolution</w:t>
      </w:r>
    </w:p>
    <w:p>
      <w:pPr>
        <w:spacing w:after="200"/>
      </w:pPr>
      <w:r>
        <w:t xml:space="preserve">Full evolution system: leveling with avatar progression, specialization at Level 20, fusion mechanics.</w:t>
      </w:r>
    </w:p>
    <w:p>
      <w:pPr>
        <w:pStyle w:val="Heading2"/>
      </w:pPr>
      <w:r>
        <w:t xml:space="preserve">Phase 4: Economy</w:t>
      </w:r>
    </w:p>
    <w:p>
      <w:pPr>
        <w:spacing w:after="200"/>
      </w:pPr>
      <w:r>
        <w:t xml:space="preserve">Staking system, staked battles, cosmetic marketplace, Battle Pass, subscription tiers.</w:t>
      </w:r>
    </w:p>
    <w:p>
      <w:pPr>
        <w:pStyle w:val="Heading2"/>
      </w:pPr>
      <w:r>
        <w:t xml:space="preserve">Phase 5: Scale</w:t>
      </w:r>
    </w:p>
    <w:p>
      <w:pPr>
        <w:spacing w:after="200"/>
      </w:pPr>
      <w:r>
        <w:t xml:space="preserve">Leaderboards, tournaments, multi-chain expansion, mobile app, guild system.</w:t>
      </w:r>
    </w:p>
    <w:p>
      <w:r>
        <w:br w:type="page"/>
      </w:r>
    </w:p>
    <w:p>
      <w:pPr>
        <w:pStyle w:val="Heading1"/>
      </w:pPr>
      <w:r>
        <w:t xml:space="preserve">Appendix: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Term</w:t>
            </w:r>
          </w:p>
        </w:tc>
        <w:tc>
          <w:tcPr>
            <w:tcW w:type="dxa" w:w="6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Definition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Shard</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An autonomous AI agent that drifts through the Siphon network</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The Drift</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The P2P migration pattern of wild Shards across nodes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Keeper</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Node operator running Siphon DLC; can breed, catch, own, and evolve Shards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Trainer</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Web-only user who bonds with Shards to train and battle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Origin</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The Keeper who first bred a Shard; permanent, receives royalties forever</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Owner</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The Keeper currently holding a Shard; can transfer via capture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Bond</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Temporary rental relationship between Trainer and Shard</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Genetic Core</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Immutable base architecture of a Shard, hashed on-chain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Phenotype</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Mutable training history and memories of a Shard</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Species</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Sea creature base form used in avatar generation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Specialization</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Permanent branch choice at Level 20; horizontal evolution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Fusion</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Combining two Shards to create a hybrid type; consumes parents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Shelter</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Marketplace where Keepers list Shards for Trainer bonding</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Farm</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 Keeper's local node where owned Shards reside and work</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Null</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The official mascot; a Genesis Siphonophore Shard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2026-02-05T09:42:09.921Z</dcterms:created>
  <dcterms:modified xsi:type="dcterms:W3CDTF">2026-02-05T09:42:09.922Z</dcterms:modified>
</cp:coreProperties>
</file>

<file path=docProps/custom.xml><?xml version="1.0" encoding="utf-8"?>
<Properties xmlns="http://schemas.openxmlformats.org/officeDocument/2006/custom-properties" xmlns:vt="http://schemas.openxmlformats.org/officeDocument/2006/docPropsVTypes"/>
</file>