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19" w:rsidRPr="00345019" w:rsidRDefault="00345019" w:rsidP="00345019">
      <w:pPr>
        <w:jc w:val="right"/>
        <w:rPr>
          <w:sz w:val="28"/>
          <w:szCs w:val="28"/>
        </w:rPr>
      </w:pPr>
      <w:r w:rsidRPr="00345019">
        <w:rPr>
          <w:sz w:val="28"/>
          <w:szCs w:val="28"/>
        </w:rPr>
        <w:t>«УТВЕРЖДЕНО»</w:t>
      </w:r>
    </w:p>
    <w:p w:rsidR="00345019" w:rsidRPr="00345019" w:rsidRDefault="00345019" w:rsidP="00345019">
      <w:pPr>
        <w:jc w:val="right"/>
        <w:rPr>
          <w:sz w:val="28"/>
          <w:szCs w:val="28"/>
        </w:rPr>
      </w:pPr>
      <w:r w:rsidRPr="00345019">
        <w:rPr>
          <w:sz w:val="28"/>
          <w:szCs w:val="28"/>
        </w:rPr>
        <w:t>на заседании профсоюзного комитета</w:t>
      </w:r>
    </w:p>
    <w:p w:rsidR="00345019" w:rsidRPr="00345019" w:rsidRDefault="00345019" w:rsidP="0034501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протокол № </w:t>
      </w:r>
      <w:r w:rsidRPr="00345019">
        <w:rPr>
          <w:sz w:val="28"/>
          <w:szCs w:val="28"/>
          <w:u w:val="single"/>
        </w:rPr>
        <w:t>1</w:t>
      </w:r>
    </w:p>
    <w:p w:rsidR="00345019" w:rsidRDefault="00345019" w:rsidP="00345019">
      <w:pPr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31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января</w:t>
      </w:r>
      <w:r w:rsidRPr="00345019"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19</w:t>
      </w:r>
      <w:r w:rsidRPr="00345019">
        <w:rPr>
          <w:sz w:val="28"/>
          <w:szCs w:val="28"/>
        </w:rPr>
        <w:t xml:space="preserve"> г.</w:t>
      </w:r>
    </w:p>
    <w:p w:rsidR="00345019" w:rsidRDefault="00345019" w:rsidP="00345019">
      <w:pPr>
        <w:jc w:val="right"/>
        <w:rPr>
          <w:sz w:val="28"/>
          <w:szCs w:val="28"/>
        </w:rPr>
      </w:pPr>
    </w:p>
    <w:p w:rsidR="00345019" w:rsidRPr="00345019" w:rsidRDefault="00345019" w:rsidP="00345019">
      <w:pPr>
        <w:jc w:val="right"/>
        <w:rPr>
          <w:sz w:val="28"/>
          <w:szCs w:val="28"/>
        </w:rPr>
      </w:pPr>
    </w:p>
    <w:p w:rsidR="00EC2EB0" w:rsidRDefault="00EC2EB0" w:rsidP="00EC2EB0">
      <w:pPr>
        <w:pStyle w:val="1"/>
        <w:spacing w:before="0" w:after="0"/>
        <w:ind w:left="800" w:right="1579" w:firstLine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Положение</w:t>
      </w:r>
    </w:p>
    <w:p w:rsidR="00EC2EB0" w:rsidRDefault="00EC2EB0" w:rsidP="00EC2EB0">
      <w:pPr>
        <w:pStyle w:val="1"/>
        <w:spacing w:before="0" w:after="0"/>
        <w:ind w:left="800" w:right="1579" w:firstLine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 материальной помощи</w:t>
      </w:r>
    </w:p>
    <w:p w:rsidR="00EC2EB0" w:rsidRDefault="00EC2EB0" w:rsidP="00EC2EB0">
      <w:pPr>
        <w:pStyle w:val="1"/>
        <w:spacing w:before="0" w:after="0"/>
        <w:ind w:left="800" w:right="1579" w:firstLine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членам </w:t>
      </w:r>
      <w:proofErr w:type="gramStart"/>
      <w:r>
        <w:rPr>
          <w:rFonts w:ascii="Arial" w:hAnsi="Arial" w:cs="Arial"/>
          <w:sz w:val="28"/>
        </w:rPr>
        <w:t>первичной</w:t>
      </w:r>
      <w:proofErr w:type="gramEnd"/>
      <w:r>
        <w:rPr>
          <w:rFonts w:ascii="Arial" w:hAnsi="Arial" w:cs="Arial"/>
          <w:sz w:val="28"/>
        </w:rPr>
        <w:t xml:space="preserve"> профсоюзной </w:t>
      </w:r>
    </w:p>
    <w:p w:rsidR="00EC2EB0" w:rsidRDefault="00EC2EB0" w:rsidP="00EC2EB0">
      <w:pPr>
        <w:pStyle w:val="1"/>
        <w:spacing w:before="0" w:after="0"/>
        <w:ind w:left="800" w:right="1579" w:firstLine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организации работников МРНЦ </w:t>
      </w:r>
    </w:p>
    <w:p w:rsidR="00EC2EB0" w:rsidRDefault="00EC2EB0" w:rsidP="00EC2EB0">
      <w:pPr>
        <w:pStyle w:val="1"/>
        <w:spacing w:before="0" w:after="0"/>
        <w:ind w:left="800" w:right="1579" w:firstLine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Профсоюза работников здравоохранения РФ</w:t>
      </w:r>
    </w:p>
    <w:p w:rsidR="00EC2EB0" w:rsidRDefault="00EC2EB0" w:rsidP="00EC2EB0">
      <w:pPr>
        <w:pStyle w:val="1"/>
        <w:spacing w:before="0" w:after="0"/>
        <w:ind w:left="800" w:right="1579" w:firstLine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 2019 году</w:t>
      </w:r>
    </w:p>
    <w:p w:rsidR="00EC2EB0" w:rsidRDefault="00EC2EB0" w:rsidP="00EC2EB0">
      <w:pPr>
        <w:ind w:left="360"/>
      </w:pPr>
    </w:p>
    <w:p w:rsidR="00EC2EB0" w:rsidRDefault="00EC2EB0" w:rsidP="00EC2EB0">
      <w:pPr>
        <w:ind w:left="360"/>
        <w:rPr>
          <w:sz w:val="28"/>
          <w:szCs w:val="28"/>
          <w:u w:val="single"/>
        </w:rPr>
      </w:pPr>
      <w:r w:rsidRPr="00C30A77">
        <w:rPr>
          <w:sz w:val="28"/>
          <w:szCs w:val="28"/>
          <w:u w:val="single"/>
        </w:rPr>
        <w:t>Общие положения:</w:t>
      </w:r>
    </w:p>
    <w:p w:rsidR="00EC2EB0" w:rsidRPr="00C30A77" w:rsidRDefault="00EC2EB0" w:rsidP="00EC2EB0">
      <w:pPr>
        <w:ind w:left="360"/>
        <w:rPr>
          <w:sz w:val="28"/>
          <w:szCs w:val="28"/>
          <w:u w:val="single"/>
        </w:rPr>
      </w:pPr>
    </w:p>
    <w:p w:rsidR="00EC2EB0" w:rsidRPr="0067099A" w:rsidRDefault="00EC2EB0" w:rsidP="00EC2EB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C30A77">
        <w:rPr>
          <w:sz w:val="28"/>
          <w:szCs w:val="28"/>
        </w:rPr>
        <w:t xml:space="preserve">Настоящее Положение вводится с целью повышения уровня </w:t>
      </w:r>
      <w:r w:rsidRPr="0067099A">
        <w:rPr>
          <w:sz w:val="28"/>
          <w:szCs w:val="28"/>
        </w:rPr>
        <w:t>социальной защиты и адресной финансовой поддержки работников, а также с целью мотивации профсоюзного членства в Учреждении.</w:t>
      </w:r>
    </w:p>
    <w:p w:rsidR="00EC2EB0" w:rsidRPr="0067099A" w:rsidRDefault="00EC2EB0" w:rsidP="00EC2EB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67099A">
        <w:rPr>
          <w:sz w:val="28"/>
          <w:szCs w:val="28"/>
        </w:rPr>
        <w:t>Средства на оказание материальной помощи формируются из членских профсоюзных взносов, поступивших на лицевой счет первичной профсоюзной организации.</w:t>
      </w:r>
    </w:p>
    <w:p w:rsidR="00EC2EB0" w:rsidRPr="0067099A" w:rsidRDefault="00EC2EB0" w:rsidP="00EC2EB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67099A">
        <w:rPr>
          <w:sz w:val="28"/>
          <w:szCs w:val="28"/>
        </w:rPr>
        <w:t>Размер средств на оказание материальной помощи утверждается решением профкома.</w:t>
      </w:r>
    </w:p>
    <w:p w:rsidR="00EC2EB0" w:rsidRPr="0067099A" w:rsidRDefault="00EC2EB0" w:rsidP="00EC2EB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67099A">
        <w:rPr>
          <w:sz w:val="28"/>
          <w:szCs w:val="28"/>
        </w:rPr>
        <w:t>В настоящем Положении под материальной помощью следует понимать единовременную денежную выплату членам профсоюза в случаях трудной жизненной ситуации или важного события.</w:t>
      </w:r>
    </w:p>
    <w:p w:rsidR="00EC2EB0" w:rsidRPr="0067099A" w:rsidRDefault="00EC2EB0" w:rsidP="00EC2EB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67099A">
        <w:rPr>
          <w:sz w:val="28"/>
          <w:szCs w:val="28"/>
        </w:rPr>
        <w:t xml:space="preserve">Настоящее Положение разработано членами профсоюзного комитета в соответствии с Федеральным законом </w:t>
      </w:r>
    </w:p>
    <w:p w:rsidR="00EC2EB0" w:rsidRPr="0067099A" w:rsidRDefault="00EC2EB0" w:rsidP="00EC2EB0">
      <w:pPr>
        <w:pStyle w:val="a5"/>
        <w:ind w:left="1080"/>
        <w:jc w:val="both"/>
        <w:rPr>
          <w:sz w:val="28"/>
          <w:szCs w:val="28"/>
        </w:rPr>
      </w:pPr>
      <w:r w:rsidRPr="0067099A">
        <w:rPr>
          <w:sz w:val="28"/>
          <w:szCs w:val="28"/>
        </w:rPr>
        <w:t xml:space="preserve"> «О профессиональных союзах, их правах и гарантиях деятельности», Уставом профессионального союза работников здравоохранения  Российской Федерации, Положением о первичной профсоюзной организации.</w:t>
      </w:r>
    </w:p>
    <w:p w:rsidR="00EC2EB0" w:rsidRPr="0067099A" w:rsidRDefault="00EC2EB0" w:rsidP="00EC2EB0">
      <w:pPr>
        <w:pStyle w:val="a5"/>
        <w:ind w:left="1080"/>
        <w:rPr>
          <w:sz w:val="28"/>
          <w:szCs w:val="28"/>
        </w:rPr>
      </w:pPr>
    </w:p>
    <w:p w:rsidR="00EC2EB0" w:rsidRPr="0067099A" w:rsidRDefault="00EC2EB0" w:rsidP="00EC2EB0">
      <w:pPr>
        <w:rPr>
          <w:sz w:val="28"/>
          <w:szCs w:val="28"/>
          <w:u w:val="single"/>
        </w:rPr>
      </w:pPr>
      <w:r w:rsidRPr="0067099A">
        <w:rPr>
          <w:sz w:val="28"/>
          <w:szCs w:val="28"/>
          <w:u w:val="single"/>
        </w:rPr>
        <w:t xml:space="preserve"> Условия оказания материальной помощи:</w:t>
      </w:r>
    </w:p>
    <w:p w:rsidR="00EC2EB0" w:rsidRPr="0067099A" w:rsidRDefault="00EC2EB0" w:rsidP="00EC2EB0">
      <w:pPr>
        <w:rPr>
          <w:sz w:val="28"/>
          <w:szCs w:val="28"/>
          <w:u w:val="single"/>
        </w:rPr>
      </w:pPr>
    </w:p>
    <w:p w:rsidR="00EC2EB0" w:rsidRPr="0067099A" w:rsidRDefault="00EC2EB0" w:rsidP="006E1BBF">
      <w:pPr>
        <w:pStyle w:val="a5"/>
        <w:numPr>
          <w:ilvl w:val="0"/>
          <w:numId w:val="2"/>
        </w:numPr>
        <w:rPr>
          <w:sz w:val="28"/>
          <w:szCs w:val="28"/>
        </w:rPr>
      </w:pPr>
      <w:r w:rsidRPr="0067099A">
        <w:rPr>
          <w:sz w:val="28"/>
          <w:szCs w:val="28"/>
        </w:rPr>
        <w:t xml:space="preserve">Материальная помощь оказывается непосредственно членам профсоюза, которые состоят на учете в Профорганизации </w:t>
      </w:r>
      <w:r w:rsidRPr="0067099A">
        <w:rPr>
          <w:b/>
          <w:sz w:val="28"/>
          <w:szCs w:val="28"/>
        </w:rPr>
        <w:t>не</w:t>
      </w:r>
      <w:r w:rsidRPr="0067099A">
        <w:rPr>
          <w:sz w:val="28"/>
          <w:szCs w:val="28"/>
        </w:rPr>
        <w:t xml:space="preserve"> </w:t>
      </w:r>
      <w:r w:rsidRPr="0067099A">
        <w:rPr>
          <w:b/>
          <w:sz w:val="28"/>
          <w:szCs w:val="28"/>
        </w:rPr>
        <w:t>менее одного года</w:t>
      </w:r>
      <w:r w:rsidRPr="0067099A">
        <w:rPr>
          <w:sz w:val="28"/>
          <w:szCs w:val="28"/>
        </w:rPr>
        <w:t>.</w:t>
      </w:r>
    </w:p>
    <w:p w:rsidR="00EC2EB0" w:rsidRPr="00C30A77" w:rsidRDefault="00EC2EB0" w:rsidP="006E1BBF">
      <w:pPr>
        <w:pStyle w:val="a5"/>
        <w:tabs>
          <w:tab w:val="left" w:pos="9355"/>
        </w:tabs>
        <w:spacing w:after="120"/>
        <w:ind w:right="-1"/>
        <w:rPr>
          <w:sz w:val="28"/>
          <w:szCs w:val="28"/>
        </w:rPr>
      </w:pPr>
      <w:r w:rsidRPr="0067099A">
        <w:rPr>
          <w:sz w:val="28"/>
          <w:szCs w:val="28"/>
        </w:rPr>
        <w:t>Материальная помощь предоставляется члену</w:t>
      </w:r>
      <w:r>
        <w:rPr>
          <w:sz w:val="28"/>
          <w:szCs w:val="28"/>
        </w:rPr>
        <w:t xml:space="preserve"> п</w:t>
      </w:r>
      <w:r w:rsidRPr="00C30A77">
        <w:rPr>
          <w:sz w:val="28"/>
          <w:szCs w:val="28"/>
        </w:rPr>
        <w:t xml:space="preserve">рофсоюза </w:t>
      </w:r>
      <w:r w:rsidRPr="00C30A77">
        <w:rPr>
          <w:b/>
          <w:sz w:val="28"/>
          <w:szCs w:val="28"/>
        </w:rPr>
        <w:t>один раз в два календарных года</w:t>
      </w:r>
      <w:r w:rsidRPr="00C30A77">
        <w:rPr>
          <w:sz w:val="28"/>
          <w:szCs w:val="28"/>
        </w:rPr>
        <w:t xml:space="preserve">  за исключением особых случаев (похороны, непредвиденные обстоятельства).</w:t>
      </w:r>
    </w:p>
    <w:p w:rsidR="00EC2EB0" w:rsidRPr="00C30A77" w:rsidRDefault="00EC2EB0" w:rsidP="006E1BBF">
      <w:pPr>
        <w:pStyle w:val="a5"/>
        <w:numPr>
          <w:ilvl w:val="0"/>
          <w:numId w:val="2"/>
        </w:numPr>
        <w:rPr>
          <w:sz w:val="28"/>
          <w:szCs w:val="28"/>
        </w:rPr>
      </w:pPr>
      <w:r w:rsidRPr="00C30A77">
        <w:rPr>
          <w:sz w:val="28"/>
          <w:szCs w:val="28"/>
        </w:rPr>
        <w:t>Материальная помощь оказывается на основании личного заявления члена профсоюза и постановления заседания профсоюзного комитета.</w:t>
      </w:r>
    </w:p>
    <w:p w:rsidR="00EC2EB0" w:rsidRPr="00C30A77" w:rsidRDefault="00EC2EB0" w:rsidP="006E1BBF">
      <w:pPr>
        <w:pStyle w:val="a5"/>
        <w:numPr>
          <w:ilvl w:val="0"/>
          <w:numId w:val="2"/>
        </w:numPr>
        <w:rPr>
          <w:sz w:val="28"/>
          <w:szCs w:val="28"/>
        </w:rPr>
      </w:pPr>
      <w:r w:rsidRPr="00C30A77">
        <w:rPr>
          <w:sz w:val="28"/>
          <w:szCs w:val="28"/>
        </w:rPr>
        <w:t xml:space="preserve">В исключительных случаях (смерть близких родственников, операции, пожар или стихийные бедствия) материальная помощь может быть </w:t>
      </w:r>
      <w:r w:rsidRPr="00C30A77">
        <w:rPr>
          <w:sz w:val="28"/>
          <w:szCs w:val="28"/>
        </w:rPr>
        <w:lastRenderedPageBreak/>
        <w:t>оказана повторно, если иное не предусмотрено заседанием профсоюзного комитета.</w:t>
      </w:r>
    </w:p>
    <w:p w:rsidR="00EC2EB0" w:rsidRPr="00A55B95" w:rsidRDefault="00EC2EB0" w:rsidP="00EC2EB0">
      <w:pPr>
        <w:ind w:right="1579"/>
        <w:jc w:val="both"/>
        <w:rPr>
          <w:sz w:val="28"/>
          <w:szCs w:val="28"/>
        </w:rPr>
      </w:pPr>
    </w:p>
    <w:p w:rsidR="00EC2EB0" w:rsidRPr="003928A6" w:rsidRDefault="00EC2EB0" w:rsidP="00EC2EB0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3928A6">
        <w:rPr>
          <w:sz w:val="28"/>
          <w:szCs w:val="28"/>
        </w:rPr>
        <w:t>Для оказания материальн</w:t>
      </w:r>
      <w:r>
        <w:rPr>
          <w:sz w:val="28"/>
          <w:szCs w:val="28"/>
        </w:rPr>
        <w:t xml:space="preserve">ой помощи в Профком </w:t>
      </w:r>
      <w:r w:rsidRPr="003928A6">
        <w:rPr>
          <w:sz w:val="28"/>
          <w:szCs w:val="28"/>
        </w:rPr>
        <w:t xml:space="preserve"> представляется личное заявление члена профсоюза, нуждающегося в материальной поддержке. В особых случаях заявитель представляет копии подтверждающих документов, таких как кассовые и товарные чеки, копии счетов, медицинские справки, заключение врача, акты о несчастных случаях, стихийных бедствиях и др.</w:t>
      </w:r>
    </w:p>
    <w:p w:rsidR="00EC2EB0" w:rsidRDefault="00EC2EB0" w:rsidP="00EC2EB0">
      <w:pPr>
        <w:pStyle w:val="a5"/>
        <w:numPr>
          <w:ilvl w:val="0"/>
          <w:numId w:val="2"/>
        </w:numPr>
        <w:spacing w:after="120"/>
        <w:ind w:right="-1"/>
        <w:jc w:val="both"/>
        <w:rPr>
          <w:sz w:val="28"/>
          <w:szCs w:val="28"/>
        </w:rPr>
      </w:pPr>
      <w:r w:rsidRPr="00C30A77">
        <w:rPr>
          <w:sz w:val="28"/>
          <w:szCs w:val="28"/>
        </w:rPr>
        <w:t>Заявление на материальную помощь должно быть зарегистрировано в профгруппе и профбюро подразделения, в котором работает заявитель.</w:t>
      </w:r>
    </w:p>
    <w:p w:rsidR="00EC2EB0" w:rsidRPr="0067099A" w:rsidRDefault="00EC2EB0" w:rsidP="00EC2EB0">
      <w:pPr>
        <w:pStyle w:val="a5"/>
        <w:rPr>
          <w:b/>
          <w:sz w:val="28"/>
          <w:szCs w:val="28"/>
          <w:u w:val="single"/>
        </w:rPr>
      </w:pPr>
    </w:p>
    <w:p w:rsidR="00EC2EB0" w:rsidRPr="0067099A" w:rsidRDefault="00EC2EB0" w:rsidP="00EC2EB0">
      <w:pPr>
        <w:tabs>
          <w:tab w:val="left" w:pos="0"/>
        </w:tabs>
        <w:spacing w:after="120"/>
        <w:ind w:left="142" w:right="-1"/>
        <w:rPr>
          <w:b/>
          <w:sz w:val="28"/>
          <w:szCs w:val="28"/>
        </w:rPr>
      </w:pPr>
      <w:r w:rsidRPr="0067099A">
        <w:rPr>
          <w:b/>
          <w:sz w:val="28"/>
          <w:szCs w:val="28"/>
          <w:u w:val="single"/>
        </w:rPr>
        <w:t>Материальная помощь оказывается членам Профсоюза  по следующим основаниям:</w:t>
      </w:r>
    </w:p>
    <w:p w:rsidR="00EC2EB0" w:rsidRPr="003928A6" w:rsidRDefault="00EC2EB0" w:rsidP="00EC2EB0">
      <w:pPr>
        <w:ind w:left="800" w:right="1579"/>
        <w:rPr>
          <w:sz w:val="28"/>
          <w:szCs w:val="28"/>
        </w:rPr>
      </w:pPr>
    </w:p>
    <w:p w:rsidR="00EC2EB0" w:rsidRPr="002544B7" w:rsidRDefault="00EC2EB0" w:rsidP="00EC2EB0">
      <w:pPr>
        <w:pStyle w:val="a5"/>
        <w:numPr>
          <w:ilvl w:val="0"/>
          <w:numId w:val="3"/>
        </w:numPr>
        <w:ind w:right="-1"/>
        <w:rPr>
          <w:b/>
          <w:sz w:val="28"/>
          <w:szCs w:val="28"/>
        </w:rPr>
      </w:pPr>
      <w:r w:rsidRPr="002544B7">
        <w:rPr>
          <w:sz w:val="28"/>
          <w:szCs w:val="28"/>
        </w:rPr>
        <w:t xml:space="preserve">Многодетным родителям </w:t>
      </w:r>
      <w:r w:rsidRPr="002544B7">
        <w:rPr>
          <w:b/>
          <w:sz w:val="28"/>
          <w:szCs w:val="28"/>
        </w:rPr>
        <w:t>ежегодно</w:t>
      </w:r>
      <w:r w:rsidRPr="002544B7">
        <w:rPr>
          <w:sz w:val="28"/>
          <w:szCs w:val="28"/>
        </w:rPr>
        <w:t xml:space="preserve"> в апреле месяце </w:t>
      </w:r>
      <w:r w:rsidR="003605B4" w:rsidRPr="002544B7">
        <w:rPr>
          <w:sz w:val="28"/>
          <w:szCs w:val="28"/>
        </w:rPr>
        <w:t xml:space="preserve">из расчёта </w:t>
      </w:r>
      <w:r w:rsidRPr="002544B7">
        <w:rPr>
          <w:sz w:val="28"/>
          <w:szCs w:val="28"/>
        </w:rPr>
        <w:t xml:space="preserve"> </w:t>
      </w:r>
      <w:r w:rsidR="003605B4" w:rsidRPr="002544B7">
        <w:rPr>
          <w:b/>
          <w:sz w:val="28"/>
          <w:szCs w:val="28"/>
        </w:rPr>
        <w:t>1</w:t>
      </w:r>
      <w:r w:rsidRPr="002544B7">
        <w:rPr>
          <w:b/>
          <w:sz w:val="28"/>
          <w:szCs w:val="28"/>
        </w:rPr>
        <w:t>000 рублей</w:t>
      </w:r>
      <w:r w:rsidR="003605B4" w:rsidRPr="002544B7">
        <w:rPr>
          <w:b/>
          <w:sz w:val="28"/>
          <w:szCs w:val="28"/>
        </w:rPr>
        <w:t xml:space="preserve"> на ребёнка</w:t>
      </w:r>
      <w:r w:rsidRPr="002544B7">
        <w:rPr>
          <w:b/>
          <w:sz w:val="28"/>
          <w:szCs w:val="28"/>
        </w:rPr>
        <w:t>;</w:t>
      </w:r>
    </w:p>
    <w:p w:rsidR="00345019" w:rsidRPr="002544B7" w:rsidRDefault="00345019" w:rsidP="003605B4">
      <w:pPr>
        <w:pStyle w:val="a5"/>
        <w:numPr>
          <w:ilvl w:val="0"/>
          <w:numId w:val="3"/>
        </w:numPr>
        <w:ind w:right="-1"/>
        <w:rPr>
          <w:b/>
          <w:sz w:val="28"/>
          <w:szCs w:val="28"/>
        </w:rPr>
      </w:pPr>
      <w:r w:rsidRPr="002544B7">
        <w:rPr>
          <w:sz w:val="28"/>
          <w:szCs w:val="28"/>
        </w:rPr>
        <w:t>Одиноким матерям и отцам</w:t>
      </w:r>
      <w:r w:rsidR="006E1BBF" w:rsidRPr="002544B7">
        <w:rPr>
          <w:sz w:val="28"/>
          <w:szCs w:val="28"/>
        </w:rPr>
        <w:t xml:space="preserve"> </w:t>
      </w:r>
      <w:r w:rsidR="006E1BBF" w:rsidRPr="002544B7">
        <w:rPr>
          <w:b/>
          <w:sz w:val="28"/>
          <w:szCs w:val="28"/>
        </w:rPr>
        <w:t>ежегодно</w:t>
      </w:r>
      <w:r w:rsidRPr="002544B7">
        <w:rPr>
          <w:sz w:val="28"/>
          <w:szCs w:val="28"/>
        </w:rPr>
        <w:t>, воспитывающим детей самостоятельно (справка по форме 25, которая подтверждает статус одинокой матери)</w:t>
      </w:r>
      <w:r w:rsidR="003605B4" w:rsidRPr="002544B7">
        <w:rPr>
          <w:sz w:val="28"/>
          <w:szCs w:val="28"/>
        </w:rPr>
        <w:t xml:space="preserve"> из расчёта  </w:t>
      </w:r>
      <w:r w:rsidR="003605B4" w:rsidRPr="002544B7">
        <w:rPr>
          <w:b/>
          <w:sz w:val="28"/>
          <w:szCs w:val="28"/>
        </w:rPr>
        <w:t>1000 рублей на ребёнка;</w:t>
      </w:r>
    </w:p>
    <w:p w:rsidR="00EC2EB0" w:rsidRPr="003928A6" w:rsidRDefault="00EC2EB0" w:rsidP="00EC2EB0">
      <w:pPr>
        <w:numPr>
          <w:ilvl w:val="0"/>
          <w:numId w:val="3"/>
        </w:numPr>
        <w:spacing w:before="120"/>
        <w:ind w:right="-1"/>
        <w:rPr>
          <w:sz w:val="28"/>
          <w:szCs w:val="28"/>
        </w:rPr>
      </w:pPr>
      <w:r w:rsidRPr="002544B7">
        <w:rPr>
          <w:sz w:val="28"/>
          <w:szCs w:val="28"/>
        </w:rPr>
        <w:t xml:space="preserve">Матерям и отцам в связи с рождением ребёнка в размере  </w:t>
      </w:r>
      <w:r w:rsidRPr="002544B7">
        <w:rPr>
          <w:b/>
          <w:sz w:val="28"/>
          <w:szCs w:val="28"/>
        </w:rPr>
        <w:t>300</w:t>
      </w:r>
      <w:r w:rsidRPr="002544B7">
        <w:rPr>
          <w:b/>
          <w:bCs/>
          <w:sz w:val="28"/>
          <w:szCs w:val="28"/>
        </w:rPr>
        <w:t>0</w:t>
      </w:r>
      <w:r w:rsidRPr="003928A6">
        <w:rPr>
          <w:b/>
          <w:bCs/>
          <w:sz w:val="28"/>
          <w:szCs w:val="28"/>
        </w:rPr>
        <w:t xml:space="preserve"> рублей</w:t>
      </w:r>
      <w:r>
        <w:rPr>
          <w:sz w:val="28"/>
          <w:szCs w:val="28"/>
        </w:rPr>
        <w:t>;</w:t>
      </w:r>
    </w:p>
    <w:p w:rsidR="00EC2EB0" w:rsidRPr="0067099A" w:rsidRDefault="00EC2EB0" w:rsidP="00EC2EB0">
      <w:pPr>
        <w:pStyle w:val="a5"/>
        <w:numPr>
          <w:ilvl w:val="0"/>
          <w:numId w:val="3"/>
        </w:numPr>
        <w:spacing w:before="120"/>
        <w:ind w:right="-1"/>
        <w:rPr>
          <w:b/>
          <w:bCs/>
          <w:sz w:val="28"/>
          <w:szCs w:val="28"/>
        </w:rPr>
      </w:pPr>
      <w:r w:rsidRPr="0067099A">
        <w:rPr>
          <w:sz w:val="28"/>
          <w:szCs w:val="28"/>
        </w:rPr>
        <w:t xml:space="preserve">В связи с бракосочетанием, серебряной и золотой  свадьбой в размере </w:t>
      </w:r>
      <w:r>
        <w:rPr>
          <w:b/>
          <w:bCs/>
          <w:sz w:val="28"/>
          <w:szCs w:val="28"/>
        </w:rPr>
        <w:t>3</w:t>
      </w:r>
      <w:r w:rsidRPr="0067099A">
        <w:rPr>
          <w:b/>
          <w:bCs/>
          <w:sz w:val="28"/>
          <w:szCs w:val="28"/>
        </w:rPr>
        <w:t>000 рублей;</w:t>
      </w:r>
    </w:p>
    <w:p w:rsidR="00EC2EB0" w:rsidRPr="0067099A" w:rsidRDefault="00EC2EB0" w:rsidP="00EC2EB0">
      <w:pPr>
        <w:pStyle w:val="a5"/>
        <w:numPr>
          <w:ilvl w:val="0"/>
          <w:numId w:val="3"/>
        </w:numPr>
        <w:spacing w:before="120"/>
        <w:ind w:right="-1"/>
        <w:rPr>
          <w:sz w:val="28"/>
          <w:szCs w:val="28"/>
        </w:rPr>
      </w:pPr>
      <w:r w:rsidRPr="0067099A">
        <w:rPr>
          <w:sz w:val="28"/>
          <w:szCs w:val="28"/>
        </w:rPr>
        <w:t xml:space="preserve">В связи с окончанием ребёнком школы в размере </w:t>
      </w:r>
      <w:r w:rsidRPr="0067099A">
        <w:rPr>
          <w:b/>
          <w:sz w:val="28"/>
          <w:szCs w:val="28"/>
        </w:rPr>
        <w:t>15</w:t>
      </w:r>
      <w:r w:rsidRPr="0067099A">
        <w:rPr>
          <w:b/>
          <w:bCs/>
          <w:sz w:val="28"/>
          <w:szCs w:val="28"/>
        </w:rPr>
        <w:t>00  рублей</w:t>
      </w:r>
      <w:r w:rsidRPr="0067099A">
        <w:rPr>
          <w:sz w:val="28"/>
          <w:szCs w:val="28"/>
        </w:rPr>
        <w:t>;</w:t>
      </w:r>
    </w:p>
    <w:p w:rsidR="00EC2EB0" w:rsidRPr="002544B7" w:rsidRDefault="00EC2EB0" w:rsidP="00EC2EB0">
      <w:pPr>
        <w:pStyle w:val="a5"/>
        <w:numPr>
          <w:ilvl w:val="0"/>
          <w:numId w:val="3"/>
        </w:numPr>
        <w:spacing w:before="120"/>
        <w:ind w:right="-1"/>
        <w:rPr>
          <w:b/>
          <w:bCs/>
          <w:sz w:val="28"/>
          <w:szCs w:val="28"/>
        </w:rPr>
      </w:pPr>
      <w:r w:rsidRPr="0067099A">
        <w:rPr>
          <w:sz w:val="28"/>
          <w:szCs w:val="28"/>
        </w:rPr>
        <w:t xml:space="preserve">В связи с длительным лечением (более 1 месяца) в размере  </w:t>
      </w:r>
      <w:r w:rsidR="006E1BBF" w:rsidRPr="002544B7">
        <w:rPr>
          <w:sz w:val="28"/>
          <w:szCs w:val="28"/>
        </w:rPr>
        <w:t xml:space="preserve">от </w:t>
      </w:r>
      <w:r w:rsidRPr="002544B7">
        <w:rPr>
          <w:b/>
          <w:bCs/>
          <w:sz w:val="28"/>
          <w:szCs w:val="28"/>
        </w:rPr>
        <w:t>2000руб</w:t>
      </w:r>
      <w:r w:rsidRPr="002544B7">
        <w:rPr>
          <w:sz w:val="28"/>
          <w:szCs w:val="28"/>
        </w:rPr>
        <w:t xml:space="preserve">, но не более </w:t>
      </w:r>
      <w:r w:rsidRPr="002544B7">
        <w:rPr>
          <w:b/>
          <w:sz w:val="28"/>
          <w:szCs w:val="28"/>
        </w:rPr>
        <w:t>4000 рублей</w:t>
      </w:r>
      <w:r w:rsidRPr="002544B7">
        <w:rPr>
          <w:sz w:val="28"/>
          <w:szCs w:val="28"/>
        </w:rPr>
        <w:t xml:space="preserve"> при наличии подтверждающих документов;</w:t>
      </w:r>
    </w:p>
    <w:p w:rsidR="00EC2EB0" w:rsidRPr="0067099A" w:rsidRDefault="00EC2EB0" w:rsidP="00EC2EB0">
      <w:pPr>
        <w:pStyle w:val="a5"/>
        <w:numPr>
          <w:ilvl w:val="0"/>
          <w:numId w:val="3"/>
        </w:numPr>
        <w:spacing w:before="120"/>
        <w:ind w:right="-1"/>
        <w:rPr>
          <w:b/>
          <w:bCs/>
          <w:sz w:val="28"/>
          <w:szCs w:val="28"/>
        </w:rPr>
      </w:pPr>
      <w:r w:rsidRPr="002544B7">
        <w:rPr>
          <w:sz w:val="28"/>
          <w:szCs w:val="28"/>
        </w:rPr>
        <w:t xml:space="preserve">В случае смерти сотрудника </w:t>
      </w:r>
      <w:r w:rsidRPr="002544B7">
        <w:sym w:font="Symbol" w:char="002D"/>
      </w:r>
      <w:r w:rsidRPr="002544B7">
        <w:t xml:space="preserve"> </w:t>
      </w:r>
      <w:r w:rsidRPr="002544B7">
        <w:rPr>
          <w:sz w:val="28"/>
          <w:szCs w:val="28"/>
        </w:rPr>
        <w:t xml:space="preserve">члена профсоюза в размере  </w:t>
      </w:r>
      <w:r w:rsidRPr="002544B7">
        <w:rPr>
          <w:b/>
          <w:sz w:val="28"/>
          <w:szCs w:val="28"/>
        </w:rPr>
        <w:t>4</w:t>
      </w:r>
      <w:r w:rsidRPr="002544B7">
        <w:rPr>
          <w:b/>
          <w:bCs/>
          <w:sz w:val="28"/>
          <w:szCs w:val="28"/>
        </w:rPr>
        <w:t>000 рублей,</w:t>
      </w:r>
      <w:r w:rsidRPr="0067099A">
        <w:rPr>
          <w:b/>
          <w:bCs/>
          <w:sz w:val="28"/>
          <w:szCs w:val="28"/>
        </w:rPr>
        <w:t xml:space="preserve"> </w:t>
      </w:r>
      <w:r w:rsidRPr="0067099A">
        <w:rPr>
          <w:sz w:val="28"/>
          <w:szCs w:val="28"/>
        </w:rPr>
        <w:t xml:space="preserve">выплата материальной помощи одному из членов семьи умершего сотрудника при наличии копии свидетельства о смерти работника; </w:t>
      </w:r>
    </w:p>
    <w:p w:rsidR="00EC2EB0" w:rsidRPr="0067099A" w:rsidRDefault="00EC2EB0" w:rsidP="00EC2EB0">
      <w:pPr>
        <w:pStyle w:val="a5"/>
        <w:numPr>
          <w:ilvl w:val="0"/>
          <w:numId w:val="3"/>
        </w:numPr>
        <w:spacing w:before="120"/>
        <w:ind w:right="-143"/>
        <w:rPr>
          <w:sz w:val="28"/>
          <w:szCs w:val="28"/>
        </w:rPr>
      </w:pPr>
      <w:r w:rsidRPr="0067099A">
        <w:rPr>
          <w:sz w:val="28"/>
          <w:szCs w:val="28"/>
        </w:rPr>
        <w:t xml:space="preserve">В случае смерти близких родственников в размере </w:t>
      </w:r>
      <w:r>
        <w:rPr>
          <w:b/>
          <w:bCs/>
          <w:sz w:val="28"/>
          <w:szCs w:val="28"/>
        </w:rPr>
        <w:t>3</w:t>
      </w:r>
      <w:r w:rsidRPr="0067099A">
        <w:rPr>
          <w:b/>
          <w:bCs/>
          <w:sz w:val="28"/>
          <w:szCs w:val="28"/>
        </w:rPr>
        <w:t xml:space="preserve">000 рублей </w:t>
      </w:r>
      <w:r w:rsidRPr="0067099A">
        <w:rPr>
          <w:sz w:val="28"/>
          <w:szCs w:val="28"/>
        </w:rPr>
        <w:t>при наличии копии свидетельства о смерти, а в необходимых случаях документов, подтверждающих факт родства и совместного проживания (свидетельство о рождении, о браке, справки жилищно-коммунальных органов и пр.);</w:t>
      </w:r>
    </w:p>
    <w:p w:rsidR="00EC2EB0" w:rsidRPr="0067099A" w:rsidRDefault="00EC2EB0" w:rsidP="00EC2EB0">
      <w:pPr>
        <w:pStyle w:val="a5"/>
        <w:numPr>
          <w:ilvl w:val="0"/>
          <w:numId w:val="3"/>
        </w:numPr>
        <w:spacing w:before="120"/>
        <w:ind w:right="-143"/>
        <w:rPr>
          <w:sz w:val="28"/>
          <w:szCs w:val="28"/>
        </w:rPr>
      </w:pPr>
      <w:r w:rsidRPr="0067099A">
        <w:rPr>
          <w:sz w:val="28"/>
          <w:szCs w:val="28"/>
        </w:rPr>
        <w:t xml:space="preserve">В случае чрезвычайных обстоятельств (пожар, наводнение, проведение платной операции и т.п.) - </w:t>
      </w:r>
      <w:r w:rsidRPr="0067099A">
        <w:rPr>
          <w:b/>
          <w:sz w:val="28"/>
          <w:szCs w:val="28"/>
        </w:rPr>
        <w:t>до 4000 рублей</w:t>
      </w:r>
      <w:r w:rsidRPr="0067099A">
        <w:rPr>
          <w:sz w:val="28"/>
          <w:szCs w:val="28"/>
        </w:rPr>
        <w:t xml:space="preserve"> при предоставлении подтверждающих документов на сумму свыше 20000 рублей по решению Профкома;</w:t>
      </w:r>
    </w:p>
    <w:p w:rsidR="00EC2EB0" w:rsidRPr="0067099A" w:rsidRDefault="00EC2EB0" w:rsidP="00EC2EB0">
      <w:pPr>
        <w:pStyle w:val="a5"/>
        <w:numPr>
          <w:ilvl w:val="0"/>
          <w:numId w:val="3"/>
        </w:numPr>
        <w:spacing w:before="120"/>
        <w:ind w:right="-1"/>
        <w:rPr>
          <w:sz w:val="28"/>
          <w:szCs w:val="28"/>
        </w:rPr>
      </w:pPr>
      <w:r w:rsidRPr="0067099A">
        <w:rPr>
          <w:sz w:val="28"/>
          <w:szCs w:val="28"/>
        </w:rPr>
        <w:t>На протезирование и лечение зубов  по предоставляемым  чекам (или другим финансовым документам):</w:t>
      </w:r>
    </w:p>
    <w:p w:rsidR="00EC2EB0" w:rsidRPr="0067099A" w:rsidRDefault="00EC2EB0" w:rsidP="00EC2EB0">
      <w:pPr>
        <w:pStyle w:val="a5"/>
        <w:numPr>
          <w:ilvl w:val="1"/>
          <w:numId w:val="4"/>
        </w:numPr>
        <w:spacing w:after="120"/>
        <w:ind w:right="-1"/>
        <w:rPr>
          <w:sz w:val="28"/>
          <w:szCs w:val="28"/>
        </w:rPr>
      </w:pPr>
      <w:r w:rsidRPr="0067099A">
        <w:rPr>
          <w:sz w:val="28"/>
          <w:szCs w:val="28"/>
        </w:rPr>
        <w:t xml:space="preserve">- в размере </w:t>
      </w:r>
      <w:r w:rsidRPr="0067099A">
        <w:rPr>
          <w:b/>
          <w:bCs/>
          <w:sz w:val="28"/>
          <w:szCs w:val="28"/>
        </w:rPr>
        <w:t>1000 рублей</w:t>
      </w:r>
      <w:r w:rsidRPr="0067099A">
        <w:rPr>
          <w:sz w:val="28"/>
          <w:szCs w:val="28"/>
        </w:rPr>
        <w:t xml:space="preserve">  при затратах от 3000 до 6000  рублей, </w:t>
      </w:r>
    </w:p>
    <w:p w:rsidR="00EC2EB0" w:rsidRPr="0067099A" w:rsidRDefault="00EC2EB0" w:rsidP="00EC2EB0">
      <w:pPr>
        <w:pStyle w:val="a5"/>
        <w:numPr>
          <w:ilvl w:val="1"/>
          <w:numId w:val="4"/>
        </w:numPr>
        <w:spacing w:after="120"/>
        <w:ind w:right="1579"/>
        <w:rPr>
          <w:sz w:val="28"/>
          <w:szCs w:val="28"/>
        </w:rPr>
      </w:pPr>
      <w:r w:rsidRPr="0067099A">
        <w:rPr>
          <w:sz w:val="28"/>
          <w:szCs w:val="28"/>
        </w:rPr>
        <w:t xml:space="preserve">- в размере </w:t>
      </w:r>
      <w:r w:rsidRPr="0067099A">
        <w:rPr>
          <w:b/>
          <w:bCs/>
          <w:sz w:val="28"/>
          <w:szCs w:val="28"/>
        </w:rPr>
        <w:t>2000 рублей</w:t>
      </w:r>
      <w:r w:rsidRPr="0067099A">
        <w:rPr>
          <w:sz w:val="28"/>
          <w:szCs w:val="28"/>
        </w:rPr>
        <w:t xml:space="preserve">  при затратах свыше 6000 рублей,</w:t>
      </w:r>
    </w:p>
    <w:p w:rsidR="00EC2EB0" w:rsidRPr="0067099A" w:rsidRDefault="00EC2EB0" w:rsidP="00EC2EB0">
      <w:pPr>
        <w:pStyle w:val="a5"/>
        <w:numPr>
          <w:ilvl w:val="1"/>
          <w:numId w:val="4"/>
        </w:numPr>
        <w:spacing w:after="120"/>
        <w:ind w:right="-1"/>
        <w:rPr>
          <w:sz w:val="28"/>
          <w:szCs w:val="28"/>
        </w:rPr>
      </w:pPr>
      <w:r w:rsidRPr="0067099A">
        <w:rPr>
          <w:sz w:val="28"/>
          <w:szCs w:val="28"/>
        </w:rPr>
        <w:lastRenderedPageBreak/>
        <w:t xml:space="preserve">- для ветеранов, проработавших в Центре  более 40 лет, в  размере 20% от суммы затрат, но не более </w:t>
      </w:r>
      <w:r w:rsidRPr="0067099A">
        <w:rPr>
          <w:b/>
          <w:sz w:val="28"/>
          <w:szCs w:val="28"/>
        </w:rPr>
        <w:t xml:space="preserve">4000 </w:t>
      </w:r>
      <w:r w:rsidRPr="0067099A">
        <w:rPr>
          <w:sz w:val="28"/>
          <w:szCs w:val="28"/>
        </w:rPr>
        <w:t>рублей;</w:t>
      </w:r>
    </w:p>
    <w:p w:rsidR="00EC2EB0" w:rsidRPr="0067099A" w:rsidRDefault="00EC2EB0" w:rsidP="00EC2EB0">
      <w:pPr>
        <w:pStyle w:val="a5"/>
        <w:numPr>
          <w:ilvl w:val="0"/>
          <w:numId w:val="3"/>
        </w:numPr>
        <w:spacing w:after="120"/>
        <w:ind w:right="-14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7099A">
        <w:rPr>
          <w:sz w:val="28"/>
          <w:szCs w:val="28"/>
        </w:rPr>
        <w:t xml:space="preserve">На компенсацию  </w:t>
      </w:r>
      <w:r w:rsidRPr="0067099A">
        <w:rPr>
          <w:b/>
          <w:sz w:val="28"/>
          <w:szCs w:val="28"/>
        </w:rPr>
        <w:t>10 % расходов</w:t>
      </w:r>
      <w:r w:rsidRPr="0067099A">
        <w:rPr>
          <w:sz w:val="28"/>
          <w:szCs w:val="28"/>
        </w:rPr>
        <w:t xml:space="preserve"> по приобретению самостоятельно путёвки на санаторно-курортное лечение в санатории (пансионате) из расчёта стоимости проживания в 2-местном номере;</w:t>
      </w:r>
    </w:p>
    <w:p w:rsidR="00EC2EB0" w:rsidRPr="0067099A" w:rsidRDefault="00EC2EB0" w:rsidP="00EC2EB0">
      <w:pPr>
        <w:pStyle w:val="a3"/>
        <w:numPr>
          <w:ilvl w:val="0"/>
          <w:numId w:val="3"/>
        </w:numPr>
        <w:spacing w:after="120"/>
        <w:ind w:right="-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7099A">
        <w:rPr>
          <w:rFonts w:ascii="Times New Roman" w:hAnsi="Times New Roman"/>
          <w:sz w:val="28"/>
          <w:szCs w:val="28"/>
        </w:rPr>
        <w:t>В размере</w:t>
      </w:r>
      <w:r w:rsidRPr="0067099A">
        <w:rPr>
          <w:rFonts w:ascii="Times New Roman" w:hAnsi="Times New Roman"/>
          <w:b/>
          <w:bCs/>
          <w:sz w:val="28"/>
          <w:szCs w:val="28"/>
        </w:rPr>
        <w:t xml:space="preserve"> 2000 рублей в</w:t>
      </w:r>
      <w:r w:rsidRPr="0067099A">
        <w:rPr>
          <w:rFonts w:ascii="Times New Roman" w:hAnsi="Times New Roman"/>
          <w:bCs/>
          <w:sz w:val="28"/>
          <w:szCs w:val="28"/>
        </w:rPr>
        <w:t xml:space="preserve"> иных случаях возникновения тяжелых жизненных ситуаций; </w:t>
      </w:r>
    </w:p>
    <w:p w:rsidR="00EC2EB0" w:rsidRPr="0067099A" w:rsidRDefault="00EC2EB0" w:rsidP="00EC2EB0">
      <w:pPr>
        <w:pStyle w:val="a3"/>
        <w:numPr>
          <w:ilvl w:val="0"/>
          <w:numId w:val="3"/>
        </w:numPr>
        <w:spacing w:after="120"/>
        <w:ind w:right="-14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7099A">
        <w:rPr>
          <w:rFonts w:ascii="Times New Roman" w:hAnsi="Times New Roman"/>
          <w:sz w:val="28"/>
          <w:szCs w:val="28"/>
        </w:rPr>
        <w:t xml:space="preserve">Неработающим ветеранам - членам профсоюза, проработавшим в </w:t>
      </w:r>
      <w:r w:rsidRPr="002544B7">
        <w:rPr>
          <w:rFonts w:ascii="Times New Roman" w:hAnsi="Times New Roman"/>
          <w:sz w:val="28"/>
          <w:szCs w:val="28"/>
        </w:rPr>
        <w:t xml:space="preserve">Центре более 20 лет, оказывается материальная помощь в размере </w:t>
      </w:r>
      <w:r w:rsidR="006E1BBF" w:rsidRPr="002544B7">
        <w:rPr>
          <w:rFonts w:ascii="Times New Roman" w:hAnsi="Times New Roman"/>
          <w:b/>
          <w:bCs/>
          <w:sz w:val="28"/>
          <w:szCs w:val="28"/>
        </w:rPr>
        <w:t>до 2</w:t>
      </w:r>
      <w:r w:rsidRPr="002544B7">
        <w:rPr>
          <w:rFonts w:ascii="Times New Roman" w:hAnsi="Times New Roman"/>
          <w:b/>
          <w:bCs/>
          <w:sz w:val="28"/>
          <w:szCs w:val="28"/>
        </w:rPr>
        <w:t>000 рублей</w:t>
      </w:r>
      <w:r w:rsidRPr="002544B7">
        <w:rPr>
          <w:rFonts w:ascii="Times New Roman" w:hAnsi="Times New Roman"/>
          <w:sz w:val="28"/>
          <w:szCs w:val="28"/>
        </w:rPr>
        <w:t xml:space="preserve"> по ходатайству профбюро подразделений и личного заявления ветерана.</w:t>
      </w:r>
      <w:r w:rsidRPr="0067099A">
        <w:rPr>
          <w:rFonts w:ascii="Times New Roman" w:hAnsi="Times New Roman"/>
          <w:sz w:val="28"/>
          <w:szCs w:val="28"/>
        </w:rPr>
        <w:t xml:space="preserve"> </w:t>
      </w:r>
    </w:p>
    <w:p w:rsidR="00EC2EB0" w:rsidRPr="0067099A" w:rsidRDefault="00EC2EB0" w:rsidP="00EC2EB0">
      <w:pPr>
        <w:pStyle w:val="a3"/>
        <w:spacing w:after="120"/>
        <w:ind w:left="720" w:right="1579"/>
        <w:jc w:val="lef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C2EB0" w:rsidRPr="003928A6" w:rsidRDefault="00EC2EB0" w:rsidP="00EC2EB0">
      <w:pPr>
        <w:rPr>
          <w:sz w:val="28"/>
          <w:szCs w:val="28"/>
        </w:rPr>
      </w:pPr>
      <w:r w:rsidRPr="0067099A">
        <w:rPr>
          <w:sz w:val="28"/>
          <w:szCs w:val="28"/>
        </w:rPr>
        <w:t>Материальная помощь, выплаченная членам Профсоюза за счет членских профсоюзных взносов, не облагается налогом</w:t>
      </w:r>
      <w:r w:rsidRPr="003928A6">
        <w:rPr>
          <w:sz w:val="28"/>
          <w:szCs w:val="28"/>
        </w:rPr>
        <w:t xml:space="preserve"> на доходы физических лиц в соответствии с п. 31 ст. 217  Налогового кодекса РФ.</w:t>
      </w:r>
      <w:r w:rsidRPr="003928A6">
        <w:rPr>
          <w:sz w:val="28"/>
          <w:szCs w:val="28"/>
        </w:rPr>
        <w:tab/>
      </w:r>
    </w:p>
    <w:p w:rsidR="00EC2EB0" w:rsidRPr="003928A6" w:rsidRDefault="00EC2EB0" w:rsidP="00EC2EB0">
      <w:pPr>
        <w:rPr>
          <w:sz w:val="28"/>
          <w:szCs w:val="28"/>
        </w:rPr>
      </w:pPr>
    </w:p>
    <w:p w:rsidR="00EC6813" w:rsidRDefault="00EC6813"/>
    <w:sectPr w:rsidR="00EC6813" w:rsidSect="00EC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F6900"/>
    <w:multiLevelType w:val="hybridMultilevel"/>
    <w:tmpl w:val="D62E27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976E3"/>
    <w:multiLevelType w:val="hybridMultilevel"/>
    <w:tmpl w:val="841453E6"/>
    <w:lvl w:ilvl="0" w:tplc="0F8AA1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B4E01"/>
    <w:multiLevelType w:val="multilevel"/>
    <w:tmpl w:val="9F726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7E97FBC"/>
    <w:multiLevelType w:val="hybridMultilevel"/>
    <w:tmpl w:val="497EE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EC2EB0"/>
    <w:rsid w:val="00183509"/>
    <w:rsid w:val="002544B7"/>
    <w:rsid w:val="00345019"/>
    <w:rsid w:val="003605B4"/>
    <w:rsid w:val="0038092E"/>
    <w:rsid w:val="003E68E2"/>
    <w:rsid w:val="00664949"/>
    <w:rsid w:val="006E1BBF"/>
    <w:rsid w:val="008907DA"/>
    <w:rsid w:val="00980F08"/>
    <w:rsid w:val="00AE4646"/>
    <w:rsid w:val="00C47E1E"/>
    <w:rsid w:val="00D401D6"/>
    <w:rsid w:val="00D85F33"/>
    <w:rsid w:val="00DE4B2D"/>
    <w:rsid w:val="00EC2EB0"/>
    <w:rsid w:val="00EC6813"/>
    <w:rsid w:val="00FD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C2EB0"/>
    <w:pPr>
      <w:keepNext/>
      <w:spacing w:before="240" w:after="360" w:line="240" w:lineRule="atLeast"/>
      <w:ind w:firstLine="720"/>
      <w:jc w:val="center"/>
      <w:outlineLvl w:val="0"/>
    </w:pPr>
    <w:rPr>
      <w:b/>
      <w:kern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2EB0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paragraph" w:styleId="a3">
    <w:name w:val="Body Text"/>
    <w:basedOn w:val="a"/>
    <w:link w:val="a4"/>
    <w:rsid w:val="00EC2EB0"/>
    <w:pPr>
      <w:overflowPunct w:val="0"/>
      <w:autoSpaceDE w:val="0"/>
      <w:autoSpaceDN w:val="0"/>
      <w:adjustRightInd w:val="0"/>
      <w:jc w:val="both"/>
    </w:pPr>
    <w:rPr>
      <w:rFonts w:ascii="Pragmatica" w:hAnsi="Pragmatica"/>
      <w:sz w:val="22"/>
    </w:rPr>
  </w:style>
  <w:style w:type="character" w:customStyle="1" w:styleId="a4">
    <w:name w:val="Основной текст Знак"/>
    <w:basedOn w:val="a0"/>
    <w:link w:val="a3"/>
    <w:rsid w:val="00EC2EB0"/>
    <w:rPr>
      <w:rFonts w:ascii="Pragmatica" w:eastAsia="Times New Roman" w:hAnsi="Pragmatica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EC2EB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45019"/>
    <w:pPr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450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2019-01-30T06:38:00Z</dcterms:created>
  <dcterms:modified xsi:type="dcterms:W3CDTF">2019-03-20T05:52:00Z</dcterms:modified>
</cp:coreProperties>
</file>