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1809" w14:textId="6A589D14" w:rsidR="007133C1" w:rsidRDefault="00E721DA">
      <w:r>
        <w:t xml:space="preserve">Высокочастотные ключевые слова – </w:t>
      </w:r>
    </w:p>
    <w:p w14:paraId="59E9FABB" w14:textId="648EE8D9" w:rsidR="00E721DA" w:rsidRDefault="00E721DA"/>
    <w:p w14:paraId="47002467" w14:textId="613F80DD" w:rsidR="00E721DA" w:rsidRDefault="00E721DA" w:rsidP="00E721DA">
      <w:r>
        <w:t>Среднечастотные</w:t>
      </w:r>
      <w:r>
        <w:t xml:space="preserve"> ключевые слова </w:t>
      </w:r>
      <w:r>
        <w:t>–</w:t>
      </w:r>
      <w:r>
        <w:t xml:space="preserve"> </w:t>
      </w:r>
    </w:p>
    <w:p w14:paraId="2BAB3194" w14:textId="5C3F8EE7" w:rsidR="00E721DA" w:rsidRDefault="00E721DA" w:rsidP="00E721DA"/>
    <w:p w14:paraId="52D73CC2" w14:textId="6D4E06DE" w:rsidR="00E721DA" w:rsidRDefault="00E721DA" w:rsidP="00E721DA">
      <w:r>
        <w:t>Низко</w:t>
      </w:r>
      <w:r>
        <w:t xml:space="preserve">частотные ключевые слова - </w:t>
      </w:r>
    </w:p>
    <w:p w14:paraId="0D5A0DFC" w14:textId="77777777" w:rsidR="00E721DA" w:rsidRDefault="00E721DA" w:rsidP="00E721DA"/>
    <w:p w14:paraId="5987BA3A" w14:textId="77777777" w:rsidR="00E721DA" w:rsidRDefault="00E721DA"/>
    <w:sectPr w:rsidR="00E72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D"/>
    <w:rsid w:val="007133C1"/>
    <w:rsid w:val="00A46BAD"/>
    <w:rsid w:val="00E721DA"/>
    <w:rsid w:val="00F3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1276"/>
  <w15:chartTrackingRefBased/>
  <w15:docId w15:val="{C2294469-6B8E-4778-BEB7-DFAEE3D1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audit</dc:creator>
  <cp:keywords/>
  <dc:description/>
  <cp:lastModifiedBy>1 audit</cp:lastModifiedBy>
  <cp:revision>2</cp:revision>
  <dcterms:created xsi:type="dcterms:W3CDTF">2022-04-02T15:19:00Z</dcterms:created>
  <dcterms:modified xsi:type="dcterms:W3CDTF">2022-04-02T17:52:00Z</dcterms:modified>
</cp:coreProperties>
</file>