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87" w:rsidRPr="00736D87" w:rsidRDefault="00A24F39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main argument that the author makes is diversity and passive tolerance are not bad things.</w:t>
      </w:r>
    </w:p>
    <w:p w:rsidR="00736D87" w:rsidRPr="00736D87" w:rsidRDefault="00A24F39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summarize: diversity, through no matter the means, makes us more passive tolerant, to be able to accept people for who they are and not where they come from.</w:t>
      </w:r>
    </w:p>
    <w:p w:rsidR="00736D87" w:rsidRPr="00736D87" w:rsidRDefault="00A24F39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opposing viewpoints that have been made against the author’s argument are: a increase in diversity causes people to become  </w:t>
      </w:r>
      <w:r w:rsidR="00A65805">
        <w:rPr>
          <w:rFonts w:ascii="Arial" w:eastAsia="Times New Roman" w:hAnsi="Arial" w:cs="Arial"/>
          <w:color w:val="000000"/>
        </w:rPr>
        <w:t>less driven to share and makes you hunker down.</w:t>
      </w:r>
      <w:bookmarkStart w:id="0" w:name="_GoBack"/>
      <w:bookmarkEnd w:id="0"/>
    </w:p>
    <w:p w:rsidR="00736D87" w:rsidRPr="00736D87" w:rsidRDefault="00A24F39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author is biased toward immigration. She may show a lot of facts about both sides of diversity but, through verb usage, you can tell that she is for immigration and diversity of it.</w:t>
      </w:r>
    </w:p>
    <w:p w:rsidR="00736D87" w:rsidRDefault="00736D87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most compelling evidence that the writer presents is passive tolerance, through constant direct contact, increases trust.</w:t>
      </w:r>
    </w:p>
    <w:p w:rsidR="00736D87" w:rsidRDefault="00736D87" w:rsidP="00A24F39">
      <w:pPr>
        <w:shd w:val="clear" w:color="auto" w:fill="FFFFFF"/>
        <w:spacing w:after="0" w:line="240" w:lineRule="auto"/>
        <w:ind w:right="240" w:firstLine="1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audience that the article is intended for is persons who are for immigration</w:t>
      </w:r>
      <w:r w:rsidR="00A24F39">
        <w:rPr>
          <w:rFonts w:ascii="Arial" w:eastAsia="Times New Roman" w:hAnsi="Arial" w:cs="Arial"/>
          <w:color w:val="000000"/>
        </w:rPr>
        <w:t xml:space="preserve"> and passive tolerance.</w:t>
      </w:r>
    </w:p>
    <w:p w:rsidR="00736D87" w:rsidRPr="00736D87" w:rsidRDefault="00736D87" w:rsidP="00736D8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</w:rPr>
      </w:pPr>
    </w:p>
    <w:p w:rsidR="00EB0B2D" w:rsidRDefault="00A65805"/>
    <w:sectPr w:rsidR="00EB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26E"/>
    <w:multiLevelType w:val="multilevel"/>
    <w:tmpl w:val="298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7"/>
    <w:rsid w:val="00736D87"/>
    <w:rsid w:val="007D0FD7"/>
    <w:rsid w:val="00A24F39"/>
    <w:rsid w:val="00A65805"/>
    <w:rsid w:val="00C15D04"/>
    <w:rsid w:val="00F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157E"/>
  <w15:chartTrackingRefBased/>
  <w15:docId w15:val="{8A0C22BE-295E-4606-8AC7-C76401A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2019-03-12T22:01:00Z</dcterms:created>
  <dcterms:modified xsi:type="dcterms:W3CDTF">2019-03-12T22:23:00Z</dcterms:modified>
</cp:coreProperties>
</file>