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Default="0028493E">
      <w:pPr>
        <w:pStyle w:val="Title"/>
      </w:pPr>
      <w:r>
        <w:t xml:space="preserve">Linux Distribution Group Assignment </w:t>
      </w:r>
    </w:p>
    <w:p w:rsidR="004D6B86" w:rsidRDefault="0028493E">
      <w:pPr>
        <w:pStyle w:val="Title2"/>
      </w:pPr>
      <w:r>
        <w:t>Daniel, Marquise, Andre, Nazareth</w:t>
      </w:r>
    </w:p>
    <w:p w:rsidR="004D6B86" w:rsidRDefault="0028493E">
      <w:pPr>
        <w:pStyle w:val="Title2"/>
      </w:pPr>
      <w:r>
        <w:t>ECPI University</w:t>
      </w:r>
    </w:p>
    <w:p w:rsidR="004D6B86" w:rsidRPr="00A4757D" w:rsidRDefault="004D6B86"/>
    <w:p w:rsidR="004D6B86" w:rsidRDefault="00345333">
      <w:pPr>
        <w:pStyle w:val="SectionTitle"/>
      </w:pPr>
      <w:r>
        <w:lastRenderedPageBreak/>
        <w:t>Abstract</w:t>
      </w:r>
    </w:p>
    <w:p w:rsidR="006D7EE9" w:rsidRDefault="00C25914" w:rsidP="006D7EE9">
      <w:pPr>
        <w:pStyle w:val="SectionTitle"/>
      </w:pPr>
      <w:sdt>
        <w:sdtPr>
          <w:alias w:val="Enter section title:"/>
          <w:tag w:val="Enter section title:"/>
          <w:id w:val="542870367"/>
          <w:placeholder>
            <w:docPart w:val="7960A699BB854E6A8E28607CBCA23580"/>
          </w:placeholder>
          <w:temporary/>
          <w:showingPlcHdr/>
          <w15:appearance w15:val="hidden"/>
        </w:sdtPr>
        <w:sdtEndPr/>
        <w:sdtContent>
          <w:r w:rsidR="006D7EE9">
            <w:t>Add Title Here, up to 12 Words, on One to Two Lines</w:t>
          </w:r>
        </w:sdtContent>
      </w:sdt>
    </w:p>
    <w:p w:rsidR="0028493E" w:rsidRDefault="006D7EE9" w:rsidP="0028493E">
      <w:r>
        <w:t xml:space="preserve"> </w:t>
      </w:r>
    </w:p>
    <w:p w:rsidR="0028493E" w:rsidRPr="007F21D9" w:rsidRDefault="0028493E" w:rsidP="0028493E">
      <w:pPr>
        <w:rPr>
          <w:u w:val="single"/>
        </w:rPr>
      </w:pPr>
      <w:r>
        <w:rPr>
          <w:u w:val="single"/>
        </w:rPr>
        <w:t>Manjaro L</w:t>
      </w:r>
      <w:r w:rsidRPr="007F21D9">
        <w:rPr>
          <w:u w:val="single"/>
        </w:rPr>
        <w:t>inux</w:t>
      </w:r>
    </w:p>
    <w:p w:rsidR="0028493E" w:rsidRPr="007F21D9" w:rsidRDefault="0028493E" w:rsidP="0028493E">
      <w:pPr>
        <w:rPr>
          <w:rFonts w:ascii="Arial" w:hAnsi="Arial" w:cs="Arial"/>
        </w:rPr>
      </w:pPr>
      <w:r w:rsidRPr="007F21D9">
        <w:rPr>
          <w:rFonts w:ascii="Arial" w:hAnsi="Arial" w:cs="Arial"/>
        </w:rPr>
        <w:t xml:space="preserve">Manjaro is an open source distribution based on the arch Linux operating system. Manjaro focuses on friendliness and accessibility and is designed to work fully out of the box, with its pre-installed software. Its developer is Manjaro GmbH &amp; Co. KG, and its release date was July 10,2011. It requires less manual intervention, and help readily available when needed, it’s easy to use for newcomers and experienced Linux users. </w:t>
      </w:r>
      <w:r>
        <w:rPr>
          <w:rFonts w:ascii="Arial" w:hAnsi="Arial" w:cs="Arial"/>
        </w:rPr>
        <w:t xml:space="preserve"> It is completely free, it is created to be easy to use and keep stable.</w:t>
      </w:r>
    </w:p>
    <w:p w:rsidR="0028493E" w:rsidRDefault="0028493E" w:rsidP="0028493E"/>
    <w:p w:rsidR="0028493E" w:rsidRPr="007F21D9" w:rsidRDefault="0028493E" w:rsidP="0028493E">
      <w:pPr>
        <w:rPr>
          <w:rFonts w:ascii="Arial" w:hAnsi="Arial" w:cs="Arial"/>
          <w:u w:val="single"/>
        </w:rPr>
      </w:pPr>
      <w:r w:rsidRPr="007F21D9">
        <w:rPr>
          <w:rFonts w:ascii="Arial" w:hAnsi="Arial" w:cs="Arial"/>
          <w:u w:val="single"/>
        </w:rPr>
        <w:t>Android-x86</w:t>
      </w:r>
    </w:p>
    <w:p w:rsidR="0028493E" w:rsidRPr="00AF721C" w:rsidRDefault="0028493E" w:rsidP="0028493E">
      <w:pPr>
        <w:rPr>
          <w:rFonts w:ascii="Arial" w:hAnsi="Arial" w:cs="Arial"/>
        </w:rPr>
      </w:pPr>
      <w:r w:rsidRPr="00AF721C">
        <w:rPr>
          <w:rFonts w:ascii="Arial" w:hAnsi="Arial" w:cs="Arial"/>
        </w:rPr>
        <w:t>The main function of Android x-86 is to port over googles Android mobile operating system to operate on their devices which are powered by AMD and Intel x86 processors, rather than the basic ARM chips. Android x-86 is a current and popular operating system (Updated 4 mo</w:t>
      </w:r>
      <w:r>
        <w:rPr>
          <w:rFonts w:ascii="Arial" w:hAnsi="Arial" w:cs="Arial"/>
        </w:rPr>
        <w:t xml:space="preserve">nths ago. Android x86 is used on laptops, phones, and tablets. Android x86 was created by Andy Rubin. Android x86 is the CPU processor for Android built to run X86 computers. Android x86 is open source so you can download it from anywhere. </w:t>
      </w:r>
    </w:p>
    <w:p w:rsidR="0028493E" w:rsidRDefault="0028493E" w:rsidP="0028493E">
      <w:pPr>
        <w:rPr>
          <w:rFonts w:ascii="Arial" w:hAnsi="Arial" w:cs="Arial"/>
          <w:u w:val="single"/>
        </w:rPr>
      </w:pPr>
    </w:p>
    <w:p w:rsidR="0028493E" w:rsidRDefault="0028493E" w:rsidP="0028493E">
      <w:pPr>
        <w:rPr>
          <w:rFonts w:ascii="Arial" w:hAnsi="Arial" w:cs="Arial"/>
          <w:u w:val="single"/>
        </w:rPr>
      </w:pPr>
    </w:p>
    <w:p w:rsidR="0028493E" w:rsidRPr="007F21D9" w:rsidRDefault="0028493E" w:rsidP="0028493E">
      <w:pPr>
        <w:rPr>
          <w:rFonts w:ascii="Arial" w:hAnsi="Arial" w:cs="Arial"/>
          <w:u w:val="single"/>
        </w:rPr>
      </w:pPr>
      <w:r w:rsidRPr="007F21D9">
        <w:rPr>
          <w:rFonts w:ascii="Arial" w:hAnsi="Arial" w:cs="Arial"/>
          <w:u w:val="single"/>
        </w:rPr>
        <w:t>Mint Linux</w:t>
      </w:r>
    </w:p>
    <w:p w:rsidR="0028493E" w:rsidRDefault="0028493E" w:rsidP="0028493E">
      <w:pPr>
        <w:rPr>
          <w:rFonts w:ascii="Arial" w:hAnsi="Arial" w:cs="Arial"/>
        </w:rPr>
      </w:pPr>
      <w:r w:rsidRPr="004F5D61">
        <w:rPr>
          <w:rFonts w:ascii="Arial" w:hAnsi="Arial" w:cs="Arial"/>
        </w:rPr>
        <w:t>Linux is a powerful and easy OS to use, it’s a community used distribution based on Ubuntu</w:t>
      </w:r>
      <w:r>
        <w:rPr>
          <w:rFonts w:ascii="Arial" w:hAnsi="Arial" w:cs="Arial"/>
        </w:rPr>
        <w:t xml:space="preserve"> and Debian for using on a x-86 x-64 compatible machines.</w:t>
      </w:r>
      <w:r w:rsidRPr="004F5D61">
        <w:rPr>
          <w:rFonts w:ascii="Arial" w:hAnsi="Arial" w:cs="Arial"/>
        </w:rPr>
        <w:t xml:space="preserve"> Clement </w:t>
      </w:r>
      <w:r w:rsidRPr="004F5D61">
        <w:rPr>
          <w:rFonts w:ascii="Arial" w:hAnsi="Arial" w:cs="Arial"/>
        </w:rPr>
        <w:lastRenderedPageBreak/>
        <w:t>Lefebvre, Jamie Boo Birse, Kendall Weaver, and the community are the developers of Linux Mint. The initial release was in August 27, 2006. The software is free, and open source.</w:t>
      </w:r>
      <w:r>
        <w:rPr>
          <w:rFonts w:ascii="Arial" w:hAnsi="Arial" w:cs="Arial"/>
        </w:rPr>
        <w:t xml:space="preserve"> The package manager mint linux used to install, build, remove and manage .deb packages. But unlike other linux package management systems, it cannot automatically download and install packages with their dependencies. </w:t>
      </w:r>
    </w:p>
    <w:p w:rsidR="0028493E" w:rsidRPr="002427F3" w:rsidRDefault="0028493E" w:rsidP="0028493E">
      <w:pPr>
        <w:rPr>
          <w:rFonts w:ascii="Arial" w:hAnsi="Arial" w:cs="Arial"/>
          <w:u w:val="single"/>
        </w:rPr>
      </w:pPr>
      <w:r w:rsidRPr="002427F3">
        <w:rPr>
          <w:rFonts w:ascii="Arial" w:hAnsi="Arial" w:cs="Arial"/>
          <w:u w:val="single"/>
        </w:rPr>
        <w:t>Ach Linux</w:t>
      </w:r>
    </w:p>
    <w:p w:rsidR="0028493E" w:rsidRPr="004F5D61" w:rsidRDefault="0028493E" w:rsidP="0028493E">
      <w:pPr>
        <w:rPr>
          <w:rFonts w:ascii="Arial" w:hAnsi="Arial" w:cs="Arial"/>
        </w:rPr>
      </w:pPr>
      <w:r>
        <w:rPr>
          <w:rFonts w:ascii="Arial" w:hAnsi="Arial" w:cs="Arial"/>
        </w:rPr>
        <w:t>This distribution is based on a X86-64 architectures. The repositories contain both libre and nonfree software. The system is built largely around binary packages. The Arch Linux distribution focuses on simple design which makes it simple and straightforward making it easy to use. The distribution was developed by Vinet but then was transferred to Aaron Griffin. It was released on the 11</w:t>
      </w:r>
      <w:r w:rsidRPr="002427F3">
        <w:rPr>
          <w:rFonts w:ascii="Arial" w:hAnsi="Arial" w:cs="Arial"/>
          <w:vertAlign w:val="superscript"/>
        </w:rPr>
        <w:t>th</w:t>
      </w:r>
      <w:r>
        <w:rPr>
          <w:rFonts w:ascii="Arial" w:hAnsi="Arial" w:cs="Arial"/>
        </w:rPr>
        <w:t xml:space="preserve"> of March 2002. It is still an on-going release, meaning it is constantly being update to the bleeding edge of Linux.</w:t>
      </w:r>
    </w:p>
    <w:p w:rsidR="004D6B86" w:rsidRDefault="004D6B86" w:rsidP="0028493E"/>
    <w:sdt>
      <w:sdtPr>
        <w:rPr>
          <w:rFonts w:asciiTheme="minorHAnsi" w:eastAsiaTheme="minorEastAsia" w:hAnsiTheme="minorHAnsi" w:cstheme="minorBidi"/>
        </w:rPr>
        <w:id w:val="-1096949615"/>
        <w:docPartObj>
          <w:docPartGallery w:val="Bibliographies"/>
          <w:docPartUnique/>
        </w:docPartObj>
      </w:sdtPr>
      <w:sdtEndPr/>
      <w:sdtContent>
        <w:p w:rsidR="00097169" w:rsidRDefault="00097169" w:rsidP="00097169">
          <w:pPr>
            <w:pStyle w:val="SectionTitle"/>
          </w:pPr>
          <w:r>
            <w:t>References</w:t>
          </w:r>
        </w:p>
        <w:sdt>
          <w:sdtPr>
            <w:id w:val="-573587230"/>
            <w:bibliography/>
          </w:sdtPr>
          <w:sdtEndPr/>
          <w:sdtContent>
            <w:p w:rsidR="00097169" w:rsidRDefault="0028493E" w:rsidP="00097169">
              <w:pPr>
                <w:pStyle w:val="Bibliography"/>
              </w:pPr>
              <w:r>
                <w:t>Rouse, Teachtarget (N.D.) Linux Mint</w:t>
              </w:r>
              <w:r w:rsidR="005C510C">
                <w:t>. Retrieved from</w:t>
              </w:r>
              <w:r>
                <w:t xml:space="preserve"> </w:t>
              </w:r>
              <w:hyperlink r:id="rId9" w:history="1">
                <w:r>
                  <w:rPr>
                    <w:rStyle w:val="Hyperlink"/>
                  </w:rPr>
                  <w:t>https://whatis.techtarget.com/definition/Linux-Mint</w:t>
                </w:r>
              </w:hyperlink>
            </w:p>
            <w:p w:rsidR="005C510C" w:rsidRDefault="0028493E" w:rsidP="0028493E">
              <w:pPr>
                <w:ind w:firstLine="0"/>
              </w:pPr>
              <w:r>
                <w:t>Wikipedia, (N.D.)</w:t>
              </w:r>
              <w:r w:rsidR="005C510C">
                <w:t xml:space="preserve"> Retrieved from</w:t>
              </w:r>
            </w:p>
            <w:p w:rsidR="0028493E" w:rsidRDefault="0028493E" w:rsidP="0028493E">
              <w:pPr>
                <w:ind w:firstLine="0"/>
              </w:pPr>
              <w:r>
                <w:t xml:space="preserve"> </w:t>
              </w:r>
              <w:hyperlink r:id="rId10" w:history="1">
                <w:r>
                  <w:rPr>
                    <w:rStyle w:val="Hyperlink"/>
                  </w:rPr>
                  <w:t>https://en.wikipedia.org/wiki/Linux_Mint</w:t>
                </w:r>
              </w:hyperlink>
            </w:p>
            <w:p w:rsidR="005C510C" w:rsidRDefault="0028493E" w:rsidP="0028493E">
              <w:pPr>
                <w:ind w:firstLine="0"/>
              </w:pPr>
              <w:r>
                <w:t xml:space="preserve">Aaron, tecmint (April 23, 2018) </w:t>
              </w:r>
              <w:r w:rsidR="005C510C">
                <w:t>dpkg reference. Retrieved from</w:t>
              </w:r>
            </w:p>
            <w:p w:rsidR="0028493E" w:rsidRDefault="0028493E" w:rsidP="005C510C">
              <w:pPr>
                <w:ind w:firstLine="0"/>
              </w:pPr>
              <w:hyperlink r:id="rId11" w:history="1">
                <w:r>
                  <w:rPr>
                    <w:rStyle w:val="Hyperlink"/>
                  </w:rPr>
                  <w:t>https://www.tecmint.com/install-local-deb-packages-in-debian-ubuntu-linux-mint/</w:t>
                </w:r>
              </w:hyperlink>
            </w:p>
          </w:sdtContent>
        </w:sdt>
      </w:sdtContent>
    </w:sdt>
    <w:p w:rsidR="0028493E" w:rsidRDefault="0028493E" w:rsidP="0028493E">
      <w:pPr>
        <w:ind w:firstLine="0"/>
      </w:pPr>
      <w:r w:rsidRPr="0028493E">
        <w:t xml:space="preserve">DistroWatch. (n.d.). Manjaro Linux. Retrieved from </w:t>
      </w:r>
      <w:hyperlink r:id="rId12" w:history="1">
        <w:r w:rsidRPr="00D70D12">
          <w:rPr>
            <w:rStyle w:val="Hyperlink"/>
          </w:rPr>
          <w:t>https://distrowatch.com/table.php?distribution=manjaro</w:t>
        </w:r>
      </w:hyperlink>
    </w:p>
    <w:p w:rsidR="005C510C" w:rsidRDefault="005C510C" w:rsidP="0028493E">
      <w:pPr>
        <w:ind w:firstLine="0"/>
      </w:pPr>
      <w:r w:rsidRPr="005C510C">
        <w:t xml:space="preserve">Manjaro. (2019, October 30). Retrieved from </w:t>
      </w:r>
      <w:hyperlink r:id="rId13" w:history="1">
        <w:r w:rsidRPr="00D70D12">
          <w:rPr>
            <w:rStyle w:val="Hyperlink"/>
          </w:rPr>
          <w:t>https://en.wikipedia.org/wiki/Manjaro</w:t>
        </w:r>
      </w:hyperlink>
    </w:p>
    <w:p w:rsidR="005C510C" w:rsidRDefault="005C510C" w:rsidP="005C510C">
      <w:pPr>
        <w:ind w:hanging="240"/>
        <w:rPr>
          <w:rFonts w:ascii="Times New Roman" w:eastAsia="Times New Roman" w:hAnsi="Times New Roman" w:cs="Times New Roman"/>
          <w:color w:val="333333"/>
          <w:lang w:eastAsia="en-US"/>
        </w:rPr>
      </w:pPr>
      <w:r>
        <w:t xml:space="preserve"> </w:t>
      </w:r>
      <w:r w:rsidRPr="005C510C">
        <w:rPr>
          <w:rFonts w:ascii="Times New Roman" w:eastAsia="Times New Roman" w:hAnsi="Times New Roman" w:cs="Times New Roman"/>
          <w:color w:val="333333"/>
          <w:lang w:eastAsia="en-US"/>
        </w:rPr>
        <w:t xml:space="preserve">Android-x86. (2019, October 19). Retrieved from </w:t>
      </w:r>
      <w:hyperlink r:id="rId14" w:history="1">
        <w:r w:rsidRPr="00D70D12">
          <w:rPr>
            <w:rStyle w:val="Hyperlink"/>
            <w:rFonts w:ascii="Times New Roman" w:eastAsia="Times New Roman" w:hAnsi="Times New Roman" w:cs="Times New Roman"/>
            <w:lang w:eastAsia="en-US"/>
          </w:rPr>
          <w:t>https://en.wikipedia.org/wiki/Android-x86</w:t>
        </w:r>
      </w:hyperlink>
      <w:r w:rsidRPr="005C510C">
        <w:rPr>
          <w:rFonts w:ascii="Times New Roman" w:eastAsia="Times New Roman" w:hAnsi="Times New Roman" w:cs="Times New Roman"/>
          <w:color w:val="333333"/>
          <w:lang w:eastAsia="en-US"/>
        </w:rPr>
        <w:t>.</w:t>
      </w:r>
    </w:p>
    <w:p w:rsidR="005C510C" w:rsidRDefault="005C510C" w:rsidP="005C510C">
      <w:pPr>
        <w:ind w:hanging="240"/>
        <w:rPr>
          <w:rFonts w:ascii="Times New Roman" w:eastAsia="Times New Roman" w:hAnsi="Times New Roman" w:cs="Times New Roman"/>
          <w:color w:val="333333"/>
          <w:lang w:eastAsia="en-US"/>
        </w:rPr>
      </w:pPr>
      <w:r w:rsidRPr="005C510C">
        <w:rPr>
          <w:rFonts w:ascii="Times New Roman" w:eastAsia="Times New Roman" w:hAnsi="Times New Roman" w:cs="Times New Roman"/>
          <w:color w:val="333333"/>
          <w:lang w:eastAsia="en-US"/>
        </w:rPr>
        <w:t xml:space="preserve">x86. (n.d.). Retrieved from </w:t>
      </w:r>
      <w:hyperlink r:id="rId15" w:history="1">
        <w:r w:rsidRPr="00D70D12">
          <w:rPr>
            <w:rStyle w:val="Hyperlink"/>
            <w:rFonts w:ascii="Times New Roman" w:eastAsia="Times New Roman" w:hAnsi="Times New Roman" w:cs="Times New Roman"/>
            <w:lang w:eastAsia="en-US"/>
          </w:rPr>
          <w:t>https://www.android-x86.org/</w:t>
        </w:r>
      </w:hyperlink>
      <w:r w:rsidRPr="005C510C">
        <w:rPr>
          <w:rFonts w:ascii="Times New Roman" w:eastAsia="Times New Roman" w:hAnsi="Times New Roman" w:cs="Times New Roman"/>
          <w:color w:val="333333"/>
          <w:lang w:eastAsia="en-US"/>
        </w:rPr>
        <w:t>.</w:t>
      </w:r>
    </w:p>
    <w:p w:rsidR="005C510C" w:rsidRDefault="005C510C" w:rsidP="005C510C">
      <w:pPr>
        <w:ind w:hanging="240"/>
        <w:rPr>
          <w:color w:val="323232"/>
          <w:shd w:val="clear" w:color="auto" w:fill="FFFFFF"/>
        </w:rPr>
      </w:pPr>
      <w:r>
        <w:rPr>
          <w:rFonts w:ascii="Times New Roman" w:eastAsia="Times New Roman" w:hAnsi="Times New Roman" w:cs="Times New Roman"/>
          <w:color w:val="333333"/>
          <w:lang w:eastAsia="en-US"/>
        </w:rPr>
        <w:tab/>
      </w:r>
      <w:r>
        <w:rPr>
          <w:color w:val="323232"/>
          <w:shd w:val="clear" w:color="auto" w:fill="FFFFFF"/>
        </w:rPr>
        <w:t xml:space="preserve">Arch Linux. (2019, October 25). Retrieved November 6, 2019, from </w:t>
      </w:r>
      <w:hyperlink r:id="rId16" w:history="1">
        <w:r w:rsidRPr="00D70D12">
          <w:rPr>
            <w:rStyle w:val="Hyperlink"/>
            <w:shd w:val="clear" w:color="auto" w:fill="FFFFFF"/>
          </w:rPr>
          <w:t>https://www.archlinux.org/</w:t>
        </w:r>
      </w:hyperlink>
    </w:p>
    <w:p w:rsidR="005C510C" w:rsidRPr="005C510C" w:rsidRDefault="005C510C" w:rsidP="005C510C">
      <w:pPr>
        <w:ind w:hanging="240"/>
        <w:rPr>
          <w:rFonts w:ascii="Times New Roman" w:eastAsia="Times New Roman" w:hAnsi="Times New Roman" w:cs="Times New Roman"/>
          <w:color w:val="333333"/>
          <w:lang w:eastAsia="en-US"/>
        </w:rPr>
      </w:pPr>
      <w:bookmarkStart w:id="0" w:name="_GoBack"/>
      <w:bookmarkEnd w:id="0"/>
    </w:p>
    <w:p w:rsidR="0028493E" w:rsidRDefault="0028493E" w:rsidP="0028493E">
      <w:pPr>
        <w:ind w:firstLine="0"/>
      </w:pPr>
    </w:p>
    <w:p w:rsidR="00097169" w:rsidRDefault="00097169" w:rsidP="0028493E">
      <w:pPr>
        <w:ind w:firstLine="0"/>
      </w:pPr>
    </w:p>
    <w:sectPr w:rsidR="00097169">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914" w:rsidRDefault="00C25914">
      <w:pPr>
        <w:spacing w:line="240" w:lineRule="auto"/>
      </w:pPr>
      <w:r>
        <w:separator/>
      </w:r>
    </w:p>
    <w:p w:rsidR="00C25914" w:rsidRDefault="00C25914"/>
  </w:endnote>
  <w:endnote w:type="continuationSeparator" w:id="0">
    <w:p w:rsidR="00C25914" w:rsidRDefault="00C25914">
      <w:pPr>
        <w:spacing w:line="240" w:lineRule="auto"/>
      </w:pPr>
      <w:r>
        <w:continuationSeparator/>
      </w:r>
    </w:p>
    <w:p w:rsidR="00C25914" w:rsidRDefault="00C25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914" w:rsidRDefault="00C25914">
      <w:pPr>
        <w:spacing w:line="240" w:lineRule="auto"/>
      </w:pPr>
      <w:r>
        <w:separator/>
      </w:r>
    </w:p>
    <w:p w:rsidR="00C25914" w:rsidRDefault="00C25914"/>
  </w:footnote>
  <w:footnote w:type="continuationSeparator" w:id="0">
    <w:p w:rsidR="00C25914" w:rsidRDefault="00C25914">
      <w:pPr>
        <w:spacing w:line="240" w:lineRule="auto"/>
      </w:pPr>
      <w:r>
        <w:continuationSeparator/>
      </w:r>
    </w:p>
    <w:p w:rsidR="00C25914" w:rsidRDefault="00C2591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C25914"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28493E">
                <w:t>Linux Distribution Group Assignment</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C510C">
            <w:rPr>
              <w:noProof/>
            </w:rPr>
            <w:t>5</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28493E">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EndPr/>
            <w:sdtContent>
              <w:r w:rsidR="0028493E">
                <w:t>Linux Distribution Group Assignment</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28493E">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3E"/>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8493E"/>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5C510C"/>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F0414"/>
    <w:rsid w:val="00A4757D"/>
    <w:rsid w:val="00A77F6B"/>
    <w:rsid w:val="00A81BB2"/>
    <w:rsid w:val="00AA5C05"/>
    <w:rsid w:val="00B03BA4"/>
    <w:rsid w:val="00C2591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13506"/>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8D16B"/>
  <w15:chartTrackingRefBased/>
  <w15:docId w15:val="{31A884A1-E553-42E7-8F60-9CE19C50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2849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5455647">
      <w:bodyDiv w:val="1"/>
      <w:marLeft w:val="0"/>
      <w:marRight w:val="0"/>
      <w:marTop w:val="0"/>
      <w:marBottom w:val="0"/>
      <w:divBdr>
        <w:top w:val="none" w:sz="0" w:space="0" w:color="auto"/>
        <w:left w:val="none" w:sz="0" w:space="0" w:color="auto"/>
        <w:bottom w:val="none" w:sz="0" w:space="0" w:color="auto"/>
        <w:right w:val="none" w:sz="0" w:space="0" w:color="auto"/>
      </w:divBdr>
      <w:divsChild>
        <w:div w:id="232550330">
          <w:marLeft w:val="0"/>
          <w:marRight w:val="0"/>
          <w:marTop w:val="0"/>
          <w:marBottom w:val="360"/>
          <w:divBdr>
            <w:top w:val="none" w:sz="0" w:space="0" w:color="auto"/>
            <w:left w:val="none" w:sz="0" w:space="0" w:color="auto"/>
            <w:bottom w:val="none" w:sz="0" w:space="0" w:color="auto"/>
            <w:right w:val="none" w:sz="0" w:space="0" w:color="auto"/>
          </w:divBdr>
          <w:divsChild>
            <w:div w:id="16123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111850">
      <w:bodyDiv w:val="1"/>
      <w:marLeft w:val="0"/>
      <w:marRight w:val="0"/>
      <w:marTop w:val="0"/>
      <w:marBottom w:val="0"/>
      <w:divBdr>
        <w:top w:val="none" w:sz="0" w:space="0" w:color="auto"/>
        <w:left w:val="none" w:sz="0" w:space="0" w:color="auto"/>
        <w:bottom w:val="none" w:sz="0" w:space="0" w:color="auto"/>
        <w:right w:val="none" w:sz="0" w:space="0" w:color="auto"/>
      </w:divBdr>
      <w:divsChild>
        <w:div w:id="531068883">
          <w:marLeft w:val="0"/>
          <w:marRight w:val="0"/>
          <w:marTop w:val="0"/>
          <w:marBottom w:val="0"/>
          <w:divBdr>
            <w:top w:val="none" w:sz="0" w:space="0" w:color="auto"/>
            <w:left w:val="none" w:sz="0" w:space="0" w:color="auto"/>
            <w:bottom w:val="none" w:sz="0" w:space="0" w:color="auto"/>
            <w:right w:val="none" w:sz="0" w:space="0" w:color="auto"/>
          </w:divBdr>
          <w:divsChild>
            <w:div w:id="12771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anjaro"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istrowatch.com/table.php?distribution=manjar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rchlinux.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mint.com/install-local-deb-packages-in-debian-ubuntu-linux-mint/" TargetMode="External"/><Relationship Id="rId5" Type="http://schemas.openxmlformats.org/officeDocument/2006/relationships/settings" Target="settings.xml"/><Relationship Id="rId15" Type="http://schemas.openxmlformats.org/officeDocument/2006/relationships/hyperlink" Target="https://www.android-x86.org/" TargetMode="External"/><Relationship Id="rId10" Type="http://schemas.openxmlformats.org/officeDocument/2006/relationships/hyperlink" Target="https://en.wikipedia.org/wiki/Linux_Min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hatis.techtarget.com/definition/Linux-Mint" TargetMode="External"/><Relationship Id="rId14" Type="http://schemas.openxmlformats.org/officeDocument/2006/relationships/hyperlink" Target="https://en.wikipedia.org/wiki/Android-x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anhed7263\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60A699BB854E6A8E28607CBCA23580"/>
        <w:category>
          <w:name w:val="General"/>
          <w:gallery w:val="placeholder"/>
        </w:category>
        <w:types>
          <w:type w:val="bbPlcHdr"/>
        </w:types>
        <w:behaviors>
          <w:behavior w:val="content"/>
        </w:behaviors>
        <w:guid w:val="{1D3C77D9-D80E-4057-9BD5-0ABD852ED035}"/>
      </w:docPartPr>
      <w:docPartBody>
        <w:p w:rsidR="00000000" w:rsidRDefault="009D6695">
          <w:pPr>
            <w:pStyle w:val="7960A699BB854E6A8E28607CBCA23580"/>
          </w:pPr>
          <w:r>
            <w:t>Add 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695"/>
    <w:rsid w:val="009D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C07343FA3545E6BABF32FFE1907E1E">
    <w:name w:val="DDC07343FA3545E6BABF32FFE1907E1E"/>
  </w:style>
  <w:style w:type="paragraph" w:customStyle="1" w:styleId="27E6B1DF9876424384E4A68614C4F7EA">
    <w:name w:val="27E6B1DF9876424384E4A68614C4F7EA"/>
  </w:style>
  <w:style w:type="paragraph" w:customStyle="1" w:styleId="765CD2846FFE445D8D3434FD0CB6B74D">
    <w:name w:val="765CD2846FFE445D8D3434FD0CB6B74D"/>
  </w:style>
  <w:style w:type="paragraph" w:customStyle="1" w:styleId="041C4C905B0F4E5F8DFF13FDA48A9EBE">
    <w:name w:val="041C4C905B0F4E5F8DFF13FDA48A9EBE"/>
  </w:style>
  <w:style w:type="character" w:styleId="Emphasis">
    <w:name w:val="Emphasis"/>
    <w:basedOn w:val="DefaultParagraphFont"/>
    <w:uiPriority w:val="4"/>
    <w:unhideWhenUsed/>
    <w:qFormat/>
    <w:rPr>
      <w:i/>
      <w:iCs/>
    </w:rPr>
  </w:style>
  <w:style w:type="paragraph" w:customStyle="1" w:styleId="C47661D1E4514868B741C0EE6725031D">
    <w:name w:val="C47661D1E4514868B741C0EE6725031D"/>
  </w:style>
  <w:style w:type="paragraph" w:customStyle="1" w:styleId="E465B1A187F3468ABC02FE01C1F8B23D">
    <w:name w:val="E465B1A187F3468ABC02FE01C1F8B23D"/>
  </w:style>
  <w:style w:type="paragraph" w:customStyle="1" w:styleId="7960A699BB854E6A8E28607CBCA23580">
    <w:name w:val="7960A699BB854E6A8E28607CBCA23580"/>
  </w:style>
  <w:style w:type="paragraph" w:customStyle="1" w:styleId="9657A2F9D387430CAFDBD81EE6E73E4F">
    <w:name w:val="9657A2F9D387430CAFDBD81EE6E73E4F"/>
  </w:style>
  <w:style w:type="paragraph" w:customStyle="1" w:styleId="F24DD059ECD141D9AF4EB69161350C0D">
    <w:name w:val="F24DD059ECD141D9AF4EB69161350C0D"/>
  </w:style>
  <w:style w:type="paragraph" w:customStyle="1" w:styleId="5BA812407BEF4314986A6AA4303EE034">
    <w:name w:val="5BA812407BEF4314986A6AA4303EE034"/>
  </w:style>
  <w:style w:type="character" w:styleId="FootnoteReference">
    <w:name w:val="footnote reference"/>
    <w:basedOn w:val="DefaultParagraphFont"/>
    <w:uiPriority w:val="99"/>
    <w:qFormat/>
    <w:rPr>
      <w:vertAlign w:val="superscript"/>
    </w:rPr>
  </w:style>
  <w:style w:type="paragraph" w:customStyle="1" w:styleId="880755488096461C8AD40AE1050738F7">
    <w:name w:val="880755488096461C8AD40AE1050738F7"/>
  </w:style>
  <w:style w:type="paragraph" w:customStyle="1" w:styleId="F2A04FBAD2704057B399E4FDFEE0AFFF">
    <w:name w:val="F2A04FBAD2704057B399E4FDFEE0AFFF"/>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1DA69D6719024E36AE45990CC09D8372">
    <w:name w:val="1DA69D6719024E36AE45990CC09D8372"/>
  </w:style>
  <w:style w:type="paragraph" w:customStyle="1" w:styleId="35187B3CEC8147198F8B9B84E914ADE6">
    <w:name w:val="35187B3CEC8147198F8B9B84E914ADE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19CCC0B73F914BC385A63B77841AEDED">
    <w:name w:val="19CCC0B73F914BC385A63B77841AEDED"/>
  </w:style>
  <w:style w:type="paragraph" w:customStyle="1" w:styleId="841FC2BB6C7F4E4497325190BFA51A09">
    <w:name w:val="841FC2BB6C7F4E4497325190BFA51A09"/>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CE58A9C22A724CE587D1B96B6AF30195">
    <w:name w:val="CE58A9C22A724CE587D1B96B6AF30195"/>
  </w:style>
  <w:style w:type="paragraph" w:customStyle="1" w:styleId="C9DEBB2F05044C038C7B5CE62BED72A0">
    <w:name w:val="C9DEBB2F05044C038C7B5CE62BED72A0"/>
  </w:style>
  <w:style w:type="paragraph" w:customStyle="1" w:styleId="08860772448748828DE0C3DAA94CC7FF">
    <w:name w:val="08860772448748828DE0C3DAA94CC7FF"/>
  </w:style>
  <w:style w:type="paragraph" w:customStyle="1" w:styleId="DA57BD134CD74238955AB4C13F932650">
    <w:name w:val="DA57BD134CD74238955AB4C13F932650"/>
  </w:style>
  <w:style w:type="paragraph" w:customStyle="1" w:styleId="2B27F6B1660D44D78FF208820391E425">
    <w:name w:val="2B27F6B1660D44D78FF208820391E425"/>
  </w:style>
  <w:style w:type="paragraph" w:customStyle="1" w:styleId="BB9C4B0CCAA34C2A853788BB0DB85940">
    <w:name w:val="BB9C4B0CCAA34C2A853788BB0DB85940"/>
  </w:style>
  <w:style w:type="paragraph" w:customStyle="1" w:styleId="8979BD572A86492390CC00A80AE3E802">
    <w:name w:val="8979BD572A86492390CC00A80AE3E802"/>
  </w:style>
  <w:style w:type="paragraph" w:customStyle="1" w:styleId="CAE0062AC51F43A6873BD2A8DC2086B2">
    <w:name w:val="CAE0062AC51F43A6873BD2A8DC2086B2"/>
  </w:style>
  <w:style w:type="paragraph" w:customStyle="1" w:styleId="24C013AD86C04091B74D46813F668DD2">
    <w:name w:val="24C013AD86C04091B74D46813F668DD2"/>
  </w:style>
  <w:style w:type="paragraph" w:customStyle="1" w:styleId="72F6DC466B2B4588967417B52E5DD8D5">
    <w:name w:val="72F6DC466B2B4588967417B52E5DD8D5"/>
  </w:style>
  <w:style w:type="paragraph" w:customStyle="1" w:styleId="4E9FB0A104034136ABF905C510B70C63">
    <w:name w:val="4E9FB0A104034136ABF905C510B70C63"/>
  </w:style>
  <w:style w:type="paragraph" w:customStyle="1" w:styleId="CC2A9A097E6B499692C21C70EC6F81AA">
    <w:name w:val="CC2A9A097E6B499692C21C70EC6F81AA"/>
  </w:style>
  <w:style w:type="paragraph" w:customStyle="1" w:styleId="D5C8B6206D9744A8820BA99EDC732FCD">
    <w:name w:val="D5C8B6206D9744A8820BA99EDC732FCD"/>
  </w:style>
  <w:style w:type="paragraph" w:customStyle="1" w:styleId="70C9ADB5028C431BA5D8E30A47BF6452">
    <w:name w:val="70C9ADB5028C431BA5D8E30A47BF6452"/>
  </w:style>
  <w:style w:type="paragraph" w:customStyle="1" w:styleId="8B6B3AFFF02E4FD78757A963F9ADD1AF">
    <w:name w:val="8B6B3AFFF02E4FD78757A963F9ADD1AF"/>
  </w:style>
  <w:style w:type="paragraph" w:customStyle="1" w:styleId="88396DC8B3BB4B688681BE1564B381E4">
    <w:name w:val="88396DC8B3BB4B688681BE1564B381E4"/>
  </w:style>
  <w:style w:type="paragraph" w:customStyle="1" w:styleId="B113ED6220524FC3BF3C990A60104A35">
    <w:name w:val="B113ED6220524FC3BF3C990A60104A35"/>
  </w:style>
  <w:style w:type="paragraph" w:customStyle="1" w:styleId="CAF5A689260E40A78736BED3FC19458F">
    <w:name w:val="CAF5A689260E40A78736BED3FC19458F"/>
  </w:style>
  <w:style w:type="paragraph" w:customStyle="1" w:styleId="F8DCBB2B8151468C92E0A0EB049640D3">
    <w:name w:val="F8DCBB2B8151468C92E0A0EB049640D3"/>
  </w:style>
  <w:style w:type="paragraph" w:customStyle="1" w:styleId="942030DADCFD4210B49B15D826B302F1">
    <w:name w:val="942030DADCFD4210B49B15D826B302F1"/>
  </w:style>
  <w:style w:type="paragraph" w:customStyle="1" w:styleId="734EEF991E3D463FA428DA8105FD5E00">
    <w:name w:val="734EEF991E3D463FA428DA8105FD5E00"/>
  </w:style>
  <w:style w:type="paragraph" w:customStyle="1" w:styleId="2B305891193F415D9DC1E05B5D7AACD8">
    <w:name w:val="2B305891193F415D9DC1E05B5D7AACD8"/>
  </w:style>
  <w:style w:type="paragraph" w:customStyle="1" w:styleId="63FF6AF5038342578DF9F8F210F8FE80">
    <w:name w:val="63FF6AF5038342578DF9F8F210F8FE80"/>
  </w:style>
  <w:style w:type="paragraph" w:customStyle="1" w:styleId="E86972929A9D423EB65B10F4AC669B45">
    <w:name w:val="E86972929A9D423EB65B10F4AC669B45"/>
  </w:style>
  <w:style w:type="paragraph" w:customStyle="1" w:styleId="A491A6E6C84C494DA8A02CC246AA2BBB">
    <w:name w:val="A491A6E6C84C494DA8A02CC246AA2BBB"/>
  </w:style>
  <w:style w:type="paragraph" w:customStyle="1" w:styleId="0711A74EBE814CA485FFF050FD6E7E2D">
    <w:name w:val="0711A74EBE814CA485FFF050FD6E7E2D"/>
  </w:style>
  <w:style w:type="paragraph" w:customStyle="1" w:styleId="8EB251FBF6C24797B870316458C8AC50">
    <w:name w:val="8EB251FBF6C24797B870316458C8AC50"/>
  </w:style>
  <w:style w:type="paragraph" w:customStyle="1" w:styleId="923AA2B4318849D584512D393BA946A3">
    <w:name w:val="923AA2B4318849D584512D393BA946A3"/>
  </w:style>
  <w:style w:type="paragraph" w:customStyle="1" w:styleId="1A490911FE974B61BCC7CFDEB113C9B5">
    <w:name w:val="1A490911FE974B61BCC7CFDEB113C9B5"/>
  </w:style>
  <w:style w:type="paragraph" w:customStyle="1" w:styleId="69E143412B01426FAE20721E66DE5CA6">
    <w:name w:val="69E143412B01426FAE20721E66DE5CA6"/>
  </w:style>
  <w:style w:type="paragraph" w:customStyle="1" w:styleId="85B624A145B44A71963FA23C8B595F36">
    <w:name w:val="85B624A145B44A71963FA23C8B595F36"/>
  </w:style>
  <w:style w:type="paragraph" w:customStyle="1" w:styleId="CF6B896A55F94FA9BE6775A38106AABC">
    <w:name w:val="CF6B896A55F94FA9BE6775A38106AABC"/>
  </w:style>
  <w:style w:type="paragraph" w:customStyle="1" w:styleId="9FF64ED6B4B6422CB4A76EE9201A41D2">
    <w:name w:val="9FF64ED6B4B6422CB4A76EE9201A41D2"/>
  </w:style>
  <w:style w:type="paragraph" w:customStyle="1" w:styleId="E17E9324E8B546A280547CA65AD33660">
    <w:name w:val="E17E9324E8B546A280547CA65AD33660"/>
  </w:style>
  <w:style w:type="paragraph" w:customStyle="1" w:styleId="6A302DA8384C4A30BF47E53632A67FE2">
    <w:name w:val="6A302DA8384C4A30BF47E53632A67FE2"/>
  </w:style>
  <w:style w:type="paragraph" w:customStyle="1" w:styleId="B2D2527C1B5F48C0A326E262C2321CED">
    <w:name w:val="B2D2527C1B5F48C0A326E262C2321CED"/>
  </w:style>
  <w:style w:type="paragraph" w:customStyle="1" w:styleId="D3F36AB09BF74B74994D46F52039C2CE">
    <w:name w:val="D3F36AB09BF74B74994D46F52039C2CE"/>
  </w:style>
  <w:style w:type="paragraph" w:customStyle="1" w:styleId="84EB0444654D4346B972EF5431FD79CB">
    <w:name w:val="84EB0444654D4346B972EF5431FD79CB"/>
  </w:style>
  <w:style w:type="paragraph" w:customStyle="1" w:styleId="D10C9DBCEF934F64974DE89A9714E2FD">
    <w:name w:val="D10C9DBCEF934F64974DE89A9714E2FD"/>
  </w:style>
  <w:style w:type="paragraph" w:customStyle="1" w:styleId="496685552A8A461FB9267B7AF9925257">
    <w:name w:val="496685552A8A461FB9267B7AF9925257"/>
  </w:style>
  <w:style w:type="paragraph" w:customStyle="1" w:styleId="1539EB92DC8940728C4EE448FDB52781">
    <w:name w:val="1539EB92DC8940728C4EE448FDB52781"/>
  </w:style>
  <w:style w:type="paragraph" w:customStyle="1" w:styleId="37FFDC0E0BA949C1A1C3F466BBB2B9ED">
    <w:name w:val="37FFDC0E0BA949C1A1C3F466BBB2B9ED"/>
  </w:style>
  <w:style w:type="paragraph" w:customStyle="1" w:styleId="04BBCB4CD7EE43128AF48C190022E44B">
    <w:name w:val="04BBCB4CD7EE43128AF48C190022E44B"/>
  </w:style>
  <w:style w:type="paragraph" w:customStyle="1" w:styleId="99D14623A9A14151A656F2E7373411BD">
    <w:name w:val="99D14623A9A14151A656F2E737341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w:rsidRDefault="0028493E"&gt;&lt;w:r&gt;&lt;w:t&gt;Linux Distribution Group Assignment&lt;/w:t&gt;&lt;/w:r&gt;&lt;/w:p&gt;&lt;w:sectPr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w:val="99"/&gt;&lt;w:semiHidden/&gt;&lt;w:unhideWhenUsed/&gt;&lt;w:rsid w:val="0028493E"/&gt;&lt;w:rPr&gt;&lt;w:color w:val="0000FF"/&gt;&lt;w:u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6F9AFAD-5A26-4BBA-AC5D-E0AD4B1C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23</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NN-Hedrick, Daniel (Newport News)</dc:creator>
  <cp:keywords/>
  <dc:description/>
  <cp:lastModifiedBy>NN-Hedrick, Daniel (Newport News)</cp:lastModifiedBy>
  <cp:revision>1</cp:revision>
  <dcterms:created xsi:type="dcterms:W3CDTF">2019-11-06T17:32:00Z</dcterms:created>
  <dcterms:modified xsi:type="dcterms:W3CDTF">2019-11-06T17:55:00Z</dcterms:modified>
</cp:coreProperties>
</file>