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42F0" w14:textId="4F17031E" w:rsidR="00541002" w:rsidRPr="00667A07" w:rsidRDefault="00667A07" w:rsidP="00667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A07">
        <w:rPr>
          <w:rFonts w:ascii="Times New Roman" w:hAnsi="Times New Roman" w:cs="Times New Roman"/>
          <w:b/>
          <w:bCs/>
          <w:sz w:val="32"/>
          <w:szCs w:val="32"/>
        </w:rPr>
        <w:t>BANGLADESH UNIVERSITY OF ENGINEERING AND TECHNOLOGY</w:t>
      </w:r>
    </w:p>
    <w:p w14:paraId="72727B0A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42CAB" w14:textId="4663DAAC" w:rsidR="00667A07" w:rsidRPr="00667A07" w:rsidRDefault="00667A07" w:rsidP="00667A0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7A07">
        <w:rPr>
          <w:rFonts w:ascii="Times New Roman" w:hAnsi="Times New Roman" w:cs="Times New Roman"/>
          <w:b/>
          <w:bCs/>
          <w:sz w:val="30"/>
          <w:szCs w:val="30"/>
        </w:rPr>
        <w:t>DEPARTMENT OF CSE</w:t>
      </w:r>
    </w:p>
    <w:p w14:paraId="57F15809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09B8F" w14:textId="77777777" w:rsidR="00667A07" w:rsidRDefault="00667A07" w:rsidP="00667A0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7A07">
        <w:rPr>
          <w:rFonts w:ascii="Times New Roman" w:hAnsi="Times New Roman" w:cs="Times New Roman"/>
          <w:sz w:val="28"/>
          <w:szCs w:val="28"/>
          <w:u w:val="single"/>
        </w:rPr>
        <w:t xml:space="preserve">CSE 208: Data Structures and Algorithm Sessional </w:t>
      </w:r>
    </w:p>
    <w:p w14:paraId="33D7449B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5C5A5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Assignment: Offline-07(Hash table)</w:t>
      </w:r>
    </w:p>
    <w:p w14:paraId="419603A1" w14:textId="77777777" w:rsidR="004C1BFC" w:rsidRDefault="004C1BFC" w:rsidP="004C1BFC">
      <w:pPr>
        <w:rPr>
          <w:rFonts w:ascii="Times New Roman" w:hAnsi="Times New Roman" w:cs="Times New Roman"/>
          <w:sz w:val="28"/>
          <w:szCs w:val="28"/>
        </w:rPr>
      </w:pPr>
    </w:p>
    <w:p w14:paraId="7DE603C8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Submitted By,</w:t>
      </w:r>
    </w:p>
    <w:p w14:paraId="473D3C75" w14:textId="4581AF41" w:rsidR="004C1BFC" w:rsidRDefault="004C1BFC" w:rsidP="004C1BFC">
      <w:pPr>
        <w:rPr>
          <w:rFonts w:ascii="Times New Roman" w:hAnsi="Times New Roman" w:cs="Times New Roman"/>
          <w:sz w:val="28"/>
          <w:szCs w:val="28"/>
        </w:rPr>
      </w:pPr>
      <w:r w:rsidRPr="004C1BFC">
        <w:rPr>
          <w:rFonts w:ascii="Times New Roman" w:hAnsi="Times New Roman" w:cs="Times New Roman"/>
          <w:sz w:val="28"/>
          <w:szCs w:val="28"/>
        </w:rPr>
        <w:t>S</w:t>
      </w:r>
      <w:r w:rsidR="005A5C32">
        <w:rPr>
          <w:rFonts w:ascii="Times New Roman" w:hAnsi="Times New Roman" w:cs="Times New Roman"/>
          <w:sz w:val="28"/>
          <w:szCs w:val="28"/>
        </w:rPr>
        <w:t>habab Mosharraf</w:t>
      </w:r>
    </w:p>
    <w:p w14:paraId="3EE8B46B" w14:textId="68B90741" w:rsidR="004C1BFC" w:rsidRDefault="004C1BFC" w:rsidP="004C1BFC">
      <w:pPr>
        <w:rPr>
          <w:rFonts w:ascii="Times New Roman" w:hAnsi="Times New Roman" w:cs="Times New Roman"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4C1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20050</w:t>
      </w:r>
      <w:r w:rsidR="005A5C32">
        <w:rPr>
          <w:rFonts w:ascii="Times New Roman" w:hAnsi="Times New Roman" w:cs="Times New Roman"/>
          <w:sz w:val="28"/>
          <w:szCs w:val="28"/>
        </w:rPr>
        <w:t>58</w:t>
      </w:r>
    </w:p>
    <w:p w14:paraId="631C4519" w14:textId="6B0268A6" w:rsidR="00667A07" w:rsidRPr="00667A07" w:rsidRDefault="004C1BFC" w:rsidP="004C1B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BFC">
        <w:rPr>
          <w:rFonts w:ascii="Times New Roman" w:hAnsi="Times New Roman" w:cs="Times New Roman"/>
          <w:b/>
          <w:bCs/>
          <w:sz w:val="28"/>
          <w:szCs w:val="28"/>
        </w:rPr>
        <w:t>Group:</w:t>
      </w:r>
      <w:r>
        <w:rPr>
          <w:rFonts w:ascii="Times New Roman" w:hAnsi="Times New Roman" w:cs="Times New Roman"/>
          <w:sz w:val="28"/>
          <w:szCs w:val="28"/>
        </w:rPr>
        <w:t xml:space="preserve"> A2</w:t>
      </w:r>
      <w:r w:rsidR="00667A07" w:rsidRPr="00667A07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4C9F9EE5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3AFD7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</w:t>
            </w:r>
          </w:p>
          <w:p w14:paraId="12CDAA31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6E08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5DE0AD3A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0F627299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319F8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8166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37C68FA8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833F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C95F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3845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3757AB7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92256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702A1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757C959B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44136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5BB08683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39B5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1EE1B" w14:textId="2EC00F8A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865FD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6F22" w14:textId="7BEE0E6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251E" w14:textId="6FA34600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F1D3" w14:textId="569EC8C8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044A" w14:textId="5E716782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67A07" w:rsidRPr="00667A07" w14:paraId="652ADF8D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25448E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3C3D2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06A9" w14:textId="45C45A60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6426" w14:textId="250662A7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6EF3B" w14:textId="7ACB1E61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473CB" w14:textId="44B2F214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6.581</w:t>
            </w:r>
          </w:p>
        </w:tc>
      </w:tr>
      <w:tr w:rsidR="00667A07" w:rsidRPr="00667A07" w14:paraId="0BD9D922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15E4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945B" w14:textId="3398E568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60AB" w14:textId="0C1E32DB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37851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5277" w14:textId="76D4EA76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7.567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90F9" w14:textId="0E9FF801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28842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E6FF5" w14:textId="4610EE66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</w:tr>
    </w:tbl>
    <w:p w14:paraId="3483ED04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A02A7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47631A66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04DE9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  <w:p w14:paraId="52E9A6B4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D370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5825207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235B9162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524C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FFD3F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068F0DD0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A3F4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ACDE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2A9B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560504D4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719D3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68134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5E5781A7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5D4BC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159938B7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FA48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18C0D" w14:textId="4B28A52E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9DFE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2038" w14:textId="2FBA3933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8E36D" w14:textId="1135B9AC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B9B2" w14:textId="22670CA8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A720" w14:textId="1321F88F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67A07" w:rsidRPr="00667A07" w14:paraId="476F5F8B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217FE6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475F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75A5" w14:textId="2AE13DCE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2156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30E1" w14:textId="11A3C589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8.138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FDD5" w14:textId="3B6CE1E0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62663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A2E8" w14:textId="250E4030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6.433</w:t>
            </w:r>
          </w:p>
        </w:tc>
      </w:tr>
      <w:tr w:rsidR="00667A07" w:rsidRPr="00667A07" w14:paraId="76910A2B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395B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1414" w14:textId="67EDF506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909B4" w14:textId="717E3345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2474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E7FA" w14:textId="1D6A8D46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5.606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3465" w14:textId="563BD4C5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66679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C09D" w14:textId="544B328A" w:rsidR="00667A07" w:rsidRPr="00667A07" w:rsidRDefault="005A5C32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8.415</w:t>
            </w:r>
          </w:p>
        </w:tc>
      </w:tr>
    </w:tbl>
    <w:p w14:paraId="7BC11930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4305B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77ECF679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1D269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  <w:p w14:paraId="72F1C6CE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4C3AC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74B37A9E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2473F723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CB762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3F0E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282EA195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8122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D4E3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9D2A5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6E92D709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05EF8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81CBF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3F539E42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B1FC6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2C3529EF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9569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9A2E1" w14:textId="3E6684E8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A4BBC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3567" w14:textId="104EAC74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7C8C" w14:textId="5821F8CA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CF50" w14:textId="30034D09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22B3" w14:textId="641F55EE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</w:tr>
      <w:tr w:rsidR="00667A07" w:rsidRPr="00667A07" w14:paraId="08251FCA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9687E0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74BE1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D6B9" w14:textId="527A8F0B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44D5" w14:textId="2EFEBDE9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801D" w14:textId="497BA83A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9F1E" w14:textId="16539F7C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667A07" w:rsidRPr="00667A07" w14:paraId="715940C1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2C5A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335D" w14:textId="0F3F4C1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593D" w14:textId="5D39881F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6CED" w14:textId="4F8859D3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8BED" w14:textId="72C179A4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D60C" w14:textId="48A00E6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A5C32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</w:tr>
    </w:tbl>
    <w:p w14:paraId="74D567F3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7A07" w:rsidRPr="0066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07"/>
    <w:rsid w:val="004C1BFC"/>
    <w:rsid w:val="00541002"/>
    <w:rsid w:val="005A5C32"/>
    <w:rsid w:val="006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D3FE"/>
  <w15:chartTrackingRefBased/>
  <w15:docId w15:val="{78AC9A0C-E363-4832-8087-5B7E0D0F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7A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2005033 - Somik Dasgupta</dc:creator>
  <cp:keywords/>
  <dc:description/>
  <cp:lastModifiedBy>2005033 - Somik Dasgupta</cp:lastModifiedBy>
  <cp:revision>2</cp:revision>
  <dcterms:created xsi:type="dcterms:W3CDTF">2023-08-18T18:30:00Z</dcterms:created>
  <dcterms:modified xsi:type="dcterms:W3CDTF">2023-08-19T02:42:00Z</dcterms:modified>
</cp:coreProperties>
</file>