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08D5C" w14:textId="77777777" w:rsidR="007C4352" w:rsidRPr="007C4352" w:rsidRDefault="007C4352" w:rsidP="007C4352">
      <w:pPr>
        <w:pStyle w:val="Heading1"/>
        <w:jc w:val="center"/>
      </w:pPr>
      <w:r w:rsidRPr="007C4352">
        <w:t>ID202712 Systemutvikling og modellering</w:t>
      </w:r>
    </w:p>
    <w:p w14:paraId="7FDD4B7D" w14:textId="77777777" w:rsidR="007C4352" w:rsidRDefault="007C4352" w:rsidP="00B50237">
      <w:pPr>
        <w:jc w:val="center"/>
        <w:rPr>
          <w:b/>
        </w:rPr>
      </w:pPr>
    </w:p>
    <w:p w14:paraId="684522A4" w14:textId="0B0FF71A" w:rsidR="00B50237" w:rsidRPr="00C357C7" w:rsidRDefault="00B46F8D" w:rsidP="00B50237">
      <w:pPr>
        <w:jc w:val="center"/>
        <w:rPr>
          <w:b/>
        </w:rPr>
      </w:pPr>
      <w:r>
        <w:rPr>
          <w:b/>
        </w:rPr>
        <w:t>Obligatorisk oppgave 2</w:t>
      </w:r>
      <w:r w:rsidR="00B65AD6">
        <w:rPr>
          <w:b/>
        </w:rPr>
        <w:t>, Student Hand-in</w:t>
      </w:r>
    </w:p>
    <w:p w14:paraId="3F4ED3EE" w14:textId="5C929A24" w:rsidR="00B50237" w:rsidRPr="00C357C7" w:rsidRDefault="00B46F8D" w:rsidP="00B50237">
      <w:pPr>
        <w:jc w:val="center"/>
        <w:rPr>
          <w:b/>
        </w:rPr>
      </w:pPr>
      <w:r>
        <w:rPr>
          <w:b/>
        </w:rPr>
        <w:t>16</w:t>
      </w:r>
      <w:r w:rsidR="00B50237">
        <w:rPr>
          <w:b/>
        </w:rPr>
        <w:t>.</w:t>
      </w:r>
      <w:r>
        <w:rPr>
          <w:b/>
        </w:rPr>
        <w:t>0</w:t>
      </w:r>
      <w:r w:rsidR="007C4352">
        <w:rPr>
          <w:b/>
        </w:rPr>
        <w:t>1</w:t>
      </w:r>
      <w:r w:rsidR="00B50237">
        <w:rPr>
          <w:b/>
        </w:rPr>
        <w:t>.201</w:t>
      </w:r>
      <w:r w:rsidR="007C4352">
        <w:rPr>
          <w:b/>
        </w:rPr>
        <w:t>7</w:t>
      </w:r>
    </w:p>
    <w:p w14:paraId="4E252FF2" w14:textId="77777777" w:rsidR="00B50237" w:rsidRPr="00C357C7" w:rsidRDefault="00B50237" w:rsidP="00B50237">
      <w:pPr>
        <w:jc w:val="center"/>
        <w:rPr>
          <w:b/>
        </w:rPr>
      </w:pPr>
    </w:p>
    <w:p w14:paraId="03AD32A1" w14:textId="77777777" w:rsidR="00B50237" w:rsidRPr="00C357C7" w:rsidRDefault="00B50237" w:rsidP="00B50237">
      <w:pPr>
        <w:jc w:val="center"/>
        <w:rPr>
          <w:b/>
        </w:rPr>
      </w:pPr>
      <w:r w:rsidRPr="00C357C7">
        <w:rPr>
          <w:b/>
        </w:rPr>
        <w:t>Avdeling for ingeniør- og realfag</w:t>
      </w:r>
    </w:p>
    <w:p w14:paraId="267C0A8E" w14:textId="77777777" w:rsidR="00B50237" w:rsidRPr="00C357C7" w:rsidRDefault="00B50237" w:rsidP="00B50237">
      <w:pPr>
        <w:jc w:val="center"/>
        <w:rPr>
          <w:b/>
        </w:rPr>
      </w:pPr>
      <w:r>
        <w:rPr>
          <w:b/>
        </w:rPr>
        <w:t>NTNU</w:t>
      </w:r>
      <w:r w:rsidRPr="00C357C7">
        <w:rPr>
          <w:b/>
        </w:rPr>
        <w:t xml:space="preserve"> i Ålesund</w:t>
      </w:r>
    </w:p>
    <w:p w14:paraId="48E6D6C6" w14:textId="77777777" w:rsidR="00CA780C" w:rsidRPr="003D5957" w:rsidRDefault="00CA780C" w:rsidP="00B50237"/>
    <w:p w14:paraId="5889E80E" w14:textId="6592C1CD" w:rsidR="00B50237" w:rsidRPr="003D5957" w:rsidRDefault="00831EE8" w:rsidP="00B50237">
      <w:pPr>
        <w:rPr>
          <w:u w:val="single"/>
          <w:lang w:val="en-US"/>
        </w:rPr>
      </w:pPr>
      <w:r w:rsidRPr="00CA780C">
        <w:rPr>
          <w:b/>
          <w:lang w:val="en-US"/>
        </w:rPr>
        <w:t>Student name</w:t>
      </w:r>
      <w:r w:rsidRPr="00831EE8">
        <w:rPr>
          <w:lang w:val="en-US"/>
        </w:rPr>
        <w:t xml:space="preserve">: </w:t>
      </w:r>
      <w:r w:rsidR="003D5957">
        <w:rPr>
          <w:u w:val="single"/>
          <w:lang w:val="en-US"/>
        </w:rPr>
        <w:t>Kristoffer Martinsen</w:t>
      </w:r>
    </w:p>
    <w:p w14:paraId="25E17A1C" w14:textId="2CB89190" w:rsidR="00831EE8" w:rsidRDefault="00831EE8" w:rsidP="00B50237">
      <w:pPr>
        <w:rPr>
          <w:lang w:val="en-US"/>
        </w:rPr>
      </w:pPr>
      <w:r w:rsidRPr="00CA780C">
        <w:rPr>
          <w:b/>
          <w:lang w:val="en-US"/>
        </w:rPr>
        <w:t>Student email:</w:t>
      </w:r>
      <w:r w:rsidRPr="00831EE8">
        <w:rPr>
          <w:lang w:val="en-US"/>
        </w:rPr>
        <w:t xml:space="preserve"> </w:t>
      </w:r>
      <w:r w:rsidR="003D5957" w:rsidRPr="003D5957">
        <w:rPr>
          <w:i/>
          <w:u w:val="single"/>
          <w:lang w:val="en-US"/>
        </w:rPr>
        <w:t>Krimarti@stud.ntnu.no</w:t>
      </w:r>
    </w:p>
    <w:p w14:paraId="72BE5888" w14:textId="3AB8843D" w:rsidR="00831EE8" w:rsidRDefault="00831EE8" w:rsidP="00831EE8">
      <w:pPr>
        <w:pStyle w:val="Heading1"/>
        <w:rPr>
          <w:lang w:val="en-US"/>
        </w:rPr>
      </w:pPr>
      <w:r>
        <w:rPr>
          <w:lang w:val="en-US"/>
        </w:rPr>
        <w:t xml:space="preserve">Evaluation of </w:t>
      </w:r>
      <w:hyperlink r:id="rId6" w:history="1">
        <w:r w:rsidRPr="00F515DD">
          <w:rPr>
            <w:rStyle w:val="Hyperlink"/>
            <w:lang w:val="en-US"/>
          </w:rPr>
          <w:t>http://blinkee.com/</w:t>
        </w:r>
      </w:hyperlink>
    </w:p>
    <w:p w14:paraId="20C6CA25" w14:textId="42D307E9" w:rsidR="00F819AA" w:rsidRDefault="00831EE8" w:rsidP="00831EE8">
      <w:pPr>
        <w:rPr>
          <w:lang w:val="en-US"/>
        </w:rPr>
      </w:pPr>
      <w:r>
        <w:rPr>
          <w:lang w:val="en-US"/>
        </w:rPr>
        <w:t>Screenshots:</w:t>
      </w:r>
    </w:p>
    <w:p w14:paraId="34E34AB0" w14:textId="403EF65E" w:rsidR="00F819AA" w:rsidRDefault="00F819AA" w:rsidP="00F819AA">
      <w:pPr>
        <w:pStyle w:val="Heading2"/>
        <w:rPr>
          <w:lang w:val="en-US"/>
        </w:rPr>
      </w:pPr>
      <w:r>
        <w:rPr>
          <w:lang w:val="en-US"/>
        </w:rPr>
        <w:t>Screenshot 1</w:t>
      </w:r>
    </w:p>
    <w:p w14:paraId="64C11077" w14:textId="1E5041D7" w:rsidR="00831EE8" w:rsidRDefault="003D5957" w:rsidP="00831EE8">
      <w:pPr>
        <w:rPr>
          <w:lang w:val="en-US"/>
        </w:rPr>
      </w:pPr>
      <w:r>
        <w:rPr>
          <w:noProof/>
          <w:lang w:eastAsia="nb-NO"/>
        </w:rPr>
        <w:drawing>
          <wp:inline distT="0" distB="0" distL="0" distR="0" wp14:anchorId="07FA8A29" wp14:editId="0CD7E2C6">
            <wp:extent cx="5756910" cy="288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inkee.PNG"/>
                    <pic:cNvPicPr/>
                  </pic:nvPicPr>
                  <pic:blipFill>
                    <a:blip r:embed="rId7">
                      <a:extLst>
                        <a:ext uri="{28A0092B-C50C-407E-A947-70E740481C1C}">
                          <a14:useLocalDpi xmlns:a14="http://schemas.microsoft.com/office/drawing/2010/main" val="0"/>
                        </a:ext>
                      </a:extLst>
                    </a:blip>
                    <a:stretch>
                      <a:fillRect/>
                    </a:stretch>
                  </pic:blipFill>
                  <pic:spPr>
                    <a:xfrm>
                      <a:off x="0" y="0"/>
                      <a:ext cx="5756910" cy="2884170"/>
                    </a:xfrm>
                    <a:prstGeom prst="rect">
                      <a:avLst/>
                    </a:prstGeom>
                  </pic:spPr>
                </pic:pic>
              </a:graphicData>
            </a:graphic>
          </wp:inline>
        </w:drawing>
      </w:r>
    </w:p>
    <w:p w14:paraId="6C0C7C68" w14:textId="77777777" w:rsidR="00D7389C" w:rsidRDefault="00D7389C" w:rsidP="00831EE8">
      <w:pPr>
        <w:rPr>
          <w:lang w:val="en-US"/>
        </w:rPr>
      </w:pPr>
    </w:p>
    <w:p w14:paraId="1D0F75BD" w14:textId="75249F1C" w:rsidR="00831EE8" w:rsidRDefault="00831EE8" w:rsidP="00831EE8">
      <w:pPr>
        <w:rPr>
          <w:lang w:val="en-US"/>
        </w:rPr>
      </w:pPr>
      <w:r>
        <w:rPr>
          <w:lang w:val="en-US"/>
        </w:rPr>
        <w:t>Evaluation</w:t>
      </w:r>
    </w:p>
    <w:tbl>
      <w:tblPr>
        <w:tblStyle w:val="TableGrid"/>
        <w:tblW w:w="0" w:type="auto"/>
        <w:tblLook w:val="04A0" w:firstRow="1" w:lastRow="0" w:firstColumn="1" w:lastColumn="0" w:noHBand="0" w:noVBand="1"/>
      </w:tblPr>
      <w:tblGrid>
        <w:gridCol w:w="2108"/>
        <w:gridCol w:w="3930"/>
        <w:gridCol w:w="3018"/>
      </w:tblGrid>
      <w:tr w:rsidR="00831EE8" w14:paraId="5255D91F" w14:textId="77777777" w:rsidTr="00831EE8">
        <w:tc>
          <w:tcPr>
            <w:tcW w:w="2144" w:type="dxa"/>
          </w:tcPr>
          <w:p w14:paraId="732E7092" w14:textId="77777777" w:rsidR="00831EE8" w:rsidRDefault="00831EE8" w:rsidP="00831EE8">
            <w:pPr>
              <w:rPr>
                <w:lang w:val="en-US"/>
              </w:rPr>
            </w:pPr>
          </w:p>
        </w:tc>
        <w:tc>
          <w:tcPr>
            <w:tcW w:w="4044" w:type="dxa"/>
          </w:tcPr>
          <w:p w14:paraId="57A17F08" w14:textId="4277608A" w:rsidR="00831EE8" w:rsidRDefault="00831EE8" w:rsidP="00831EE8">
            <w:pPr>
              <w:rPr>
                <w:lang w:val="en-US"/>
              </w:rPr>
            </w:pPr>
            <w:r>
              <w:rPr>
                <w:lang w:val="en-US"/>
              </w:rPr>
              <w:t>Positive</w:t>
            </w:r>
          </w:p>
        </w:tc>
        <w:tc>
          <w:tcPr>
            <w:tcW w:w="3094" w:type="dxa"/>
          </w:tcPr>
          <w:p w14:paraId="6993489F" w14:textId="78BF65A5" w:rsidR="00831EE8" w:rsidRDefault="00831EE8" w:rsidP="00831EE8">
            <w:pPr>
              <w:rPr>
                <w:lang w:val="en-US"/>
              </w:rPr>
            </w:pPr>
            <w:r>
              <w:rPr>
                <w:lang w:val="en-US"/>
              </w:rPr>
              <w:t>Negative</w:t>
            </w:r>
          </w:p>
        </w:tc>
      </w:tr>
      <w:tr w:rsidR="00831EE8" w:rsidRPr="004044F8" w14:paraId="61B9DE1F" w14:textId="77777777" w:rsidTr="00831EE8">
        <w:tc>
          <w:tcPr>
            <w:tcW w:w="2144" w:type="dxa"/>
          </w:tcPr>
          <w:p w14:paraId="2BD9B570" w14:textId="328B2C72" w:rsidR="00831EE8" w:rsidRDefault="00831EE8" w:rsidP="00831EE8">
            <w:pPr>
              <w:rPr>
                <w:lang w:val="en-US"/>
              </w:rPr>
            </w:pPr>
            <w:r>
              <w:rPr>
                <w:lang w:val="en-US"/>
              </w:rPr>
              <w:t>Consistency</w:t>
            </w:r>
          </w:p>
        </w:tc>
        <w:tc>
          <w:tcPr>
            <w:tcW w:w="4044" w:type="dxa"/>
          </w:tcPr>
          <w:p w14:paraId="1431E82B" w14:textId="5C0C7DA8" w:rsidR="00831EE8" w:rsidRDefault="003D5957" w:rsidP="00831EE8">
            <w:pPr>
              <w:rPr>
                <w:lang w:val="en-US"/>
              </w:rPr>
            </w:pPr>
            <w:r>
              <w:rPr>
                <w:lang w:val="en-US"/>
              </w:rPr>
              <w:t xml:space="preserve">The consistency is </w:t>
            </w:r>
            <w:r w:rsidR="003B0411">
              <w:rPr>
                <w:lang w:val="en-US"/>
              </w:rPr>
              <w:t xml:space="preserve">mostly fine. Similar elements on the page have the same </w:t>
            </w:r>
            <w:r w:rsidR="003B0411">
              <w:rPr>
                <w:lang w:val="en-US"/>
              </w:rPr>
              <w:lastRenderedPageBreak/>
              <w:t xml:space="preserve">color and usually have the same dimensions. </w:t>
            </w:r>
          </w:p>
          <w:p w14:paraId="5A1248A0" w14:textId="77777777" w:rsidR="00831EE8" w:rsidRDefault="00831EE8" w:rsidP="00831EE8">
            <w:pPr>
              <w:rPr>
                <w:lang w:val="en-US"/>
              </w:rPr>
            </w:pPr>
          </w:p>
        </w:tc>
        <w:tc>
          <w:tcPr>
            <w:tcW w:w="3094" w:type="dxa"/>
          </w:tcPr>
          <w:p w14:paraId="0A791225" w14:textId="405CC76F" w:rsidR="00831EE8" w:rsidRDefault="003B0411" w:rsidP="00831EE8">
            <w:pPr>
              <w:rPr>
                <w:lang w:val="en-US"/>
              </w:rPr>
            </w:pPr>
            <w:r>
              <w:rPr>
                <w:lang w:val="en-US"/>
              </w:rPr>
              <w:lastRenderedPageBreak/>
              <w:t xml:space="preserve">There are a few elements where the dimensions are </w:t>
            </w:r>
            <w:r>
              <w:rPr>
                <w:lang w:val="en-US"/>
              </w:rPr>
              <w:lastRenderedPageBreak/>
              <w:t>wrong</w:t>
            </w:r>
            <w:r w:rsidR="00CF733B">
              <w:rPr>
                <w:lang w:val="en-US"/>
              </w:rPr>
              <w:t xml:space="preserve">. An example is the “3 free” </w:t>
            </w:r>
            <w:r w:rsidR="00F819AA">
              <w:rPr>
                <w:lang w:val="en-US"/>
              </w:rPr>
              <w:t>where the element is shorter than the rest.</w:t>
            </w:r>
          </w:p>
        </w:tc>
      </w:tr>
      <w:tr w:rsidR="00831EE8" w:rsidRPr="004044F8" w14:paraId="62CD7100" w14:textId="77777777" w:rsidTr="00831EE8">
        <w:tc>
          <w:tcPr>
            <w:tcW w:w="2144" w:type="dxa"/>
          </w:tcPr>
          <w:p w14:paraId="09AD8117" w14:textId="7E7501F6" w:rsidR="00831EE8" w:rsidRDefault="00831EE8" w:rsidP="00831EE8">
            <w:pPr>
              <w:rPr>
                <w:lang w:val="en-US"/>
              </w:rPr>
            </w:pPr>
            <w:r>
              <w:rPr>
                <w:lang w:val="en-US"/>
              </w:rPr>
              <w:lastRenderedPageBreak/>
              <w:t>Structure</w:t>
            </w:r>
          </w:p>
        </w:tc>
        <w:tc>
          <w:tcPr>
            <w:tcW w:w="4044" w:type="dxa"/>
          </w:tcPr>
          <w:p w14:paraId="59A46D8C" w14:textId="13F99636" w:rsidR="00831EE8" w:rsidRDefault="00720DDF" w:rsidP="00831EE8">
            <w:pPr>
              <w:rPr>
                <w:lang w:val="en-US"/>
              </w:rPr>
            </w:pPr>
            <w:r>
              <w:rPr>
                <w:lang w:val="en-US"/>
              </w:rPr>
              <w:t xml:space="preserve">The structure is alright. A grid-based structure is </w:t>
            </w:r>
            <w:r w:rsidR="001423F2">
              <w:rPr>
                <w:lang w:val="en-US"/>
              </w:rPr>
              <w:t>clean and easy to understand.</w:t>
            </w:r>
          </w:p>
          <w:p w14:paraId="603E02E8" w14:textId="77777777" w:rsidR="00831EE8" w:rsidRDefault="00831EE8" w:rsidP="00831EE8">
            <w:pPr>
              <w:rPr>
                <w:lang w:val="en-US"/>
              </w:rPr>
            </w:pPr>
          </w:p>
        </w:tc>
        <w:tc>
          <w:tcPr>
            <w:tcW w:w="3094" w:type="dxa"/>
          </w:tcPr>
          <w:p w14:paraId="460256EC" w14:textId="77777777" w:rsidR="00831EE8" w:rsidRDefault="00831EE8" w:rsidP="00831EE8">
            <w:pPr>
              <w:rPr>
                <w:lang w:val="en-US"/>
              </w:rPr>
            </w:pPr>
          </w:p>
        </w:tc>
      </w:tr>
      <w:tr w:rsidR="00831EE8" w:rsidRPr="004044F8" w14:paraId="4B6DFC35" w14:textId="77777777" w:rsidTr="00831EE8">
        <w:tc>
          <w:tcPr>
            <w:tcW w:w="2144" w:type="dxa"/>
          </w:tcPr>
          <w:p w14:paraId="3475D0CD" w14:textId="55714C74" w:rsidR="00831EE8" w:rsidRDefault="00831EE8" w:rsidP="00831EE8">
            <w:pPr>
              <w:rPr>
                <w:lang w:val="en-US"/>
              </w:rPr>
            </w:pPr>
            <w:r>
              <w:rPr>
                <w:lang w:val="en-US"/>
              </w:rPr>
              <w:t>Gestalt principles</w:t>
            </w:r>
          </w:p>
        </w:tc>
        <w:tc>
          <w:tcPr>
            <w:tcW w:w="4044" w:type="dxa"/>
          </w:tcPr>
          <w:p w14:paraId="140B68FB" w14:textId="64CFB706" w:rsidR="00831EE8" w:rsidRDefault="00750353" w:rsidP="00831EE8">
            <w:pPr>
              <w:rPr>
                <w:lang w:val="en-US"/>
              </w:rPr>
            </w:pPr>
            <w:r>
              <w:rPr>
                <w:lang w:val="en-US"/>
              </w:rPr>
              <w:t>It follows the gestalt principles, kind of. Similarity and proximity is good.</w:t>
            </w:r>
          </w:p>
          <w:p w14:paraId="26D82A2E" w14:textId="77777777" w:rsidR="00831EE8" w:rsidRDefault="00831EE8" w:rsidP="00831EE8">
            <w:pPr>
              <w:rPr>
                <w:lang w:val="en-US"/>
              </w:rPr>
            </w:pPr>
          </w:p>
        </w:tc>
        <w:tc>
          <w:tcPr>
            <w:tcW w:w="3094" w:type="dxa"/>
          </w:tcPr>
          <w:p w14:paraId="4DD6FB28" w14:textId="77777777" w:rsidR="00831EE8" w:rsidRDefault="00831EE8" w:rsidP="00831EE8">
            <w:pPr>
              <w:rPr>
                <w:lang w:val="en-US"/>
              </w:rPr>
            </w:pPr>
          </w:p>
        </w:tc>
      </w:tr>
      <w:tr w:rsidR="00831EE8" w:rsidRPr="004044F8" w14:paraId="1E0E8689" w14:textId="77777777" w:rsidTr="00831EE8">
        <w:tc>
          <w:tcPr>
            <w:tcW w:w="2144" w:type="dxa"/>
          </w:tcPr>
          <w:p w14:paraId="7DB27AC3" w14:textId="2E4C0006" w:rsidR="00831EE8" w:rsidRDefault="00831EE8" w:rsidP="00831EE8">
            <w:pPr>
              <w:rPr>
                <w:lang w:val="en-US"/>
              </w:rPr>
            </w:pPr>
            <w:r>
              <w:rPr>
                <w:lang w:val="en-US"/>
              </w:rPr>
              <w:t>Colors</w:t>
            </w:r>
          </w:p>
        </w:tc>
        <w:tc>
          <w:tcPr>
            <w:tcW w:w="4044" w:type="dxa"/>
          </w:tcPr>
          <w:p w14:paraId="14C725DA" w14:textId="77777777" w:rsidR="00831EE8" w:rsidRDefault="00831EE8" w:rsidP="00831EE8">
            <w:pPr>
              <w:rPr>
                <w:lang w:val="en-US"/>
              </w:rPr>
            </w:pPr>
          </w:p>
          <w:p w14:paraId="431C8366" w14:textId="77777777" w:rsidR="00831EE8" w:rsidRDefault="00831EE8" w:rsidP="00831EE8">
            <w:pPr>
              <w:rPr>
                <w:lang w:val="en-US"/>
              </w:rPr>
            </w:pPr>
          </w:p>
        </w:tc>
        <w:tc>
          <w:tcPr>
            <w:tcW w:w="3094" w:type="dxa"/>
          </w:tcPr>
          <w:p w14:paraId="37E9C3EF" w14:textId="6E244A63" w:rsidR="00831EE8" w:rsidRDefault="00720DDF" w:rsidP="00831EE8">
            <w:pPr>
              <w:rPr>
                <w:lang w:val="en-US"/>
              </w:rPr>
            </w:pPr>
            <w:r>
              <w:rPr>
                <w:lang w:val="en-US"/>
              </w:rPr>
              <w:t xml:space="preserve">A bit too saturated colors on a completely black background is a bit busy to look at. </w:t>
            </w:r>
          </w:p>
        </w:tc>
      </w:tr>
      <w:tr w:rsidR="00831EE8" w:rsidRPr="004044F8" w14:paraId="6C421945" w14:textId="77777777" w:rsidTr="00831EE8">
        <w:tc>
          <w:tcPr>
            <w:tcW w:w="2144" w:type="dxa"/>
          </w:tcPr>
          <w:p w14:paraId="0585D44F" w14:textId="3ED05F75" w:rsidR="00831EE8" w:rsidRDefault="00831EE8" w:rsidP="00831EE8">
            <w:pPr>
              <w:rPr>
                <w:lang w:val="en-US"/>
              </w:rPr>
            </w:pPr>
            <w:r>
              <w:rPr>
                <w:lang w:val="en-US"/>
              </w:rPr>
              <w:t>Reading overload</w:t>
            </w:r>
          </w:p>
        </w:tc>
        <w:tc>
          <w:tcPr>
            <w:tcW w:w="4044" w:type="dxa"/>
          </w:tcPr>
          <w:p w14:paraId="3703C64E" w14:textId="77777777" w:rsidR="00831EE8" w:rsidRDefault="00831EE8" w:rsidP="00831EE8">
            <w:pPr>
              <w:rPr>
                <w:lang w:val="en-US"/>
              </w:rPr>
            </w:pPr>
          </w:p>
          <w:p w14:paraId="7A2E9BE2" w14:textId="77777777" w:rsidR="00831EE8" w:rsidRDefault="00831EE8" w:rsidP="00831EE8">
            <w:pPr>
              <w:rPr>
                <w:lang w:val="en-US"/>
              </w:rPr>
            </w:pPr>
          </w:p>
        </w:tc>
        <w:tc>
          <w:tcPr>
            <w:tcW w:w="3094" w:type="dxa"/>
          </w:tcPr>
          <w:p w14:paraId="691F2E5A" w14:textId="50D68412" w:rsidR="00831EE8" w:rsidRDefault="001C5661" w:rsidP="00831EE8">
            <w:pPr>
              <w:rPr>
                <w:lang w:val="en-US"/>
              </w:rPr>
            </w:pPr>
            <w:r>
              <w:rPr>
                <w:lang w:val="en-US"/>
              </w:rPr>
              <w:t>The colors of the logo is a bit jarring to look at; way to saturated colors. It doesn’t help that it’s animated making it even more painful to look at.</w:t>
            </w:r>
          </w:p>
        </w:tc>
      </w:tr>
      <w:tr w:rsidR="00831EE8" w:rsidRPr="003D5957" w14:paraId="61C6286B" w14:textId="77777777" w:rsidTr="00831EE8">
        <w:tc>
          <w:tcPr>
            <w:tcW w:w="2144" w:type="dxa"/>
          </w:tcPr>
          <w:p w14:paraId="79BC9A01" w14:textId="0A096BC3" w:rsidR="00831EE8" w:rsidRDefault="00831EE8" w:rsidP="00831EE8">
            <w:pPr>
              <w:rPr>
                <w:lang w:val="en-US"/>
              </w:rPr>
            </w:pPr>
            <w:r>
              <w:rPr>
                <w:lang w:val="en-US"/>
              </w:rPr>
              <w:t>Memory overload</w:t>
            </w:r>
          </w:p>
        </w:tc>
        <w:tc>
          <w:tcPr>
            <w:tcW w:w="4044" w:type="dxa"/>
          </w:tcPr>
          <w:p w14:paraId="26DB7B53" w14:textId="77777777" w:rsidR="00831EE8" w:rsidRDefault="00831EE8" w:rsidP="00831EE8">
            <w:pPr>
              <w:rPr>
                <w:lang w:val="en-US"/>
              </w:rPr>
            </w:pPr>
          </w:p>
          <w:p w14:paraId="536D0BC1" w14:textId="77777777" w:rsidR="00831EE8" w:rsidRDefault="00831EE8" w:rsidP="00831EE8">
            <w:pPr>
              <w:rPr>
                <w:lang w:val="en-US"/>
              </w:rPr>
            </w:pPr>
          </w:p>
        </w:tc>
        <w:tc>
          <w:tcPr>
            <w:tcW w:w="3094" w:type="dxa"/>
          </w:tcPr>
          <w:p w14:paraId="1968BA77" w14:textId="77777777" w:rsidR="00831EE8" w:rsidRDefault="00831EE8" w:rsidP="00831EE8">
            <w:pPr>
              <w:rPr>
                <w:lang w:val="en-US"/>
              </w:rPr>
            </w:pPr>
          </w:p>
        </w:tc>
      </w:tr>
      <w:tr w:rsidR="00831EE8" w:rsidRPr="003D5957" w14:paraId="307F8D43" w14:textId="77777777" w:rsidTr="00831EE8">
        <w:tc>
          <w:tcPr>
            <w:tcW w:w="2144" w:type="dxa"/>
          </w:tcPr>
          <w:p w14:paraId="3A7F6E73" w14:textId="285B020F" w:rsidR="00831EE8" w:rsidRDefault="00831EE8" w:rsidP="00831EE8">
            <w:pPr>
              <w:rPr>
                <w:lang w:val="en-US"/>
              </w:rPr>
            </w:pPr>
            <w:r>
              <w:rPr>
                <w:lang w:val="en-US"/>
              </w:rPr>
              <w:t>Clear goals and navigation</w:t>
            </w:r>
          </w:p>
        </w:tc>
        <w:tc>
          <w:tcPr>
            <w:tcW w:w="4044" w:type="dxa"/>
          </w:tcPr>
          <w:p w14:paraId="4D16E296" w14:textId="77777777" w:rsidR="00831EE8" w:rsidRDefault="00831EE8" w:rsidP="00831EE8">
            <w:pPr>
              <w:rPr>
                <w:lang w:val="en-US"/>
              </w:rPr>
            </w:pPr>
          </w:p>
          <w:p w14:paraId="45BD1030" w14:textId="77777777" w:rsidR="00831EE8" w:rsidRDefault="00831EE8" w:rsidP="00831EE8">
            <w:pPr>
              <w:rPr>
                <w:lang w:val="en-US"/>
              </w:rPr>
            </w:pPr>
          </w:p>
        </w:tc>
        <w:tc>
          <w:tcPr>
            <w:tcW w:w="3094" w:type="dxa"/>
          </w:tcPr>
          <w:p w14:paraId="0122D630" w14:textId="77777777" w:rsidR="00831EE8" w:rsidRDefault="00831EE8" w:rsidP="00831EE8">
            <w:pPr>
              <w:rPr>
                <w:lang w:val="en-US"/>
              </w:rPr>
            </w:pPr>
          </w:p>
        </w:tc>
      </w:tr>
      <w:tr w:rsidR="00831EE8" w14:paraId="56C84B73" w14:textId="77777777" w:rsidTr="00831EE8">
        <w:tc>
          <w:tcPr>
            <w:tcW w:w="2144" w:type="dxa"/>
          </w:tcPr>
          <w:p w14:paraId="23079EBD" w14:textId="399E97CA" w:rsidR="00831EE8" w:rsidRDefault="00831EE8" w:rsidP="00831EE8">
            <w:pPr>
              <w:rPr>
                <w:lang w:val="en-US"/>
              </w:rPr>
            </w:pPr>
            <w:r>
              <w:rPr>
                <w:lang w:val="en-US"/>
              </w:rPr>
              <w:t>Thinking overload</w:t>
            </w:r>
          </w:p>
        </w:tc>
        <w:tc>
          <w:tcPr>
            <w:tcW w:w="4044" w:type="dxa"/>
          </w:tcPr>
          <w:p w14:paraId="01FF809E" w14:textId="77777777" w:rsidR="00831EE8" w:rsidRDefault="00831EE8" w:rsidP="00831EE8">
            <w:pPr>
              <w:rPr>
                <w:lang w:val="en-US"/>
              </w:rPr>
            </w:pPr>
          </w:p>
          <w:p w14:paraId="76617C9E" w14:textId="77777777" w:rsidR="00831EE8" w:rsidRDefault="00831EE8" w:rsidP="00831EE8">
            <w:pPr>
              <w:rPr>
                <w:lang w:val="en-US"/>
              </w:rPr>
            </w:pPr>
          </w:p>
        </w:tc>
        <w:tc>
          <w:tcPr>
            <w:tcW w:w="3094" w:type="dxa"/>
          </w:tcPr>
          <w:p w14:paraId="14F6AFF0" w14:textId="77777777" w:rsidR="00831EE8" w:rsidRDefault="00831EE8" w:rsidP="00831EE8">
            <w:pPr>
              <w:rPr>
                <w:lang w:val="en-US"/>
              </w:rPr>
            </w:pPr>
          </w:p>
        </w:tc>
      </w:tr>
      <w:tr w:rsidR="00831EE8" w:rsidRPr="004044F8" w14:paraId="7EE02723" w14:textId="77777777" w:rsidTr="00831EE8">
        <w:tc>
          <w:tcPr>
            <w:tcW w:w="2144" w:type="dxa"/>
          </w:tcPr>
          <w:p w14:paraId="5F11FA2C" w14:textId="2C685556" w:rsidR="00831EE8" w:rsidRDefault="00831EE8" w:rsidP="00831EE8">
            <w:pPr>
              <w:rPr>
                <w:lang w:val="en-US"/>
              </w:rPr>
            </w:pPr>
            <w:r>
              <w:rPr>
                <w:lang w:val="en-US"/>
              </w:rPr>
              <w:t>Attention, change blindness</w:t>
            </w:r>
          </w:p>
        </w:tc>
        <w:tc>
          <w:tcPr>
            <w:tcW w:w="4044" w:type="dxa"/>
          </w:tcPr>
          <w:p w14:paraId="41F5E4FF" w14:textId="7CC39570" w:rsidR="00831EE8" w:rsidRDefault="00831EE8" w:rsidP="00831EE8">
            <w:pPr>
              <w:rPr>
                <w:lang w:val="en-US"/>
              </w:rPr>
            </w:pPr>
          </w:p>
          <w:p w14:paraId="4FB74A44" w14:textId="77777777" w:rsidR="00831EE8" w:rsidRDefault="00831EE8" w:rsidP="00831EE8">
            <w:pPr>
              <w:rPr>
                <w:lang w:val="en-US"/>
              </w:rPr>
            </w:pPr>
          </w:p>
        </w:tc>
        <w:tc>
          <w:tcPr>
            <w:tcW w:w="3094" w:type="dxa"/>
          </w:tcPr>
          <w:p w14:paraId="45A8FC34" w14:textId="586E2DCB" w:rsidR="00831EE8" w:rsidRDefault="0071767F" w:rsidP="00831EE8">
            <w:pPr>
              <w:rPr>
                <w:lang w:val="en-US"/>
              </w:rPr>
            </w:pPr>
            <w:r>
              <w:rPr>
                <w:lang w:val="en-US"/>
              </w:rPr>
              <w:t xml:space="preserve">The logo steals all the attention with </w:t>
            </w:r>
            <w:proofErr w:type="spellStart"/>
            <w:r>
              <w:rPr>
                <w:lang w:val="en-US"/>
              </w:rPr>
              <w:t>it’s</w:t>
            </w:r>
            <w:proofErr w:type="spellEnd"/>
            <w:r>
              <w:rPr>
                <w:lang w:val="en-US"/>
              </w:rPr>
              <w:t xml:space="preserve"> saturated colors and animation.</w:t>
            </w:r>
          </w:p>
        </w:tc>
      </w:tr>
      <w:tr w:rsidR="00201E8A" w:rsidRPr="004044F8" w14:paraId="7DFD25DC" w14:textId="77777777" w:rsidTr="00831EE8">
        <w:tc>
          <w:tcPr>
            <w:tcW w:w="2144" w:type="dxa"/>
          </w:tcPr>
          <w:p w14:paraId="1063AE57" w14:textId="73A2697F" w:rsidR="00201E8A" w:rsidRDefault="00201E8A" w:rsidP="00831EE8">
            <w:pPr>
              <w:rPr>
                <w:lang w:val="en-US"/>
              </w:rPr>
            </w:pPr>
            <w:r>
              <w:rPr>
                <w:lang w:val="en-US"/>
              </w:rPr>
              <w:t>Other comments</w:t>
            </w:r>
          </w:p>
        </w:tc>
        <w:tc>
          <w:tcPr>
            <w:tcW w:w="4044" w:type="dxa"/>
          </w:tcPr>
          <w:p w14:paraId="38B621A7" w14:textId="2F672329" w:rsidR="00201E8A" w:rsidRDefault="00201E8A" w:rsidP="00831EE8">
            <w:pPr>
              <w:rPr>
                <w:lang w:val="en-US"/>
              </w:rPr>
            </w:pPr>
          </w:p>
          <w:p w14:paraId="5B23F57A" w14:textId="77777777" w:rsidR="00201E8A" w:rsidRDefault="00201E8A" w:rsidP="00831EE8">
            <w:pPr>
              <w:rPr>
                <w:lang w:val="en-US"/>
              </w:rPr>
            </w:pPr>
          </w:p>
        </w:tc>
        <w:tc>
          <w:tcPr>
            <w:tcW w:w="3094" w:type="dxa"/>
          </w:tcPr>
          <w:p w14:paraId="0D8D3A2A" w14:textId="12EB9925" w:rsidR="00201E8A" w:rsidRDefault="00947C7E" w:rsidP="00831EE8">
            <w:pPr>
              <w:rPr>
                <w:lang w:val="en-US"/>
              </w:rPr>
            </w:pPr>
            <w:r>
              <w:rPr>
                <w:lang w:val="en-US"/>
              </w:rPr>
              <w:t>The information about shipping prices covers about half of the footer.</w:t>
            </w:r>
          </w:p>
        </w:tc>
      </w:tr>
    </w:tbl>
    <w:p w14:paraId="6DD10ABE" w14:textId="77777777" w:rsidR="00831EE8" w:rsidRDefault="00831EE8" w:rsidP="00831EE8">
      <w:pPr>
        <w:rPr>
          <w:lang w:val="en-US"/>
        </w:rPr>
      </w:pPr>
    </w:p>
    <w:p w14:paraId="5ACA43EB" w14:textId="77777777" w:rsidR="00CA780C" w:rsidRDefault="00CA780C" w:rsidP="00831EE8">
      <w:pPr>
        <w:rPr>
          <w:lang w:val="en-US"/>
        </w:rPr>
      </w:pPr>
    </w:p>
    <w:p w14:paraId="1C9C6DFB" w14:textId="77777777" w:rsidR="00CA780C" w:rsidRPr="00831EE8" w:rsidRDefault="00CA780C" w:rsidP="00831EE8">
      <w:pPr>
        <w:rPr>
          <w:lang w:val="en-US"/>
        </w:rPr>
      </w:pPr>
    </w:p>
    <w:p w14:paraId="55CE212E" w14:textId="0A0F5BFA" w:rsidR="00831EE8" w:rsidRDefault="00831EE8" w:rsidP="00831EE8">
      <w:pPr>
        <w:pStyle w:val="Heading1"/>
        <w:rPr>
          <w:lang w:val="en-US"/>
        </w:rPr>
      </w:pPr>
      <w:r>
        <w:rPr>
          <w:lang w:val="en-US"/>
        </w:rPr>
        <w:lastRenderedPageBreak/>
        <w:t xml:space="preserve">Evaluation of </w:t>
      </w:r>
      <w:hyperlink r:id="rId8" w:history="1">
        <w:r w:rsidRPr="00F515DD">
          <w:rPr>
            <w:rStyle w:val="Hyperlink"/>
            <w:lang w:val="en-US"/>
          </w:rPr>
          <w:t>http://www.suzannecollinsbooks.com/</w:t>
        </w:r>
      </w:hyperlink>
      <w:r>
        <w:rPr>
          <w:lang w:val="en-US"/>
        </w:rPr>
        <w:t xml:space="preserve"> </w:t>
      </w:r>
    </w:p>
    <w:p w14:paraId="312242AA" w14:textId="3A30BEFB" w:rsidR="00A230F6" w:rsidRDefault="00A230F6" w:rsidP="00A230F6">
      <w:pPr>
        <w:rPr>
          <w:lang w:val="en-US"/>
        </w:rPr>
      </w:pPr>
      <w:r>
        <w:rPr>
          <w:lang w:val="en-US"/>
        </w:rPr>
        <w:t>Screenshots:</w:t>
      </w:r>
    </w:p>
    <w:p w14:paraId="7B1B82CA" w14:textId="0673002E" w:rsidR="0071767F" w:rsidRDefault="0071767F" w:rsidP="0071767F">
      <w:pPr>
        <w:pStyle w:val="Heading2"/>
        <w:rPr>
          <w:lang w:val="en-US"/>
        </w:rPr>
      </w:pPr>
      <w:r>
        <w:rPr>
          <w:lang w:val="en-US"/>
        </w:rPr>
        <w:t>Screenshot 1</w:t>
      </w:r>
    </w:p>
    <w:p w14:paraId="0A645192" w14:textId="04DA8F80" w:rsidR="00A230F6" w:rsidRDefault="00140E0E" w:rsidP="00A230F6">
      <w:pPr>
        <w:rPr>
          <w:lang w:val="en-US"/>
        </w:rPr>
      </w:pPr>
      <w:r>
        <w:rPr>
          <w:noProof/>
          <w:lang w:eastAsia="nb-NO"/>
        </w:rPr>
        <w:drawing>
          <wp:inline distT="0" distB="0" distL="0" distR="0" wp14:anchorId="5458C910" wp14:editId="186A5010">
            <wp:extent cx="5756910" cy="2830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zanneCollins_Triggered.PNG"/>
                    <pic:cNvPicPr/>
                  </pic:nvPicPr>
                  <pic:blipFill>
                    <a:blip r:embed="rId9">
                      <a:extLst>
                        <a:ext uri="{28A0092B-C50C-407E-A947-70E740481C1C}">
                          <a14:useLocalDpi xmlns:a14="http://schemas.microsoft.com/office/drawing/2010/main" val="0"/>
                        </a:ext>
                      </a:extLst>
                    </a:blip>
                    <a:stretch>
                      <a:fillRect/>
                    </a:stretch>
                  </pic:blipFill>
                  <pic:spPr>
                    <a:xfrm>
                      <a:off x="0" y="0"/>
                      <a:ext cx="5756910" cy="2830195"/>
                    </a:xfrm>
                    <a:prstGeom prst="rect">
                      <a:avLst/>
                    </a:prstGeom>
                  </pic:spPr>
                </pic:pic>
              </a:graphicData>
            </a:graphic>
          </wp:inline>
        </w:drawing>
      </w:r>
    </w:p>
    <w:p w14:paraId="4FBFCA1C" w14:textId="5A0D5DE8" w:rsidR="0071767F" w:rsidRDefault="0071767F" w:rsidP="00A230F6">
      <w:pPr>
        <w:rPr>
          <w:lang w:val="en-US"/>
        </w:rPr>
      </w:pPr>
    </w:p>
    <w:p w14:paraId="4DD8762E" w14:textId="77777777" w:rsidR="0071767F" w:rsidRDefault="0071767F" w:rsidP="00A230F6">
      <w:pPr>
        <w:rPr>
          <w:lang w:val="en-US"/>
        </w:rPr>
      </w:pPr>
    </w:p>
    <w:p w14:paraId="66535D04" w14:textId="68AA1FAE" w:rsidR="0071767F" w:rsidRDefault="0071767F" w:rsidP="0071767F">
      <w:pPr>
        <w:pStyle w:val="Heading2"/>
        <w:rPr>
          <w:lang w:val="en-US"/>
        </w:rPr>
      </w:pPr>
      <w:r>
        <w:rPr>
          <w:lang w:val="en-US"/>
        </w:rPr>
        <w:t>Screenshot 2</w:t>
      </w:r>
    </w:p>
    <w:p w14:paraId="618E428E" w14:textId="0A28ACAB" w:rsidR="0071767F" w:rsidRDefault="0071767F" w:rsidP="00A230F6">
      <w:pPr>
        <w:rPr>
          <w:lang w:val="en-US"/>
        </w:rPr>
      </w:pPr>
      <w:r>
        <w:rPr>
          <w:noProof/>
          <w:lang w:eastAsia="nb-NO"/>
        </w:rPr>
        <w:drawing>
          <wp:inline distT="0" distB="0" distL="0" distR="0" wp14:anchorId="38D6B5F0" wp14:editId="430DF97B">
            <wp:extent cx="5756910" cy="2810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zanneCollins_Triggered2.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2810510"/>
                    </a:xfrm>
                    <a:prstGeom prst="rect">
                      <a:avLst/>
                    </a:prstGeom>
                  </pic:spPr>
                </pic:pic>
              </a:graphicData>
            </a:graphic>
          </wp:inline>
        </w:drawing>
      </w:r>
    </w:p>
    <w:p w14:paraId="5574CC73" w14:textId="6577E40E" w:rsidR="0071767F" w:rsidRDefault="0071767F" w:rsidP="00A230F6">
      <w:pPr>
        <w:rPr>
          <w:lang w:val="en-US"/>
        </w:rPr>
      </w:pPr>
    </w:p>
    <w:p w14:paraId="4374D157" w14:textId="5AB26989" w:rsidR="0071767F" w:rsidRDefault="004044F8" w:rsidP="004044F8">
      <w:pPr>
        <w:pStyle w:val="Heading2"/>
        <w:rPr>
          <w:lang w:val="en-US"/>
        </w:rPr>
      </w:pPr>
      <w:r>
        <w:rPr>
          <w:lang w:val="en-US"/>
        </w:rPr>
        <w:lastRenderedPageBreak/>
        <w:t>Screenshot 3</w:t>
      </w:r>
    </w:p>
    <w:p w14:paraId="0987A136" w14:textId="45A7408B" w:rsidR="004044F8" w:rsidRPr="004044F8" w:rsidRDefault="004044F8" w:rsidP="004044F8">
      <w:pPr>
        <w:rPr>
          <w:lang w:val="en-US"/>
        </w:rPr>
      </w:pPr>
      <w:r>
        <w:rPr>
          <w:noProof/>
          <w:lang w:eastAsia="nb-NO"/>
        </w:rPr>
        <w:drawing>
          <wp:inline distT="0" distB="0" distL="0" distR="0" wp14:anchorId="3C63F4A1" wp14:editId="555527E7">
            <wp:extent cx="5756910" cy="2818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zanneCollins_Triggered3.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818130"/>
                    </a:xfrm>
                    <a:prstGeom prst="rect">
                      <a:avLst/>
                    </a:prstGeom>
                  </pic:spPr>
                </pic:pic>
              </a:graphicData>
            </a:graphic>
          </wp:inline>
        </w:drawing>
      </w:r>
    </w:p>
    <w:p w14:paraId="71981BED" w14:textId="73743D6B" w:rsidR="0071767F" w:rsidRDefault="0071767F" w:rsidP="00A230F6">
      <w:pPr>
        <w:rPr>
          <w:lang w:val="en-US"/>
        </w:rPr>
      </w:pPr>
    </w:p>
    <w:p w14:paraId="4D65287B" w14:textId="3CCEE534" w:rsidR="0071767F" w:rsidRDefault="0071767F" w:rsidP="00A230F6">
      <w:pPr>
        <w:rPr>
          <w:lang w:val="en-US"/>
        </w:rPr>
      </w:pPr>
    </w:p>
    <w:p w14:paraId="683BD2A8" w14:textId="77777777" w:rsidR="0071767F" w:rsidRDefault="0071767F" w:rsidP="00A230F6">
      <w:pPr>
        <w:rPr>
          <w:lang w:val="en-US"/>
        </w:rPr>
      </w:pPr>
    </w:p>
    <w:p w14:paraId="459A1166" w14:textId="77777777" w:rsidR="00A230F6" w:rsidRDefault="00A230F6" w:rsidP="00A230F6">
      <w:pPr>
        <w:rPr>
          <w:lang w:val="en-US"/>
        </w:rPr>
      </w:pPr>
      <w:r>
        <w:rPr>
          <w:lang w:val="en-US"/>
        </w:rPr>
        <w:t>Evaluation</w:t>
      </w:r>
    </w:p>
    <w:tbl>
      <w:tblPr>
        <w:tblStyle w:val="TableGrid"/>
        <w:tblW w:w="0" w:type="auto"/>
        <w:tblLook w:val="04A0" w:firstRow="1" w:lastRow="0" w:firstColumn="1" w:lastColumn="0" w:noHBand="0" w:noVBand="1"/>
      </w:tblPr>
      <w:tblGrid>
        <w:gridCol w:w="2109"/>
        <w:gridCol w:w="3928"/>
        <w:gridCol w:w="3019"/>
      </w:tblGrid>
      <w:tr w:rsidR="00A230F6" w14:paraId="395E01B1" w14:textId="77777777" w:rsidTr="007D6290">
        <w:tc>
          <w:tcPr>
            <w:tcW w:w="2144" w:type="dxa"/>
          </w:tcPr>
          <w:p w14:paraId="429A5B35" w14:textId="77777777" w:rsidR="00A230F6" w:rsidRDefault="00A230F6" w:rsidP="007D6290">
            <w:pPr>
              <w:rPr>
                <w:lang w:val="en-US"/>
              </w:rPr>
            </w:pPr>
          </w:p>
        </w:tc>
        <w:tc>
          <w:tcPr>
            <w:tcW w:w="4044" w:type="dxa"/>
          </w:tcPr>
          <w:p w14:paraId="36A9E256" w14:textId="77777777" w:rsidR="00A230F6" w:rsidRDefault="00A230F6" w:rsidP="007D6290">
            <w:pPr>
              <w:rPr>
                <w:lang w:val="en-US"/>
              </w:rPr>
            </w:pPr>
            <w:r>
              <w:rPr>
                <w:lang w:val="en-US"/>
              </w:rPr>
              <w:t>Positive</w:t>
            </w:r>
          </w:p>
        </w:tc>
        <w:tc>
          <w:tcPr>
            <w:tcW w:w="3094" w:type="dxa"/>
          </w:tcPr>
          <w:p w14:paraId="2E5CCE2B" w14:textId="77777777" w:rsidR="00A230F6" w:rsidRDefault="00A230F6" w:rsidP="007D6290">
            <w:pPr>
              <w:rPr>
                <w:lang w:val="en-US"/>
              </w:rPr>
            </w:pPr>
            <w:r>
              <w:rPr>
                <w:lang w:val="en-US"/>
              </w:rPr>
              <w:t>Negative</w:t>
            </w:r>
          </w:p>
        </w:tc>
      </w:tr>
      <w:tr w:rsidR="00A230F6" w:rsidRPr="004044F8" w14:paraId="64E8C6EA" w14:textId="77777777" w:rsidTr="007D6290">
        <w:tc>
          <w:tcPr>
            <w:tcW w:w="2144" w:type="dxa"/>
          </w:tcPr>
          <w:p w14:paraId="6673B45F" w14:textId="77777777" w:rsidR="00A230F6" w:rsidRDefault="00A230F6" w:rsidP="007D6290">
            <w:pPr>
              <w:rPr>
                <w:lang w:val="en-US"/>
              </w:rPr>
            </w:pPr>
            <w:r>
              <w:rPr>
                <w:lang w:val="en-US"/>
              </w:rPr>
              <w:t>Consistency</w:t>
            </w:r>
          </w:p>
        </w:tc>
        <w:tc>
          <w:tcPr>
            <w:tcW w:w="4044" w:type="dxa"/>
          </w:tcPr>
          <w:p w14:paraId="7FDB8EE1" w14:textId="77777777" w:rsidR="00A230F6" w:rsidRDefault="00A230F6" w:rsidP="007D6290">
            <w:pPr>
              <w:rPr>
                <w:lang w:val="en-US"/>
              </w:rPr>
            </w:pPr>
          </w:p>
          <w:p w14:paraId="25053CEF" w14:textId="77777777" w:rsidR="00A230F6" w:rsidRDefault="00A230F6" w:rsidP="007D6290">
            <w:pPr>
              <w:rPr>
                <w:lang w:val="en-US"/>
              </w:rPr>
            </w:pPr>
          </w:p>
        </w:tc>
        <w:tc>
          <w:tcPr>
            <w:tcW w:w="3094" w:type="dxa"/>
          </w:tcPr>
          <w:p w14:paraId="54FF6594" w14:textId="7667742E" w:rsidR="00A230F6" w:rsidRDefault="000177D7" w:rsidP="007D6290">
            <w:pPr>
              <w:rPr>
                <w:lang w:val="en-US"/>
              </w:rPr>
            </w:pPr>
            <w:r>
              <w:rPr>
                <w:lang w:val="en-US"/>
              </w:rPr>
              <w:t xml:space="preserve">The </w:t>
            </w:r>
            <w:r w:rsidR="0071767F">
              <w:rPr>
                <w:lang w:val="en-US"/>
              </w:rPr>
              <w:t xml:space="preserve">Pictures are not consistent at all. Some pictures are centered while others are </w:t>
            </w:r>
            <w:r w:rsidR="00245348">
              <w:rPr>
                <w:lang w:val="en-US"/>
              </w:rPr>
              <w:t xml:space="preserve">positioned to </w:t>
            </w:r>
            <w:r w:rsidR="0071767F">
              <w:rPr>
                <w:lang w:val="en-US"/>
              </w:rPr>
              <w:t>the left.</w:t>
            </w:r>
          </w:p>
        </w:tc>
      </w:tr>
      <w:tr w:rsidR="00A230F6" w:rsidRPr="004044F8" w14:paraId="09069BA3" w14:textId="77777777" w:rsidTr="007D6290">
        <w:tc>
          <w:tcPr>
            <w:tcW w:w="2144" w:type="dxa"/>
          </w:tcPr>
          <w:p w14:paraId="5123EB47" w14:textId="77777777" w:rsidR="00A230F6" w:rsidRDefault="00A230F6" w:rsidP="007D6290">
            <w:pPr>
              <w:rPr>
                <w:lang w:val="en-US"/>
              </w:rPr>
            </w:pPr>
            <w:r>
              <w:rPr>
                <w:lang w:val="en-US"/>
              </w:rPr>
              <w:t>Structure</w:t>
            </w:r>
          </w:p>
        </w:tc>
        <w:tc>
          <w:tcPr>
            <w:tcW w:w="4044" w:type="dxa"/>
          </w:tcPr>
          <w:p w14:paraId="6A05EEB0" w14:textId="77777777" w:rsidR="00A230F6" w:rsidRDefault="00A230F6" w:rsidP="007D6290">
            <w:pPr>
              <w:rPr>
                <w:lang w:val="en-US"/>
              </w:rPr>
            </w:pPr>
          </w:p>
          <w:p w14:paraId="00A2C55C" w14:textId="77777777" w:rsidR="00A230F6" w:rsidRDefault="00A230F6" w:rsidP="007D6290">
            <w:pPr>
              <w:rPr>
                <w:lang w:val="en-US"/>
              </w:rPr>
            </w:pPr>
          </w:p>
        </w:tc>
        <w:tc>
          <w:tcPr>
            <w:tcW w:w="3094" w:type="dxa"/>
          </w:tcPr>
          <w:p w14:paraId="7F7A11B7" w14:textId="4707773E" w:rsidR="00A230F6" w:rsidRDefault="0071767F" w:rsidP="007D6290">
            <w:pPr>
              <w:rPr>
                <w:lang w:val="en-US"/>
              </w:rPr>
            </w:pPr>
            <w:r>
              <w:rPr>
                <w:lang w:val="en-US"/>
              </w:rPr>
              <w:t xml:space="preserve">There is no structure. The welcome text is all the way to the left. Some pictures are centered while others are not. The navigation bar at the top is all the way to the right. </w:t>
            </w:r>
            <w:r w:rsidR="004044F8">
              <w:rPr>
                <w:lang w:val="en-US"/>
              </w:rPr>
              <w:t xml:space="preserve">The “Selected works” section gets positioned more and more to the right. </w:t>
            </w:r>
            <w:bookmarkStart w:id="0" w:name="_GoBack"/>
            <w:bookmarkEnd w:id="0"/>
          </w:p>
        </w:tc>
      </w:tr>
      <w:tr w:rsidR="00A230F6" w:rsidRPr="004044F8" w14:paraId="530BF1C7" w14:textId="77777777" w:rsidTr="007D6290">
        <w:tc>
          <w:tcPr>
            <w:tcW w:w="2144" w:type="dxa"/>
          </w:tcPr>
          <w:p w14:paraId="5D8D687F" w14:textId="77777777" w:rsidR="00A230F6" w:rsidRDefault="00A230F6" w:rsidP="007D6290">
            <w:pPr>
              <w:rPr>
                <w:lang w:val="en-US"/>
              </w:rPr>
            </w:pPr>
            <w:r>
              <w:rPr>
                <w:lang w:val="en-US"/>
              </w:rPr>
              <w:t>Gestalt principles</w:t>
            </w:r>
          </w:p>
        </w:tc>
        <w:tc>
          <w:tcPr>
            <w:tcW w:w="4044" w:type="dxa"/>
          </w:tcPr>
          <w:p w14:paraId="14EEB764" w14:textId="1BF3406B" w:rsidR="00A230F6" w:rsidRDefault="004044F8" w:rsidP="007D6290">
            <w:pPr>
              <w:rPr>
                <w:lang w:val="en-US"/>
              </w:rPr>
            </w:pPr>
            <w:r>
              <w:rPr>
                <w:lang w:val="en-US"/>
              </w:rPr>
              <w:t>There are some places where they have followed the proximity principle e.g. with the navigation bar. Similarity can be seen in the reviews for the books.</w:t>
            </w:r>
          </w:p>
          <w:p w14:paraId="24FE3658" w14:textId="77777777" w:rsidR="00A230F6" w:rsidRDefault="00A230F6" w:rsidP="007D6290">
            <w:pPr>
              <w:rPr>
                <w:lang w:val="en-US"/>
              </w:rPr>
            </w:pPr>
          </w:p>
        </w:tc>
        <w:tc>
          <w:tcPr>
            <w:tcW w:w="3094" w:type="dxa"/>
          </w:tcPr>
          <w:p w14:paraId="47779E97" w14:textId="6A3C4A50" w:rsidR="00A230F6" w:rsidRDefault="0071767F" w:rsidP="007D6290">
            <w:pPr>
              <w:rPr>
                <w:lang w:val="en-US"/>
              </w:rPr>
            </w:pPr>
            <w:r>
              <w:rPr>
                <w:lang w:val="en-US"/>
              </w:rPr>
              <w:t xml:space="preserve">Seems like the person who designed this page have no idea what the Gestalt principles are.  </w:t>
            </w:r>
          </w:p>
        </w:tc>
      </w:tr>
      <w:tr w:rsidR="00A230F6" w:rsidRPr="0071767F" w14:paraId="5E6D4876" w14:textId="77777777" w:rsidTr="007D6290">
        <w:tc>
          <w:tcPr>
            <w:tcW w:w="2144" w:type="dxa"/>
          </w:tcPr>
          <w:p w14:paraId="0C4740DA" w14:textId="77777777" w:rsidR="00A230F6" w:rsidRDefault="00A230F6" w:rsidP="007D6290">
            <w:pPr>
              <w:rPr>
                <w:lang w:val="en-US"/>
              </w:rPr>
            </w:pPr>
            <w:r>
              <w:rPr>
                <w:lang w:val="en-US"/>
              </w:rPr>
              <w:lastRenderedPageBreak/>
              <w:t>Colors</w:t>
            </w:r>
          </w:p>
        </w:tc>
        <w:tc>
          <w:tcPr>
            <w:tcW w:w="4044" w:type="dxa"/>
          </w:tcPr>
          <w:p w14:paraId="248FB1B4" w14:textId="1B82CC6F" w:rsidR="00A230F6" w:rsidRDefault="0000407B" w:rsidP="007D6290">
            <w:pPr>
              <w:rPr>
                <w:lang w:val="en-US"/>
              </w:rPr>
            </w:pPr>
            <w:r>
              <w:rPr>
                <w:lang w:val="en-US"/>
              </w:rPr>
              <w:t>Colors are acceptable.</w:t>
            </w:r>
          </w:p>
          <w:p w14:paraId="37A11D4F" w14:textId="77777777" w:rsidR="00A230F6" w:rsidRDefault="00A230F6" w:rsidP="007D6290">
            <w:pPr>
              <w:rPr>
                <w:lang w:val="en-US"/>
              </w:rPr>
            </w:pPr>
          </w:p>
        </w:tc>
        <w:tc>
          <w:tcPr>
            <w:tcW w:w="3094" w:type="dxa"/>
          </w:tcPr>
          <w:p w14:paraId="3AEE2E26" w14:textId="77777777" w:rsidR="00A230F6" w:rsidRDefault="00A230F6" w:rsidP="007D6290">
            <w:pPr>
              <w:rPr>
                <w:lang w:val="en-US"/>
              </w:rPr>
            </w:pPr>
          </w:p>
        </w:tc>
      </w:tr>
      <w:tr w:rsidR="00A230F6" w:rsidRPr="004044F8" w14:paraId="4436AF3F" w14:textId="77777777" w:rsidTr="007D6290">
        <w:tc>
          <w:tcPr>
            <w:tcW w:w="2144" w:type="dxa"/>
          </w:tcPr>
          <w:p w14:paraId="2181BCD9" w14:textId="77777777" w:rsidR="00A230F6" w:rsidRDefault="00A230F6" w:rsidP="007D6290">
            <w:pPr>
              <w:rPr>
                <w:lang w:val="en-US"/>
              </w:rPr>
            </w:pPr>
            <w:r>
              <w:rPr>
                <w:lang w:val="en-US"/>
              </w:rPr>
              <w:t>Reading overload</w:t>
            </w:r>
          </w:p>
        </w:tc>
        <w:tc>
          <w:tcPr>
            <w:tcW w:w="4044" w:type="dxa"/>
          </w:tcPr>
          <w:p w14:paraId="09368C7B" w14:textId="77777777" w:rsidR="00A230F6" w:rsidRDefault="00A230F6" w:rsidP="007D6290">
            <w:pPr>
              <w:rPr>
                <w:lang w:val="en-US"/>
              </w:rPr>
            </w:pPr>
          </w:p>
          <w:p w14:paraId="0CB7EE47" w14:textId="77777777" w:rsidR="00A230F6" w:rsidRDefault="00A230F6" w:rsidP="007D6290">
            <w:pPr>
              <w:rPr>
                <w:lang w:val="en-US"/>
              </w:rPr>
            </w:pPr>
          </w:p>
        </w:tc>
        <w:tc>
          <w:tcPr>
            <w:tcW w:w="3094" w:type="dxa"/>
          </w:tcPr>
          <w:p w14:paraId="073CD7FD" w14:textId="01807019" w:rsidR="004044F8" w:rsidRDefault="004044F8" w:rsidP="007D6290">
            <w:pPr>
              <w:rPr>
                <w:lang w:val="en-US"/>
              </w:rPr>
            </w:pPr>
            <w:r>
              <w:rPr>
                <w:lang w:val="en-US"/>
              </w:rPr>
              <w:t>The reviews of the books are way to close and everything is bold making it hard to read (Screenshot 2). The interview is the same; Every question and answer is bold making it difficult to distinguish between the two.</w:t>
            </w:r>
          </w:p>
        </w:tc>
      </w:tr>
      <w:tr w:rsidR="00A230F6" w:rsidRPr="004044F8" w14:paraId="2AB34670" w14:textId="77777777" w:rsidTr="007D6290">
        <w:tc>
          <w:tcPr>
            <w:tcW w:w="2144" w:type="dxa"/>
          </w:tcPr>
          <w:p w14:paraId="00EDCF6B" w14:textId="77777777" w:rsidR="00A230F6" w:rsidRDefault="00A230F6" w:rsidP="007D6290">
            <w:pPr>
              <w:rPr>
                <w:lang w:val="en-US"/>
              </w:rPr>
            </w:pPr>
            <w:r>
              <w:rPr>
                <w:lang w:val="en-US"/>
              </w:rPr>
              <w:t>Memory overload</w:t>
            </w:r>
          </w:p>
        </w:tc>
        <w:tc>
          <w:tcPr>
            <w:tcW w:w="4044" w:type="dxa"/>
          </w:tcPr>
          <w:p w14:paraId="3E3AF2F2" w14:textId="77777777" w:rsidR="00A230F6" w:rsidRDefault="00A230F6" w:rsidP="007D6290">
            <w:pPr>
              <w:rPr>
                <w:lang w:val="en-US"/>
              </w:rPr>
            </w:pPr>
          </w:p>
          <w:p w14:paraId="7686F4CB" w14:textId="77777777" w:rsidR="00A230F6" w:rsidRDefault="00A230F6" w:rsidP="007D6290">
            <w:pPr>
              <w:rPr>
                <w:lang w:val="en-US"/>
              </w:rPr>
            </w:pPr>
          </w:p>
        </w:tc>
        <w:tc>
          <w:tcPr>
            <w:tcW w:w="3094" w:type="dxa"/>
          </w:tcPr>
          <w:p w14:paraId="326A14F8" w14:textId="77777777" w:rsidR="00A230F6" w:rsidRDefault="00A230F6" w:rsidP="007D6290">
            <w:pPr>
              <w:rPr>
                <w:lang w:val="en-US"/>
              </w:rPr>
            </w:pPr>
          </w:p>
        </w:tc>
      </w:tr>
      <w:tr w:rsidR="00A230F6" w:rsidRPr="004044F8" w14:paraId="799DD736" w14:textId="77777777" w:rsidTr="007D6290">
        <w:tc>
          <w:tcPr>
            <w:tcW w:w="2144" w:type="dxa"/>
          </w:tcPr>
          <w:p w14:paraId="3AA1F015" w14:textId="77777777" w:rsidR="00A230F6" w:rsidRDefault="00A230F6" w:rsidP="007D6290">
            <w:pPr>
              <w:rPr>
                <w:lang w:val="en-US"/>
              </w:rPr>
            </w:pPr>
            <w:r>
              <w:rPr>
                <w:lang w:val="en-US"/>
              </w:rPr>
              <w:t>Clear goals and navigation</w:t>
            </w:r>
          </w:p>
        </w:tc>
        <w:tc>
          <w:tcPr>
            <w:tcW w:w="4044" w:type="dxa"/>
          </w:tcPr>
          <w:p w14:paraId="718434B6" w14:textId="03CF7824" w:rsidR="00A230F6" w:rsidRDefault="0000407B" w:rsidP="007D6290">
            <w:pPr>
              <w:rPr>
                <w:lang w:val="en-US"/>
              </w:rPr>
            </w:pPr>
            <w:r>
              <w:rPr>
                <w:lang w:val="en-US"/>
              </w:rPr>
              <w:t xml:space="preserve">Finding what you are looking for is fairly straight forward. </w:t>
            </w:r>
          </w:p>
          <w:p w14:paraId="77E71736" w14:textId="77777777" w:rsidR="00A230F6" w:rsidRDefault="00A230F6" w:rsidP="007D6290">
            <w:pPr>
              <w:rPr>
                <w:lang w:val="en-US"/>
              </w:rPr>
            </w:pPr>
          </w:p>
        </w:tc>
        <w:tc>
          <w:tcPr>
            <w:tcW w:w="3094" w:type="dxa"/>
          </w:tcPr>
          <w:p w14:paraId="77725E70" w14:textId="04CB2ED6" w:rsidR="00A230F6" w:rsidRDefault="0000407B" w:rsidP="007D6290">
            <w:pPr>
              <w:rPr>
                <w:lang w:val="en-US"/>
              </w:rPr>
            </w:pPr>
            <w:r>
              <w:rPr>
                <w:lang w:val="en-US"/>
              </w:rPr>
              <w:t>The navigation bar should be centered.</w:t>
            </w:r>
          </w:p>
        </w:tc>
      </w:tr>
      <w:tr w:rsidR="00A230F6" w:rsidRPr="0000407B" w14:paraId="5EB1DEF6" w14:textId="77777777" w:rsidTr="007D6290">
        <w:tc>
          <w:tcPr>
            <w:tcW w:w="2144" w:type="dxa"/>
          </w:tcPr>
          <w:p w14:paraId="37561B71" w14:textId="77777777" w:rsidR="00A230F6" w:rsidRDefault="00A230F6" w:rsidP="007D6290">
            <w:pPr>
              <w:rPr>
                <w:lang w:val="en-US"/>
              </w:rPr>
            </w:pPr>
            <w:r>
              <w:rPr>
                <w:lang w:val="en-US"/>
              </w:rPr>
              <w:t>Thinking overload</w:t>
            </w:r>
          </w:p>
        </w:tc>
        <w:tc>
          <w:tcPr>
            <w:tcW w:w="4044" w:type="dxa"/>
          </w:tcPr>
          <w:p w14:paraId="7D679C62" w14:textId="77777777" w:rsidR="00A230F6" w:rsidRDefault="00A230F6" w:rsidP="007D6290">
            <w:pPr>
              <w:rPr>
                <w:lang w:val="en-US"/>
              </w:rPr>
            </w:pPr>
          </w:p>
          <w:p w14:paraId="0AE74FBE" w14:textId="77777777" w:rsidR="00A230F6" w:rsidRDefault="00A230F6" w:rsidP="007D6290">
            <w:pPr>
              <w:rPr>
                <w:lang w:val="en-US"/>
              </w:rPr>
            </w:pPr>
          </w:p>
        </w:tc>
        <w:tc>
          <w:tcPr>
            <w:tcW w:w="3094" w:type="dxa"/>
          </w:tcPr>
          <w:p w14:paraId="66EAF47A" w14:textId="77777777" w:rsidR="00A230F6" w:rsidRDefault="00A230F6" w:rsidP="007D6290">
            <w:pPr>
              <w:rPr>
                <w:lang w:val="en-US"/>
              </w:rPr>
            </w:pPr>
          </w:p>
        </w:tc>
      </w:tr>
      <w:tr w:rsidR="00A230F6" w:rsidRPr="0000407B" w14:paraId="4A8D06FE" w14:textId="77777777" w:rsidTr="007D6290">
        <w:tc>
          <w:tcPr>
            <w:tcW w:w="2144" w:type="dxa"/>
          </w:tcPr>
          <w:p w14:paraId="68C359C2" w14:textId="77777777" w:rsidR="00A230F6" w:rsidRDefault="00A230F6" w:rsidP="007D6290">
            <w:pPr>
              <w:rPr>
                <w:lang w:val="en-US"/>
              </w:rPr>
            </w:pPr>
            <w:r>
              <w:rPr>
                <w:lang w:val="en-US"/>
              </w:rPr>
              <w:t>Attention, change blindness</w:t>
            </w:r>
          </w:p>
        </w:tc>
        <w:tc>
          <w:tcPr>
            <w:tcW w:w="4044" w:type="dxa"/>
          </w:tcPr>
          <w:p w14:paraId="295751E0" w14:textId="77777777" w:rsidR="00A230F6" w:rsidRDefault="00A230F6" w:rsidP="007D6290">
            <w:pPr>
              <w:rPr>
                <w:lang w:val="en-US"/>
              </w:rPr>
            </w:pPr>
          </w:p>
          <w:p w14:paraId="15ECD585" w14:textId="77777777" w:rsidR="00A230F6" w:rsidRDefault="00A230F6" w:rsidP="007D6290">
            <w:pPr>
              <w:rPr>
                <w:lang w:val="en-US"/>
              </w:rPr>
            </w:pPr>
          </w:p>
        </w:tc>
        <w:tc>
          <w:tcPr>
            <w:tcW w:w="3094" w:type="dxa"/>
          </w:tcPr>
          <w:p w14:paraId="39C80C4F" w14:textId="77777777" w:rsidR="00A230F6" w:rsidRDefault="00A230F6" w:rsidP="007D6290">
            <w:pPr>
              <w:rPr>
                <w:lang w:val="en-US"/>
              </w:rPr>
            </w:pPr>
          </w:p>
        </w:tc>
      </w:tr>
      <w:tr w:rsidR="00A230F6" w:rsidRPr="00B866AE" w14:paraId="196291B0" w14:textId="77777777" w:rsidTr="007D6290">
        <w:tc>
          <w:tcPr>
            <w:tcW w:w="2144" w:type="dxa"/>
          </w:tcPr>
          <w:p w14:paraId="1F522561" w14:textId="77777777" w:rsidR="00A230F6" w:rsidRDefault="00A230F6" w:rsidP="007D6290">
            <w:pPr>
              <w:rPr>
                <w:lang w:val="en-US"/>
              </w:rPr>
            </w:pPr>
            <w:r>
              <w:rPr>
                <w:lang w:val="en-US"/>
              </w:rPr>
              <w:t>Other comments</w:t>
            </w:r>
          </w:p>
        </w:tc>
        <w:tc>
          <w:tcPr>
            <w:tcW w:w="4044" w:type="dxa"/>
          </w:tcPr>
          <w:p w14:paraId="2D70AB51" w14:textId="32E07A7E" w:rsidR="00A230F6" w:rsidRDefault="00A230F6" w:rsidP="007D6290">
            <w:pPr>
              <w:rPr>
                <w:lang w:val="en-US"/>
              </w:rPr>
            </w:pPr>
          </w:p>
          <w:p w14:paraId="56691B4A" w14:textId="77777777" w:rsidR="00A230F6" w:rsidRDefault="00A230F6" w:rsidP="007D6290">
            <w:pPr>
              <w:rPr>
                <w:lang w:val="en-US"/>
              </w:rPr>
            </w:pPr>
          </w:p>
        </w:tc>
        <w:tc>
          <w:tcPr>
            <w:tcW w:w="3094" w:type="dxa"/>
          </w:tcPr>
          <w:p w14:paraId="4F27112D" w14:textId="77777777" w:rsidR="00A230F6" w:rsidRDefault="00B866AE" w:rsidP="007D6290">
            <w:pPr>
              <w:rPr>
                <w:lang w:val="en-US"/>
              </w:rPr>
            </w:pPr>
            <w:r>
              <w:rPr>
                <w:lang w:val="en-US"/>
              </w:rPr>
              <w:t>This page is a fucking disaster. Triggered</w:t>
            </w:r>
            <w:r w:rsidR="0071767F">
              <w:rPr>
                <w:lang w:val="en-US"/>
              </w:rPr>
              <w:t>.</w:t>
            </w:r>
          </w:p>
          <w:p w14:paraId="1948D00F" w14:textId="7A51F97D" w:rsidR="0071767F" w:rsidRDefault="0071767F" w:rsidP="007D6290">
            <w:pPr>
              <w:rPr>
                <w:lang w:val="en-US"/>
              </w:rPr>
            </w:pPr>
          </w:p>
        </w:tc>
      </w:tr>
    </w:tbl>
    <w:p w14:paraId="68F8F029" w14:textId="77777777" w:rsidR="00A230F6" w:rsidRDefault="00A230F6" w:rsidP="00A230F6">
      <w:pPr>
        <w:rPr>
          <w:lang w:val="en-US"/>
        </w:rPr>
      </w:pPr>
    </w:p>
    <w:p w14:paraId="0A7680D4" w14:textId="77777777" w:rsidR="00CA780C" w:rsidRDefault="00CA780C" w:rsidP="00A230F6">
      <w:pPr>
        <w:rPr>
          <w:lang w:val="en-US"/>
        </w:rPr>
      </w:pPr>
    </w:p>
    <w:p w14:paraId="7F3900CE" w14:textId="77777777" w:rsidR="00CA780C" w:rsidRPr="00A230F6" w:rsidRDefault="00CA780C" w:rsidP="00A230F6">
      <w:pPr>
        <w:rPr>
          <w:lang w:val="en-US"/>
        </w:rPr>
      </w:pPr>
    </w:p>
    <w:p w14:paraId="1F44B6BC" w14:textId="77777777" w:rsidR="00831EE8" w:rsidRDefault="00831EE8" w:rsidP="00831EE8">
      <w:pPr>
        <w:pStyle w:val="Heading1"/>
        <w:rPr>
          <w:lang w:val="en-US"/>
        </w:rPr>
      </w:pPr>
      <w:r w:rsidRPr="00831EE8">
        <w:rPr>
          <w:lang w:val="en-US"/>
        </w:rPr>
        <w:t xml:space="preserve">Evaluation of </w:t>
      </w:r>
      <w:hyperlink r:id="rId12" w:history="1">
        <w:r w:rsidRPr="00831EE8">
          <w:rPr>
            <w:rStyle w:val="Hyperlink"/>
            <w:lang w:val="en-US"/>
          </w:rPr>
          <w:t>http://www.ntnu.no/studier/004da</w:t>
        </w:r>
      </w:hyperlink>
      <w:r w:rsidRPr="00831EE8">
        <w:rPr>
          <w:lang w:val="en-US"/>
        </w:rPr>
        <w:t xml:space="preserve"> </w:t>
      </w:r>
    </w:p>
    <w:p w14:paraId="2AD8CE6B" w14:textId="77777777" w:rsidR="00A230F6" w:rsidRDefault="00A230F6" w:rsidP="00A230F6">
      <w:pPr>
        <w:rPr>
          <w:lang w:val="en-US"/>
        </w:rPr>
      </w:pPr>
      <w:r>
        <w:rPr>
          <w:lang w:val="en-US"/>
        </w:rPr>
        <w:t>Screenshots:</w:t>
      </w:r>
    </w:p>
    <w:p w14:paraId="5A73AA53" w14:textId="77777777" w:rsidR="00A230F6" w:rsidRDefault="00A230F6" w:rsidP="00A230F6">
      <w:pPr>
        <w:rPr>
          <w:lang w:val="en-US"/>
        </w:rPr>
      </w:pPr>
    </w:p>
    <w:p w14:paraId="225A089F" w14:textId="77777777" w:rsidR="00A230F6" w:rsidRDefault="00A230F6" w:rsidP="00A230F6">
      <w:pPr>
        <w:rPr>
          <w:lang w:val="en-US"/>
        </w:rPr>
      </w:pPr>
      <w:r>
        <w:rPr>
          <w:lang w:val="en-US"/>
        </w:rPr>
        <w:t>Evaluation</w:t>
      </w:r>
    </w:p>
    <w:tbl>
      <w:tblPr>
        <w:tblStyle w:val="TableGrid"/>
        <w:tblW w:w="0" w:type="auto"/>
        <w:tblLook w:val="04A0" w:firstRow="1" w:lastRow="0" w:firstColumn="1" w:lastColumn="0" w:noHBand="0" w:noVBand="1"/>
      </w:tblPr>
      <w:tblGrid>
        <w:gridCol w:w="2112"/>
        <w:gridCol w:w="3928"/>
        <w:gridCol w:w="3016"/>
      </w:tblGrid>
      <w:tr w:rsidR="00A230F6" w14:paraId="0B256F77" w14:textId="77777777" w:rsidTr="007D6290">
        <w:tc>
          <w:tcPr>
            <w:tcW w:w="2144" w:type="dxa"/>
          </w:tcPr>
          <w:p w14:paraId="730986C3" w14:textId="77777777" w:rsidR="00A230F6" w:rsidRDefault="00A230F6" w:rsidP="007D6290">
            <w:pPr>
              <w:rPr>
                <w:lang w:val="en-US"/>
              </w:rPr>
            </w:pPr>
          </w:p>
        </w:tc>
        <w:tc>
          <w:tcPr>
            <w:tcW w:w="4044" w:type="dxa"/>
          </w:tcPr>
          <w:p w14:paraId="4F83E039" w14:textId="77777777" w:rsidR="00A230F6" w:rsidRDefault="00A230F6" w:rsidP="007D6290">
            <w:pPr>
              <w:rPr>
                <w:lang w:val="en-US"/>
              </w:rPr>
            </w:pPr>
            <w:r>
              <w:rPr>
                <w:lang w:val="en-US"/>
              </w:rPr>
              <w:t>Positive</w:t>
            </w:r>
          </w:p>
        </w:tc>
        <w:tc>
          <w:tcPr>
            <w:tcW w:w="3094" w:type="dxa"/>
          </w:tcPr>
          <w:p w14:paraId="113DCE71" w14:textId="77777777" w:rsidR="00A230F6" w:rsidRDefault="00A230F6" w:rsidP="007D6290">
            <w:pPr>
              <w:rPr>
                <w:lang w:val="en-US"/>
              </w:rPr>
            </w:pPr>
            <w:r>
              <w:rPr>
                <w:lang w:val="en-US"/>
              </w:rPr>
              <w:t>Negative</w:t>
            </w:r>
          </w:p>
        </w:tc>
      </w:tr>
      <w:tr w:rsidR="00A230F6" w14:paraId="2DFC0E75" w14:textId="77777777" w:rsidTr="007D6290">
        <w:tc>
          <w:tcPr>
            <w:tcW w:w="2144" w:type="dxa"/>
          </w:tcPr>
          <w:p w14:paraId="3631D45D" w14:textId="77777777" w:rsidR="00A230F6" w:rsidRDefault="00A230F6" w:rsidP="007D6290">
            <w:pPr>
              <w:rPr>
                <w:lang w:val="en-US"/>
              </w:rPr>
            </w:pPr>
            <w:r>
              <w:rPr>
                <w:lang w:val="en-US"/>
              </w:rPr>
              <w:lastRenderedPageBreak/>
              <w:t>Consistency</w:t>
            </w:r>
          </w:p>
        </w:tc>
        <w:tc>
          <w:tcPr>
            <w:tcW w:w="4044" w:type="dxa"/>
          </w:tcPr>
          <w:p w14:paraId="30ACCD1A" w14:textId="77777777" w:rsidR="00A230F6" w:rsidRDefault="00A230F6" w:rsidP="007D6290">
            <w:pPr>
              <w:rPr>
                <w:lang w:val="en-US"/>
              </w:rPr>
            </w:pPr>
          </w:p>
          <w:p w14:paraId="704525B3" w14:textId="77777777" w:rsidR="00A230F6" w:rsidRDefault="00A230F6" w:rsidP="007D6290">
            <w:pPr>
              <w:rPr>
                <w:lang w:val="en-US"/>
              </w:rPr>
            </w:pPr>
          </w:p>
        </w:tc>
        <w:tc>
          <w:tcPr>
            <w:tcW w:w="3094" w:type="dxa"/>
          </w:tcPr>
          <w:p w14:paraId="27C43A44" w14:textId="77777777" w:rsidR="00A230F6" w:rsidRDefault="00A230F6" w:rsidP="007D6290">
            <w:pPr>
              <w:rPr>
                <w:lang w:val="en-US"/>
              </w:rPr>
            </w:pPr>
          </w:p>
        </w:tc>
      </w:tr>
      <w:tr w:rsidR="00A230F6" w14:paraId="1B195348" w14:textId="77777777" w:rsidTr="007D6290">
        <w:tc>
          <w:tcPr>
            <w:tcW w:w="2144" w:type="dxa"/>
          </w:tcPr>
          <w:p w14:paraId="39C36A7B" w14:textId="77777777" w:rsidR="00A230F6" w:rsidRDefault="00A230F6" w:rsidP="007D6290">
            <w:pPr>
              <w:rPr>
                <w:lang w:val="en-US"/>
              </w:rPr>
            </w:pPr>
            <w:r>
              <w:rPr>
                <w:lang w:val="en-US"/>
              </w:rPr>
              <w:t>Structure</w:t>
            </w:r>
          </w:p>
        </w:tc>
        <w:tc>
          <w:tcPr>
            <w:tcW w:w="4044" w:type="dxa"/>
          </w:tcPr>
          <w:p w14:paraId="18D8D192" w14:textId="77777777" w:rsidR="00A230F6" w:rsidRDefault="00A230F6" w:rsidP="007D6290">
            <w:pPr>
              <w:rPr>
                <w:lang w:val="en-US"/>
              </w:rPr>
            </w:pPr>
          </w:p>
          <w:p w14:paraId="50EC7C32" w14:textId="77777777" w:rsidR="00A230F6" w:rsidRDefault="00A230F6" w:rsidP="007D6290">
            <w:pPr>
              <w:rPr>
                <w:lang w:val="en-US"/>
              </w:rPr>
            </w:pPr>
          </w:p>
        </w:tc>
        <w:tc>
          <w:tcPr>
            <w:tcW w:w="3094" w:type="dxa"/>
          </w:tcPr>
          <w:p w14:paraId="1B655FCF" w14:textId="77777777" w:rsidR="00A230F6" w:rsidRDefault="00A230F6" w:rsidP="007D6290">
            <w:pPr>
              <w:rPr>
                <w:lang w:val="en-US"/>
              </w:rPr>
            </w:pPr>
          </w:p>
        </w:tc>
      </w:tr>
      <w:tr w:rsidR="00A230F6" w14:paraId="0DF593D9" w14:textId="77777777" w:rsidTr="007D6290">
        <w:tc>
          <w:tcPr>
            <w:tcW w:w="2144" w:type="dxa"/>
          </w:tcPr>
          <w:p w14:paraId="359CA4C8" w14:textId="77777777" w:rsidR="00A230F6" w:rsidRDefault="00A230F6" w:rsidP="007D6290">
            <w:pPr>
              <w:rPr>
                <w:lang w:val="en-US"/>
              </w:rPr>
            </w:pPr>
            <w:r>
              <w:rPr>
                <w:lang w:val="en-US"/>
              </w:rPr>
              <w:t>Gestalt principles</w:t>
            </w:r>
          </w:p>
        </w:tc>
        <w:tc>
          <w:tcPr>
            <w:tcW w:w="4044" w:type="dxa"/>
          </w:tcPr>
          <w:p w14:paraId="556A6C44" w14:textId="77777777" w:rsidR="00A230F6" w:rsidRDefault="00A230F6" w:rsidP="007D6290">
            <w:pPr>
              <w:rPr>
                <w:lang w:val="en-US"/>
              </w:rPr>
            </w:pPr>
          </w:p>
          <w:p w14:paraId="6EC83DD9" w14:textId="77777777" w:rsidR="00A230F6" w:rsidRDefault="00A230F6" w:rsidP="007D6290">
            <w:pPr>
              <w:rPr>
                <w:lang w:val="en-US"/>
              </w:rPr>
            </w:pPr>
          </w:p>
        </w:tc>
        <w:tc>
          <w:tcPr>
            <w:tcW w:w="3094" w:type="dxa"/>
          </w:tcPr>
          <w:p w14:paraId="12F9A32C" w14:textId="77777777" w:rsidR="00A230F6" w:rsidRDefault="00A230F6" w:rsidP="007D6290">
            <w:pPr>
              <w:rPr>
                <w:lang w:val="en-US"/>
              </w:rPr>
            </w:pPr>
          </w:p>
        </w:tc>
      </w:tr>
      <w:tr w:rsidR="00A230F6" w14:paraId="5455069D" w14:textId="77777777" w:rsidTr="007D6290">
        <w:tc>
          <w:tcPr>
            <w:tcW w:w="2144" w:type="dxa"/>
          </w:tcPr>
          <w:p w14:paraId="21359C8A" w14:textId="77777777" w:rsidR="00A230F6" w:rsidRDefault="00A230F6" w:rsidP="007D6290">
            <w:pPr>
              <w:rPr>
                <w:lang w:val="en-US"/>
              </w:rPr>
            </w:pPr>
            <w:r>
              <w:rPr>
                <w:lang w:val="en-US"/>
              </w:rPr>
              <w:t>Colors</w:t>
            </w:r>
          </w:p>
        </w:tc>
        <w:tc>
          <w:tcPr>
            <w:tcW w:w="4044" w:type="dxa"/>
          </w:tcPr>
          <w:p w14:paraId="20C31029" w14:textId="77777777" w:rsidR="00A230F6" w:rsidRDefault="00A230F6" w:rsidP="007D6290">
            <w:pPr>
              <w:rPr>
                <w:lang w:val="en-US"/>
              </w:rPr>
            </w:pPr>
          </w:p>
          <w:p w14:paraId="764FA6F2" w14:textId="77777777" w:rsidR="00A230F6" w:rsidRDefault="00A230F6" w:rsidP="007D6290">
            <w:pPr>
              <w:rPr>
                <w:lang w:val="en-US"/>
              </w:rPr>
            </w:pPr>
          </w:p>
        </w:tc>
        <w:tc>
          <w:tcPr>
            <w:tcW w:w="3094" w:type="dxa"/>
          </w:tcPr>
          <w:p w14:paraId="68C478A3" w14:textId="77777777" w:rsidR="00A230F6" w:rsidRDefault="00A230F6" w:rsidP="007D6290">
            <w:pPr>
              <w:rPr>
                <w:lang w:val="en-US"/>
              </w:rPr>
            </w:pPr>
          </w:p>
        </w:tc>
      </w:tr>
      <w:tr w:rsidR="00A230F6" w14:paraId="402ABB91" w14:textId="77777777" w:rsidTr="007D6290">
        <w:tc>
          <w:tcPr>
            <w:tcW w:w="2144" w:type="dxa"/>
          </w:tcPr>
          <w:p w14:paraId="5CEBA979" w14:textId="77777777" w:rsidR="00A230F6" w:rsidRDefault="00A230F6" w:rsidP="007D6290">
            <w:pPr>
              <w:rPr>
                <w:lang w:val="en-US"/>
              </w:rPr>
            </w:pPr>
            <w:r>
              <w:rPr>
                <w:lang w:val="en-US"/>
              </w:rPr>
              <w:t>Reading overload</w:t>
            </w:r>
          </w:p>
        </w:tc>
        <w:tc>
          <w:tcPr>
            <w:tcW w:w="4044" w:type="dxa"/>
          </w:tcPr>
          <w:p w14:paraId="57D16B23" w14:textId="77777777" w:rsidR="00A230F6" w:rsidRDefault="00A230F6" w:rsidP="007D6290">
            <w:pPr>
              <w:rPr>
                <w:lang w:val="en-US"/>
              </w:rPr>
            </w:pPr>
          </w:p>
          <w:p w14:paraId="1807F1F0" w14:textId="77777777" w:rsidR="00A230F6" w:rsidRDefault="00A230F6" w:rsidP="007D6290">
            <w:pPr>
              <w:rPr>
                <w:lang w:val="en-US"/>
              </w:rPr>
            </w:pPr>
          </w:p>
        </w:tc>
        <w:tc>
          <w:tcPr>
            <w:tcW w:w="3094" w:type="dxa"/>
          </w:tcPr>
          <w:p w14:paraId="03D93DF6" w14:textId="77777777" w:rsidR="00A230F6" w:rsidRDefault="00A230F6" w:rsidP="007D6290">
            <w:pPr>
              <w:rPr>
                <w:lang w:val="en-US"/>
              </w:rPr>
            </w:pPr>
          </w:p>
        </w:tc>
      </w:tr>
      <w:tr w:rsidR="00A230F6" w14:paraId="4F64A4D2" w14:textId="77777777" w:rsidTr="007D6290">
        <w:tc>
          <w:tcPr>
            <w:tcW w:w="2144" w:type="dxa"/>
          </w:tcPr>
          <w:p w14:paraId="426A822B" w14:textId="77777777" w:rsidR="00A230F6" w:rsidRDefault="00A230F6" w:rsidP="007D6290">
            <w:pPr>
              <w:rPr>
                <w:lang w:val="en-US"/>
              </w:rPr>
            </w:pPr>
            <w:r>
              <w:rPr>
                <w:lang w:val="en-US"/>
              </w:rPr>
              <w:t>Memory overload</w:t>
            </w:r>
          </w:p>
        </w:tc>
        <w:tc>
          <w:tcPr>
            <w:tcW w:w="4044" w:type="dxa"/>
          </w:tcPr>
          <w:p w14:paraId="0B1072F5" w14:textId="77777777" w:rsidR="00A230F6" w:rsidRDefault="00A230F6" w:rsidP="007D6290">
            <w:pPr>
              <w:rPr>
                <w:lang w:val="en-US"/>
              </w:rPr>
            </w:pPr>
          </w:p>
          <w:p w14:paraId="1116D17C" w14:textId="77777777" w:rsidR="00A230F6" w:rsidRDefault="00A230F6" w:rsidP="007D6290">
            <w:pPr>
              <w:rPr>
                <w:lang w:val="en-US"/>
              </w:rPr>
            </w:pPr>
          </w:p>
        </w:tc>
        <w:tc>
          <w:tcPr>
            <w:tcW w:w="3094" w:type="dxa"/>
          </w:tcPr>
          <w:p w14:paraId="336F4988" w14:textId="77777777" w:rsidR="00A230F6" w:rsidRDefault="00A230F6" w:rsidP="007D6290">
            <w:pPr>
              <w:rPr>
                <w:lang w:val="en-US"/>
              </w:rPr>
            </w:pPr>
          </w:p>
        </w:tc>
      </w:tr>
      <w:tr w:rsidR="00A230F6" w14:paraId="026E8B93" w14:textId="77777777" w:rsidTr="007D6290">
        <w:tc>
          <w:tcPr>
            <w:tcW w:w="2144" w:type="dxa"/>
          </w:tcPr>
          <w:p w14:paraId="6313F1E4" w14:textId="77777777" w:rsidR="00A230F6" w:rsidRDefault="00A230F6" w:rsidP="007D6290">
            <w:pPr>
              <w:rPr>
                <w:lang w:val="en-US"/>
              </w:rPr>
            </w:pPr>
            <w:r>
              <w:rPr>
                <w:lang w:val="en-US"/>
              </w:rPr>
              <w:t>Clear goals and navigation</w:t>
            </w:r>
          </w:p>
        </w:tc>
        <w:tc>
          <w:tcPr>
            <w:tcW w:w="4044" w:type="dxa"/>
          </w:tcPr>
          <w:p w14:paraId="0F339D5C" w14:textId="77777777" w:rsidR="00A230F6" w:rsidRDefault="00A230F6" w:rsidP="007D6290">
            <w:pPr>
              <w:rPr>
                <w:lang w:val="en-US"/>
              </w:rPr>
            </w:pPr>
          </w:p>
          <w:p w14:paraId="4A288A9E" w14:textId="77777777" w:rsidR="00A230F6" w:rsidRDefault="00A230F6" w:rsidP="007D6290">
            <w:pPr>
              <w:rPr>
                <w:lang w:val="en-US"/>
              </w:rPr>
            </w:pPr>
          </w:p>
        </w:tc>
        <w:tc>
          <w:tcPr>
            <w:tcW w:w="3094" w:type="dxa"/>
          </w:tcPr>
          <w:p w14:paraId="105AB215" w14:textId="77777777" w:rsidR="00A230F6" w:rsidRDefault="00A230F6" w:rsidP="007D6290">
            <w:pPr>
              <w:rPr>
                <w:lang w:val="en-US"/>
              </w:rPr>
            </w:pPr>
          </w:p>
        </w:tc>
      </w:tr>
      <w:tr w:rsidR="00A230F6" w14:paraId="70E1ADDC" w14:textId="77777777" w:rsidTr="007D6290">
        <w:tc>
          <w:tcPr>
            <w:tcW w:w="2144" w:type="dxa"/>
          </w:tcPr>
          <w:p w14:paraId="65ED45DD" w14:textId="77777777" w:rsidR="00A230F6" w:rsidRDefault="00A230F6" w:rsidP="007D6290">
            <w:pPr>
              <w:rPr>
                <w:lang w:val="en-US"/>
              </w:rPr>
            </w:pPr>
            <w:r>
              <w:rPr>
                <w:lang w:val="en-US"/>
              </w:rPr>
              <w:t>Thinking overload</w:t>
            </w:r>
          </w:p>
        </w:tc>
        <w:tc>
          <w:tcPr>
            <w:tcW w:w="4044" w:type="dxa"/>
          </w:tcPr>
          <w:p w14:paraId="5A9E29B8" w14:textId="77777777" w:rsidR="00A230F6" w:rsidRDefault="00A230F6" w:rsidP="007D6290">
            <w:pPr>
              <w:rPr>
                <w:lang w:val="en-US"/>
              </w:rPr>
            </w:pPr>
          </w:p>
          <w:p w14:paraId="00B3610C" w14:textId="77777777" w:rsidR="00A230F6" w:rsidRDefault="00A230F6" w:rsidP="007D6290">
            <w:pPr>
              <w:rPr>
                <w:lang w:val="en-US"/>
              </w:rPr>
            </w:pPr>
          </w:p>
        </w:tc>
        <w:tc>
          <w:tcPr>
            <w:tcW w:w="3094" w:type="dxa"/>
          </w:tcPr>
          <w:p w14:paraId="7C9EBDBB" w14:textId="77777777" w:rsidR="00A230F6" w:rsidRDefault="00A230F6" w:rsidP="007D6290">
            <w:pPr>
              <w:rPr>
                <w:lang w:val="en-US"/>
              </w:rPr>
            </w:pPr>
          </w:p>
        </w:tc>
      </w:tr>
      <w:tr w:rsidR="00A230F6" w14:paraId="38F63A1A" w14:textId="77777777" w:rsidTr="007D6290">
        <w:tc>
          <w:tcPr>
            <w:tcW w:w="2144" w:type="dxa"/>
          </w:tcPr>
          <w:p w14:paraId="1CD7D120" w14:textId="77777777" w:rsidR="00A230F6" w:rsidRDefault="00A230F6" w:rsidP="007D6290">
            <w:pPr>
              <w:rPr>
                <w:lang w:val="en-US"/>
              </w:rPr>
            </w:pPr>
            <w:r>
              <w:rPr>
                <w:lang w:val="en-US"/>
              </w:rPr>
              <w:t>Attention, change blindness</w:t>
            </w:r>
          </w:p>
        </w:tc>
        <w:tc>
          <w:tcPr>
            <w:tcW w:w="4044" w:type="dxa"/>
          </w:tcPr>
          <w:p w14:paraId="1E7E8A60" w14:textId="77777777" w:rsidR="00A230F6" w:rsidRDefault="00A230F6" w:rsidP="007D6290">
            <w:pPr>
              <w:rPr>
                <w:lang w:val="en-US"/>
              </w:rPr>
            </w:pPr>
          </w:p>
          <w:p w14:paraId="778F3EDE" w14:textId="77777777" w:rsidR="00A230F6" w:rsidRDefault="00A230F6" w:rsidP="007D6290">
            <w:pPr>
              <w:rPr>
                <w:lang w:val="en-US"/>
              </w:rPr>
            </w:pPr>
          </w:p>
        </w:tc>
        <w:tc>
          <w:tcPr>
            <w:tcW w:w="3094" w:type="dxa"/>
          </w:tcPr>
          <w:p w14:paraId="4D6BBB1E" w14:textId="77777777" w:rsidR="00A230F6" w:rsidRDefault="00A230F6" w:rsidP="007D6290">
            <w:pPr>
              <w:rPr>
                <w:lang w:val="en-US"/>
              </w:rPr>
            </w:pPr>
          </w:p>
        </w:tc>
      </w:tr>
      <w:tr w:rsidR="00A230F6" w14:paraId="3CCD9A15" w14:textId="77777777" w:rsidTr="007D6290">
        <w:tc>
          <w:tcPr>
            <w:tcW w:w="2144" w:type="dxa"/>
          </w:tcPr>
          <w:p w14:paraId="591FC6DE" w14:textId="77777777" w:rsidR="00A230F6" w:rsidRDefault="00A230F6" w:rsidP="007D6290">
            <w:pPr>
              <w:rPr>
                <w:lang w:val="en-US"/>
              </w:rPr>
            </w:pPr>
            <w:r>
              <w:rPr>
                <w:lang w:val="en-US"/>
              </w:rPr>
              <w:t>Other comments</w:t>
            </w:r>
          </w:p>
        </w:tc>
        <w:tc>
          <w:tcPr>
            <w:tcW w:w="4044" w:type="dxa"/>
          </w:tcPr>
          <w:p w14:paraId="331D212B" w14:textId="77777777" w:rsidR="00A230F6" w:rsidRDefault="00A230F6" w:rsidP="007D6290">
            <w:pPr>
              <w:rPr>
                <w:lang w:val="en-US"/>
              </w:rPr>
            </w:pPr>
          </w:p>
          <w:p w14:paraId="7F8E4562" w14:textId="77777777" w:rsidR="00A230F6" w:rsidRDefault="00A230F6" w:rsidP="007D6290">
            <w:pPr>
              <w:rPr>
                <w:lang w:val="en-US"/>
              </w:rPr>
            </w:pPr>
          </w:p>
        </w:tc>
        <w:tc>
          <w:tcPr>
            <w:tcW w:w="3094" w:type="dxa"/>
          </w:tcPr>
          <w:p w14:paraId="1008CDD8" w14:textId="77777777" w:rsidR="00A230F6" w:rsidRDefault="00A230F6" w:rsidP="007D6290">
            <w:pPr>
              <w:rPr>
                <w:lang w:val="en-US"/>
              </w:rPr>
            </w:pPr>
          </w:p>
        </w:tc>
      </w:tr>
    </w:tbl>
    <w:p w14:paraId="757BD64A" w14:textId="77777777" w:rsidR="00A230F6" w:rsidRPr="00A230F6" w:rsidRDefault="00A230F6" w:rsidP="00A230F6">
      <w:pPr>
        <w:rPr>
          <w:lang w:val="en-US"/>
        </w:rPr>
      </w:pPr>
    </w:p>
    <w:p w14:paraId="0A4829CA" w14:textId="177BB659" w:rsidR="00831EE8" w:rsidRDefault="00831EE8" w:rsidP="00831EE8">
      <w:pPr>
        <w:pStyle w:val="Heading1"/>
        <w:rPr>
          <w:lang w:val="en-US"/>
        </w:rPr>
      </w:pPr>
      <w:r>
        <w:rPr>
          <w:lang w:val="en-US"/>
        </w:rPr>
        <w:t xml:space="preserve">Evaluation of </w:t>
      </w:r>
      <w:proofErr w:type="spellStart"/>
      <w:r>
        <w:rPr>
          <w:lang w:val="en-US"/>
        </w:rPr>
        <w:t>Fronter</w:t>
      </w:r>
      <w:proofErr w:type="spellEnd"/>
      <w:r>
        <w:rPr>
          <w:lang w:val="en-US"/>
        </w:rPr>
        <w:t xml:space="preserve"> login</w:t>
      </w:r>
    </w:p>
    <w:p w14:paraId="3AE8DCCC" w14:textId="77777777" w:rsidR="00A230F6" w:rsidRDefault="00A230F6" w:rsidP="00A230F6">
      <w:pPr>
        <w:rPr>
          <w:lang w:val="en-US"/>
        </w:rPr>
      </w:pPr>
      <w:r>
        <w:rPr>
          <w:lang w:val="en-US"/>
        </w:rPr>
        <w:t>Screenshots:</w:t>
      </w:r>
    </w:p>
    <w:p w14:paraId="126B4B4A" w14:textId="77777777" w:rsidR="00A230F6" w:rsidRDefault="00A230F6" w:rsidP="00A230F6">
      <w:pPr>
        <w:rPr>
          <w:lang w:val="en-US"/>
        </w:rPr>
      </w:pPr>
    </w:p>
    <w:p w14:paraId="39340CCE" w14:textId="77777777" w:rsidR="00A230F6" w:rsidRDefault="00A230F6" w:rsidP="00A230F6">
      <w:pPr>
        <w:rPr>
          <w:lang w:val="en-US"/>
        </w:rPr>
      </w:pPr>
      <w:r>
        <w:rPr>
          <w:lang w:val="en-US"/>
        </w:rPr>
        <w:t>Evaluation</w:t>
      </w:r>
    </w:p>
    <w:p w14:paraId="369CDD77" w14:textId="77777777" w:rsidR="00A230F6" w:rsidRPr="00A230F6" w:rsidRDefault="00A230F6" w:rsidP="00A230F6">
      <w:pPr>
        <w:rPr>
          <w:lang w:val="en-US"/>
        </w:rPr>
      </w:pPr>
    </w:p>
    <w:p w14:paraId="68DE4C80" w14:textId="13FD6C1F" w:rsidR="004B659B" w:rsidRPr="00835D08" w:rsidRDefault="004B659B" w:rsidP="00835D08">
      <w:pPr>
        <w:rPr>
          <w:lang w:val="en-US"/>
        </w:rPr>
      </w:pPr>
    </w:p>
    <w:p w14:paraId="774F6F6C" w14:textId="77777777" w:rsidR="004B659B" w:rsidRPr="00835D08" w:rsidRDefault="004B659B" w:rsidP="004B659B">
      <w:pPr>
        <w:pStyle w:val="ListParagraph"/>
        <w:ind w:left="1428"/>
        <w:rPr>
          <w:lang w:val="en-US"/>
        </w:rPr>
      </w:pPr>
    </w:p>
    <w:sectPr w:rsidR="004B659B" w:rsidRPr="00835D08" w:rsidSect="00FA210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4F8FFF6"/>
    <w:lvl w:ilvl="0">
      <w:numFmt w:val="bullet"/>
      <w:lvlText w:val="*"/>
      <w:lvlJc w:val="left"/>
    </w:lvl>
  </w:abstractNum>
  <w:abstractNum w:abstractNumId="1" w15:restartNumberingAfterBreak="0">
    <w:nsid w:val="36D71950"/>
    <w:multiLevelType w:val="hybridMultilevel"/>
    <w:tmpl w:val="70BEC89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37DD5ADE"/>
    <w:multiLevelType w:val="hybridMultilevel"/>
    <w:tmpl w:val="F1340B46"/>
    <w:lvl w:ilvl="0" w:tplc="0414000F">
      <w:start w:val="1"/>
      <w:numFmt w:val="decimal"/>
      <w:lvlText w:val="%1."/>
      <w:lvlJc w:val="left"/>
      <w:pPr>
        <w:ind w:left="720" w:hanging="360"/>
      </w:pPr>
      <w:rPr>
        <w:rFonts w:hint="default"/>
      </w:rPr>
    </w:lvl>
    <w:lvl w:ilvl="1" w:tplc="04140001">
      <w:start w:val="1"/>
      <w:numFmt w:val="bullet"/>
      <w:lvlText w:val=""/>
      <w:lvlJc w:val="left"/>
      <w:pPr>
        <w:ind w:left="1440" w:hanging="360"/>
      </w:pPr>
      <w:rPr>
        <w:rFonts w:ascii="Symbol" w:hAnsi="Symbol"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475A1B2B"/>
    <w:multiLevelType w:val="hybridMultilevel"/>
    <w:tmpl w:val="F286B84E"/>
    <w:lvl w:ilvl="0" w:tplc="A9104D7C">
      <w:start w:val="3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8424D"/>
    <w:multiLevelType w:val="hybridMultilevel"/>
    <w:tmpl w:val="5A144CA0"/>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5" w15:restartNumberingAfterBreak="0">
    <w:nsid w:val="4D126A22"/>
    <w:multiLevelType w:val="hybridMultilevel"/>
    <w:tmpl w:val="B8CABF0C"/>
    <w:lvl w:ilvl="0" w:tplc="0414000F">
      <w:start w:val="1"/>
      <w:numFmt w:val="decimal"/>
      <w:lvlText w:val="%1."/>
      <w:lvlJc w:val="left"/>
      <w:pPr>
        <w:ind w:left="1434" w:hanging="360"/>
      </w:pPr>
    </w:lvl>
    <w:lvl w:ilvl="1" w:tplc="04140019" w:tentative="1">
      <w:start w:val="1"/>
      <w:numFmt w:val="lowerLetter"/>
      <w:lvlText w:val="%2."/>
      <w:lvlJc w:val="left"/>
      <w:pPr>
        <w:ind w:left="2154" w:hanging="360"/>
      </w:pPr>
    </w:lvl>
    <w:lvl w:ilvl="2" w:tplc="0414001B" w:tentative="1">
      <w:start w:val="1"/>
      <w:numFmt w:val="lowerRoman"/>
      <w:lvlText w:val="%3."/>
      <w:lvlJc w:val="right"/>
      <w:pPr>
        <w:ind w:left="2874" w:hanging="180"/>
      </w:pPr>
    </w:lvl>
    <w:lvl w:ilvl="3" w:tplc="0414000F" w:tentative="1">
      <w:start w:val="1"/>
      <w:numFmt w:val="decimal"/>
      <w:lvlText w:val="%4."/>
      <w:lvlJc w:val="left"/>
      <w:pPr>
        <w:ind w:left="3594" w:hanging="360"/>
      </w:pPr>
    </w:lvl>
    <w:lvl w:ilvl="4" w:tplc="04140019" w:tentative="1">
      <w:start w:val="1"/>
      <w:numFmt w:val="lowerLetter"/>
      <w:lvlText w:val="%5."/>
      <w:lvlJc w:val="left"/>
      <w:pPr>
        <w:ind w:left="4314" w:hanging="360"/>
      </w:pPr>
    </w:lvl>
    <w:lvl w:ilvl="5" w:tplc="0414001B" w:tentative="1">
      <w:start w:val="1"/>
      <w:numFmt w:val="lowerRoman"/>
      <w:lvlText w:val="%6."/>
      <w:lvlJc w:val="right"/>
      <w:pPr>
        <w:ind w:left="5034" w:hanging="180"/>
      </w:pPr>
    </w:lvl>
    <w:lvl w:ilvl="6" w:tplc="0414000F" w:tentative="1">
      <w:start w:val="1"/>
      <w:numFmt w:val="decimal"/>
      <w:lvlText w:val="%7."/>
      <w:lvlJc w:val="left"/>
      <w:pPr>
        <w:ind w:left="5754" w:hanging="360"/>
      </w:pPr>
    </w:lvl>
    <w:lvl w:ilvl="7" w:tplc="04140019" w:tentative="1">
      <w:start w:val="1"/>
      <w:numFmt w:val="lowerLetter"/>
      <w:lvlText w:val="%8."/>
      <w:lvlJc w:val="left"/>
      <w:pPr>
        <w:ind w:left="6474" w:hanging="360"/>
      </w:pPr>
    </w:lvl>
    <w:lvl w:ilvl="8" w:tplc="0414001B" w:tentative="1">
      <w:start w:val="1"/>
      <w:numFmt w:val="lowerRoman"/>
      <w:lvlText w:val="%9."/>
      <w:lvlJc w:val="right"/>
      <w:pPr>
        <w:ind w:left="7194" w:hanging="180"/>
      </w:pPr>
    </w:lvl>
  </w:abstractNum>
  <w:abstractNum w:abstractNumId="6" w15:restartNumberingAfterBreak="0">
    <w:nsid w:val="5750711A"/>
    <w:multiLevelType w:val="hybridMultilevel"/>
    <w:tmpl w:val="976459BE"/>
    <w:lvl w:ilvl="0" w:tplc="0414000F">
      <w:start w:val="1"/>
      <w:numFmt w:val="decimal"/>
      <w:lvlText w:val="%1."/>
      <w:lvlJc w:val="left"/>
      <w:pPr>
        <w:ind w:left="1428" w:hanging="360"/>
      </w:pPr>
    </w:lvl>
    <w:lvl w:ilvl="1" w:tplc="04140019">
      <w:start w:val="1"/>
      <w:numFmt w:val="lowerLetter"/>
      <w:lvlText w:val="%2."/>
      <w:lvlJc w:val="left"/>
      <w:pPr>
        <w:ind w:left="2148" w:hanging="360"/>
      </w:pPr>
    </w:lvl>
    <w:lvl w:ilvl="2" w:tplc="0414001B" w:tentative="1">
      <w:start w:val="1"/>
      <w:numFmt w:val="lowerRoman"/>
      <w:lvlText w:val="%3."/>
      <w:lvlJc w:val="right"/>
      <w:pPr>
        <w:ind w:left="2868" w:hanging="180"/>
      </w:pPr>
    </w:lvl>
    <w:lvl w:ilvl="3" w:tplc="0414000F" w:tentative="1">
      <w:start w:val="1"/>
      <w:numFmt w:val="decimal"/>
      <w:lvlText w:val="%4."/>
      <w:lvlJc w:val="left"/>
      <w:pPr>
        <w:ind w:left="3588" w:hanging="360"/>
      </w:pPr>
    </w:lvl>
    <w:lvl w:ilvl="4" w:tplc="04140019" w:tentative="1">
      <w:start w:val="1"/>
      <w:numFmt w:val="lowerLetter"/>
      <w:lvlText w:val="%5."/>
      <w:lvlJc w:val="left"/>
      <w:pPr>
        <w:ind w:left="4308" w:hanging="360"/>
      </w:pPr>
    </w:lvl>
    <w:lvl w:ilvl="5" w:tplc="0414001B" w:tentative="1">
      <w:start w:val="1"/>
      <w:numFmt w:val="lowerRoman"/>
      <w:lvlText w:val="%6."/>
      <w:lvlJc w:val="right"/>
      <w:pPr>
        <w:ind w:left="5028" w:hanging="180"/>
      </w:pPr>
    </w:lvl>
    <w:lvl w:ilvl="6" w:tplc="0414000F" w:tentative="1">
      <w:start w:val="1"/>
      <w:numFmt w:val="decimal"/>
      <w:lvlText w:val="%7."/>
      <w:lvlJc w:val="left"/>
      <w:pPr>
        <w:ind w:left="5748" w:hanging="360"/>
      </w:pPr>
    </w:lvl>
    <w:lvl w:ilvl="7" w:tplc="04140019" w:tentative="1">
      <w:start w:val="1"/>
      <w:numFmt w:val="lowerLetter"/>
      <w:lvlText w:val="%8."/>
      <w:lvlJc w:val="left"/>
      <w:pPr>
        <w:ind w:left="6468" w:hanging="360"/>
      </w:pPr>
    </w:lvl>
    <w:lvl w:ilvl="8" w:tplc="0414001B" w:tentative="1">
      <w:start w:val="1"/>
      <w:numFmt w:val="lowerRoman"/>
      <w:lvlText w:val="%9."/>
      <w:lvlJc w:val="right"/>
      <w:pPr>
        <w:ind w:left="7188" w:hanging="180"/>
      </w:pPr>
    </w:lvl>
  </w:abstractNum>
  <w:abstractNum w:abstractNumId="7" w15:restartNumberingAfterBreak="0">
    <w:nsid w:val="67FE5BBD"/>
    <w:multiLevelType w:val="hybridMultilevel"/>
    <w:tmpl w:val="612E853A"/>
    <w:lvl w:ilvl="0" w:tplc="0414000F">
      <w:start w:val="1"/>
      <w:numFmt w:val="decimal"/>
      <w:lvlText w:val="%1."/>
      <w:lvlJc w:val="left"/>
      <w:pPr>
        <w:ind w:left="2868" w:hanging="360"/>
      </w:pPr>
    </w:lvl>
    <w:lvl w:ilvl="1" w:tplc="04140019" w:tentative="1">
      <w:start w:val="1"/>
      <w:numFmt w:val="lowerLetter"/>
      <w:lvlText w:val="%2."/>
      <w:lvlJc w:val="left"/>
      <w:pPr>
        <w:ind w:left="3588" w:hanging="360"/>
      </w:pPr>
    </w:lvl>
    <w:lvl w:ilvl="2" w:tplc="0414001B" w:tentative="1">
      <w:start w:val="1"/>
      <w:numFmt w:val="lowerRoman"/>
      <w:lvlText w:val="%3."/>
      <w:lvlJc w:val="right"/>
      <w:pPr>
        <w:ind w:left="4308" w:hanging="180"/>
      </w:pPr>
    </w:lvl>
    <w:lvl w:ilvl="3" w:tplc="0414000F" w:tentative="1">
      <w:start w:val="1"/>
      <w:numFmt w:val="decimal"/>
      <w:lvlText w:val="%4."/>
      <w:lvlJc w:val="left"/>
      <w:pPr>
        <w:ind w:left="5028" w:hanging="360"/>
      </w:pPr>
    </w:lvl>
    <w:lvl w:ilvl="4" w:tplc="04140019" w:tentative="1">
      <w:start w:val="1"/>
      <w:numFmt w:val="lowerLetter"/>
      <w:lvlText w:val="%5."/>
      <w:lvlJc w:val="left"/>
      <w:pPr>
        <w:ind w:left="5748" w:hanging="360"/>
      </w:pPr>
    </w:lvl>
    <w:lvl w:ilvl="5" w:tplc="0414001B" w:tentative="1">
      <w:start w:val="1"/>
      <w:numFmt w:val="lowerRoman"/>
      <w:lvlText w:val="%6."/>
      <w:lvlJc w:val="right"/>
      <w:pPr>
        <w:ind w:left="6468" w:hanging="180"/>
      </w:pPr>
    </w:lvl>
    <w:lvl w:ilvl="6" w:tplc="0414000F" w:tentative="1">
      <w:start w:val="1"/>
      <w:numFmt w:val="decimal"/>
      <w:lvlText w:val="%7."/>
      <w:lvlJc w:val="left"/>
      <w:pPr>
        <w:ind w:left="7188" w:hanging="360"/>
      </w:pPr>
    </w:lvl>
    <w:lvl w:ilvl="7" w:tplc="04140019" w:tentative="1">
      <w:start w:val="1"/>
      <w:numFmt w:val="lowerLetter"/>
      <w:lvlText w:val="%8."/>
      <w:lvlJc w:val="left"/>
      <w:pPr>
        <w:ind w:left="7908" w:hanging="360"/>
      </w:pPr>
    </w:lvl>
    <w:lvl w:ilvl="8" w:tplc="0414001B" w:tentative="1">
      <w:start w:val="1"/>
      <w:numFmt w:val="lowerRoman"/>
      <w:lvlText w:val="%9."/>
      <w:lvlJc w:val="right"/>
      <w:pPr>
        <w:ind w:left="8628" w:hanging="180"/>
      </w:p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2"/>
  </w:num>
  <w:num w:numId="4">
    <w:abstractNumId w:val="5"/>
  </w:num>
  <w:num w:numId="5">
    <w:abstractNumId w:val="4"/>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237"/>
    <w:rsid w:val="0000407B"/>
    <w:rsid w:val="000177D7"/>
    <w:rsid w:val="0007211C"/>
    <w:rsid w:val="000D4733"/>
    <w:rsid w:val="00100964"/>
    <w:rsid w:val="00140E0E"/>
    <w:rsid w:val="001423F2"/>
    <w:rsid w:val="001A15AC"/>
    <w:rsid w:val="001C5661"/>
    <w:rsid w:val="001F61C8"/>
    <w:rsid w:val="00201E8A"/>
    <w:rsid w:val="00245348"/>
    <w:rsid w:val="002C13A0"/>
    <w:rsid w:val="002D166D"/>
    <w:rsid w:val="00302362"/>
    <w:rsid w:val="003B0411"/>
    <w:rsid w:val="003D5957"/>
    <w:rsid w:val="003D59E4"/>
    <w:rsid w:val="004044F8"/>
    <w:rsid w:val="004178D5"/>
    <w:rsid w:val="00424298"/>
    <w:rsid w:val="00450B4D"/>
    <w:rsid w:val="004B211A"/>
    <w:rsid w:val="004B659B"/>
    <w:rsid w:val="004D677D"/>
    <w:rsid w:val="004F3BEC"/>
    <w:rsid w:val="0057321B"/>
    <w:rsid w:val="00636429"/>
    <w:rsid w:val="00650838"/>
    <w:rsid w:val="00660901"/>
    <w:rsid w:val="006614F1"/>
    <w:rsid w:val="0071767F"/>
    <w:rsid w:val="00720DDF"/>
    <w:rsid w:val="00750353"/>
    <w:rsid w:val="00783823"/>
    <w:rsid w:val="007C4352"/>
    <w:rsid w:val="007F0E99"/>
    <w:rsid w:val="00831EE8"/>
    <w:rsid w:val="00835D08"/>
    <w:rsid w:val="008836B6"/>
    <w:rsid w:val="008D6015"/>
    <w:rsid w:val="009203D6"/>
    <w:rsid w:val="00930254"/>
    <w:rsid w:val="00947C7E"/>
    <w:rsid w:val="00972F2C"/>
    <w:rsid w:val="00975389"/>
    <w:rsid w:val="0098343D"/>
    <w:rsid w:val="009F69A6"/>
    <w:rsid w:val="00A172B8"/>
    <w:rsid w:val="00A230F6"/>
    <w:rsid w:val="00A415E2"/>
    <w:rsid w:val="00A848F8"/>
    <w:rsid w:val="00B46F8D"/>
    <w:rsid w:val="00B50237"/>
    <w:rsid w:val="00B65AD6"/>
    <w:rsid w:val="00B866AE"/>
    <w:rsid w:val="00BA50B7"/>
    <w:rsid w:val="00BB1173"/>
    <w:rsid w:val="00BE366A"/>
    <w:rsid w:val="00BF3D00"/>
    <w:rsid w:val="00C171AD"/>
    <w:rsid w:val="00C312BA"/>
    <w:rsid w:val="00CA23B8"/>
    <w:rsid w:val="00CA780C"/>
    <w:rsid w:val="00CB1AA4"/>
    <w:rsid w:val="00CF733B"/>
    <w:rsid w:val="00D62F01"/>
    <w:rsid w:val="00D7389C"/>
    <w:rsid w:val="00DE5718"/>
    <w:rsid w:val="00E10C01"/>
    <w:rsid w:val="00E36916"/>
    <w:rsid w:val="00E65445"/>
    <w:rsid w:val="00E94B1E"/>
    <w:rsid w:val="00EB343E"/>
    <w:rsid w:val="00F16805"/>
    <w:rsid w:val="00F17E89"/>
    <w:rsid w:val="00F33512"/>
    <w:rsid w:val="00F33D3C"/>
    <w:rsid w:val="00F819AA"/>
    <w:rsid w:val="00FA210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D21BD"/>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0237"/>
    <w:pPr>
      <w:spacing w:after="200" w:line="276" w:lineRule="auto"/>
    </w:pPr>
    <w:rPr>
      <w:sz w:val="22"/>
      <w:szCs w:val="22"/>
    </w:rPr>
  </w:style>
  <w:style w:type="paragraph" w:styleId="Heading1">
    <w:name w:val="heading 1"/>
    <w:basedOn w:val="Normal"/>
    <w:next w:val="Normal"/>
    <w:link w:val="Heading1Char"/>
    <w:uiPriority w:val="9"/>
    <w:qFormat/>
    <w:rsid w:val="00B5023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819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23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930254"/>
    <w:pPr>
      <w:ind w:left="720"/>
      <w:contextualSpacing/>
    </w:pPr>
  </w:style>
  <w:style w:type="character" w:styleId="Hyperlink">
    <w:name w:val="Hyperlink"/>
    <w:basedOn w:val="DefaultParagraphFont"/>
    <w:uiPriority w:val="99"/>
    <w:unhideWhenUsed/>
    <w:rsid w:val="00835D08"/>
    <w:rPr>
      <w:color w:val="0563C1" w:themeColor="hyperlink"/>
      <w:u w:val="single"/>
    </w:rPr>
  </w:style>
  <w:style w:type="table" w:styleId="TableGrid">
    <w:name w:val="Table Grid"/>
    <w:basedOn w:val="TableNormal"/>
    <w:uiPriority w:val="39"/>
    <w:rsid w:val="00831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957"/>
    <w:rPr>
      <w:color w:val="954F72" w:themeColor="followedHyperlink"/>
      <w:u w:val="single"/>
    </w:rPr>
  </w:style>
  <w:style w:type="character" w:customStyle="1" w:styleId="Heading2Char">
    <w:name w:val="Heading 2 Char"/>
    <w:basedOn w:val="DefaultParagraphFont"/>
    <w:link w:val="Heading2"/>
    <w:uiPriority w:val="9"/>
    <w:rsid w:val="00F819A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96290">
      <w:bodyDiv w:val="1"/>
      <w:marLeft w:val="0"/>
      <w:marRight w:val="0"/>
      <w:marTop w:val="0"/>
      <w:marBottom w:val="0"/>
      <w:divBdr>
        <w:top w:val="none" w:sz="0" w:space="0" w:color="auto"/>
        <w:left w:val="none" w:sz="0" w:space="0" w:color="auto"/>
        <w:bottom w:val="none" w:sz="0" w:space="0" w:color="auto"/>
        <w:right w:val="none" w:sz="0" w:space="0" w:color="auto"/>
      </w:divBdr>
    </w:div>
    <w:div w:id="11801254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uzannecollinsbooks.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www.ntnu.no/studier/004da"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blinkee.com/"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C8F706-B1D9-491C-B8A8-5679C37AE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7</Pages>
  <Words>498</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Office-bruker</dc:creator>
  <cp:lastModifiedBy>Kristoffer</cp:lastModifiedBy>
  <cp:revision>11</cp:revision>
  <cp:lastPrinted>2017-01-10T08:43:00Z</cp:lastPrinted>
  <dcterms:created xsi:type="dcterms:W3CDTF">2017-01-30T14:58:00Z</dcterms:created>
  <dcterms:modified xsi:type="dcterms:W3CDTF">2017-01-31T09:56:00Z</dcterms:modified>
</cp:coreProperties>
</file>