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text, images, header, footer, navigation bar.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DIV tags have both open and closing tags and it is neccesary to close it for it to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is RELATIVE to its usual position. absolute positioning is position exactly and ABSOLUTELY to its first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opacitry specifies how transparent an element is. Opacity has a initial value of 1 (100% opacity). which can be changed to be translucent or transparent or opaque.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 and HTML mixed.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Online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Download expo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open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sign up on your computer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make the project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connect your project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scan qr code on phone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use of render function to make the components visible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use of return function is: a function component returns is rendered as a react element. react elements lets you describe whats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Render, View, Button, Return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