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2D" w:rsidRPr="0085091A" w:rsidRDefault="00C22A2D" w:rsidP="00C22A2D">
      <w:pPr>
        <w:ind w:left="360"/>
        <w:rPr>
          <w:rFonts w:asciiTheme="majorHAnsi" w:hAnsiTheme="majorHAnsi" w:cstheme="majorHAnsi"/>
          <w:color w:val="FF0000"/>
          <w:sz w:val="24"/>
          <w:szCs w:val="24"/>
        </w:rPr>
      </w:pPr>
    </w:p>
    <w:p w:rsidR="00C22A2D" w:rsidRPr="00C22A2D" w:rsidRDefault="00C22A2D" w:rsidP="00C22A2D">
      <w:pPr>
        <w:ind w:left="360"/>
        <w:rPr>
          <w:rFonts w:asciiTheme="majorHAnsi" w:hAnsiTheme="majorHAnsi" w:cstheme="majorHAnsi"/>
          <w:color w:val="FF0000"/>
          <w:sz w:val="24"/>
          <w:szCs w:val="24"/>
        </w:rPr>
      </w:pPr>
      <w:bookmarkStart w:id="0" w:name="_GoBack"/>
      <w:r w:rsidRPr="0085091A">
        <w:rPr>
          <w:rFonts w:asciiTheme="majorHAnsi" w:hAnsiTheme="majorHAnsi" w:cstheme="majorHAnsi"/>
          <w:color w:val="FF0000"/>
          <w:sz w:val="24"/>
          <w:szCs w:val="24"/>
          <w:shd w:val="clear" w:color="auto" w:fill="F7F7F7"/>
        </w:rPr>
        <w:t>https://console.aws.amazon.com/cloudformation/home?region=us-west-2#/stacks/new?stackName=</w:t>
      </w:r>
      <w:r w:rsidR="00357F32">
        <w:rPr>
          <w:rStyle w:val="Emphasis"/>
          <w:rFonts w:asciiTheme="majorHAnsi" w:hAnsiTheme="majorHAnsi" w:cstheme="majorHAnsi"/>
          <w:color w:val="FF0000"/>
          <w:sz w:val="24"/>
          <w:szCs w:val="24"/>
        </w:rPr>
        <w:t>PDNAMon</w:t>
      </w:r>
      <w:r w:rsidRPr="0085091A">
        <w:rPr>
          <w:rStyle w:val="Emphasis"/>
          <w:rFonts w:asciiTheme="majorHAnsi" w:hAnsiTheme="majorHAnsi" w:cstheme="majorHAnsi"/>
          <w:color w:val="FF0000"/>
          <w:sz w:val="24"/>
          <w:szCs w:val="24"/>
        </w:rPr>
        <w:t>itorPlusMailer</w:t>
      </w:r>
      <w:r w:rsidRPr="0085091A">
        <w:rPr>
          <w:rFonts w:asciiTheme="majorHAnsi" w:hAnsiTheme="majorHAnsi" w:cstheme="majorHAnsi"/>
          <w:color w:val="FF0000"/>
          <w:sz w:val="24"/>
          <w:szCs w:val="24"/>
          <w:shd w:val="clear" w:color="auto" w:fill="F7F7F7"/>
        </w:rPr>
        <w:t>&amp;templateURL=</w:t>
      </w:r>
      <w:hyperlink r:id="rId5" w:history="1">
        <w:r w:rsidRPr="0085091A">
          <w:rPr>
            <w:rStyle w:val="Hyperlink"/>
            <w:rFonts w:asciiTheme="majorHAnsi" w:hAnsiTheme="majorHAnsi" w:cstheme="majorHAnsi"/>
            <w:color w:val="FF0000"/>
            <w:sz w:val="24"/>
            <w:szCs w:val="24"/>
            <w:u w:val="none"/>
          </w:rPr>
          <w:t>https://s3-us-west-2.amazonaws.com/allyislambdafunctionsbucket/PDNAMonitorPlusMailer.template</w:t>
        </w:r>
      </w:hyperlink>
    </w:p>
    <w:bookmarkEnd w:id="0"/>
    <w:p w:rsidR="00357F32" w:rsidRDefault="00812349" w:rsidP="00812349">
      <w:pPr>
        <w:pStyle w:val="ListParagraph"/>
        <w:numPr>
          <w:ilvl w:val="0"/>
          <w:numId w:val="1"/>
        </w:numPr>
      </w:pPr>
      <w:r>
        <w:t xml:space="preserve">Click [Button] to download the template and be navigated to your AWS accounts </w:t>
      </w:r>
      <w:proofErr w:type="spellStart"/>
      <w:r>
        <w:t>CloudFormation</w:t>
      </w:r>
      <w:proofErr w:type="spellEnd"/>
      <w:r>
        <w:t xml:space="preserve"> page. </w:t>
      </w:r>
    </w:p>
    <w:p w:rsidR="00812349" w:rsidRDefault="00812349" w:rsidP="0085091A">
      <w:pPr>
        <w:pStyle w:val="ListParagraph"/>
        <w:numPr>
          <w:ilvl w:val="0"/>
          <w:numId w:val="1"/>
        </w:numPr>
      </w:pPr>
      <w:r>
        <w:t xml:space="preserve">On the first fill out the following fields: </w:t>
      </w:r>
      <w:r>
        <w:rPr>
          <w:noProof/>
        </w:rPr>
        <w:drawing>
          <wp:inline distT="0" distB="0" distL="0" distR="0">
            <wp:extent cx="5943600" cy="20396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WSFirstPage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To find your personal PDNA key visit: </w:t>
      </w:r>
      <w:hyperlink r:id="rId7" w:history="1">
        <w:r w:rsidRPr="00946CEA">
          <w:rPr>
            <w:rStyle w:val="Hyperlink"/>
          </w:rPr>
          <w:t>https://testpdnaui.azurewebsites.net/</w:t>
        </w:r>
      </w:hyperlink>
      <w:r>
        <w:t xml:space="preserve"> </w:t>
      </w:r>
      <w:r>
        <w:br/>
        <w:t xml:space="preserve">For Sender Email field, the email must be verified by your AWS account, visit </w:t>
      </w:r>
      <w:hyperlink r:id="rId8" w:history="1">
        <w:r w:rsidR="0085091A" w:rsidRPr="00946CEA">
          <w:rPr>
            <w:rStyle w:val="Hyperlink"/>
          </w:rPr>
          <w:t>https://us-west-2.console.aws.amazon.com/ses/home?region=us-west-2#verified-senders-email</w:t>
        </w:r>
      </w:hyperlink>
      <w:r w:rsidR="0085091A">
        <w:t xml:space="preserve"> </w:t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t>On Options page, click Next</w:t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t>On Review, acknowledge the terms and click ‘Create,’ your stack will then be created.</w:t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t xml:space="preserve">Once the stack has finished, navigate to your Amazon S3 management page </w:t>
      </w:r>
      <w:hyperlink r:id="rId9" w:history="1">
        <w:r w:rsidRPr="00946CEA">
          <w:rPr>
            <w:rStyle w:val="Hyperlink"/>
          </w:rPr>
          <w:t>https://s3.console.aws.amazon.com/s3</w:t>
        </w:r>
      </w:hyperlink>
      <w:r>
        <w:t xml:space="preserve"> and select any bucket you want monitored by PDNA</w:t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t>From the bucket landing page, Select Properties, then Events</w:t>
      </w:r>
      <w:r>
        <w:rPr>
          <w:noProof/>
        </w:rPr>
        <w:drawing>
          <wp:inline distT="0" distB="0" distL="0" distR="0">
            <wp:extent cx="5199541" cy="4095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cketPag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7353" cy="4117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lastRenderedPageBreak/>
        <w:t xml:space="preserve">On the events page, fill in the following fields: </w:t>
      </w:r>
      <w:r>
        <w:rPr>
          <w:noProof/>
        </w:rPr>
        <w:drawing>
          <wp:inline distT="0" distB="0" distL="0" distR="0">
            <wp:extent cx="4873147" cy="69151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ventsPag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147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Select a name for your event, Select </w:t>
      </w:r>
      <w:proofErr w:type="spellStart"/>
      <w:r>
        <w:t>ObjectCreate</w:t>
      </w:r>
      <w:proofErr w:type="spellEnd"/>
      <w:r>
        <w:t>, Select Lambda Function under the Send To dropdown, and finally select the lambda function created by the stack.</w:t>
      </w:r>
    </w:p>
    <w:p w:rsidR="00812349" w:rsidRDefault="00812349" w:rsidP="00812349">
      <w:pPr>
        <w:pStyle w:val="ListParagraph"/>
        <w:numPr>
          <w:ilvl w:val="0"/>
          <w:numId w:val="1"/>
        </w:numPr>
      </w:pPr>
      <w:r>
        <w:t>Select Save</w:t>
      </w:r>
    </w:p>
    <w:p w:rsidR="00812349" w:rsidRDefault="00812349" w:rsidP="00812349">
      <w:pPr>
        <w:ind w:left="360"/>
      </w:pPr>
      <w:r>
        <w:t xml:space="preserve">Your bucket is now ready to be monitored by PDNA, repeat steps 6-8 for each bucket you want monitored by PDNAs services. </w:t>
      </w:r>
    </w:p>
    <w:sectPr w:rsidR="00812349" w:rsidSect="008123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7B08B3"/>
    <w:multiLevelType w:val="hybridMultilevel"/>
    <w:tmpl w:val="483EBE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349"/>
    <w:rsid w:val="00135E51"/>
    <w:rsid w:val="001E28EA"/>
    <w:rsid w:val="00357F32"/>
    <w:rsid w:val="003B111D"/>
    <w:rsid w:val="00812349"/>
    <w:rsid w:val="0085091A"/>
    <w:rsid w:val="00C22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22C2F"/>
  <w15:chartTrackingRefBased/>
  <w15:docId w15:val="{1E14BF09-3EF7-4DA5-B367-7522F2E1F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2349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850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west-2.console.aws.amazon.com/ses/home?region=us-west-2#verified-senders-emai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testpdnaui.azurewebsites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hyperlink" Target="https://s3-us-west-2.amazonaws.com/allyislambdafunctionsbucket/PDNAMonitorPlusMailer.template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3.console.aws.amazon.com/s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2017-12-05T21:27:00Z</dcterms:created>
  <dcterms:modified xsi:type="dcterms:W3CDTF">2017-12-05T21:27:00Z</dcterms:modified>
</cp:coreProperties>
</file>