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7-28"/>
    <w:p>
      <w:pPr>
        <w:pStyle w:val="Heading2"/>
      </w:pPr>
      <w:r>
        <w:t xml:space="preserve">Status report for the week of 2014-07-28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The drawing generation was cleaned up, and some associated bugs were fixed.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Continue improving the drawing display. Change the selection element to a drop down list. Add a series/family selection for modules to help keep the model lists short.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2014-08-01 16:15:16: Made changes to the position of the DC wiring.</w:t>
      </w:r>
    </w:p>
    <w:p>
      <w:pPr>
        <w:pStyle w:val="Compact"/>
        <w:numPr>
          <w:numId w:val="2"/>
          <w:ilvl w:val="0"/>
        </w:numPr>
      </w:pPr>
      <w:r>
        <w:t xml:space="preserve">2014-08-01 20:09:16: Merged with online edit of drawing element position.</w:t>
      </w:r>
    </w:p>
    <w:p>
      <w:pPr>
        <w:pStyle w:val="Compact"/>
        <w:numPr>
          <w:numId w:val="2"/>
          <w:ilvl w:val="0"/>
        </w:numPr>
      </w:pPr>
      <w:r>
        <w:t xml:space="preserve">2014-08-01 20:30:01: Merging master branch changes.</w:t>
      </w:r>
    </w:p>
    <w:p>
      <w:pPr>
        <w:pStyle w:val="Compact"/>
        <w:numPr>
          <w:numId w:val="2"/>
          <w:ilvl w:val="0"/>
        </w:numPr>
      </w:pPr>
      <w:r>
        <w:t xml:space="preserve">2014-08-01 21:13:31: Fixing drawing layout issues.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8e6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d1961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