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Бинарные деревья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Алтухов А.Д.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линейными структурами данных, обеспечивающими доступ к данным только через начало и/или конец структуры, способами их реализации.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2-в.</w:t>
      </w:r>
    </w:p>
    <w:p>
      <w:pPr>
        <w:pStyle w:val="Normal"/>
        <w:spacing w:lineRule="auto" w:line="360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заданного бинарного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типа </w:t>
      </w:r>
      <w:r>
        <w:rPr>
          <w:i/>
          <w:iCs/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с произвольным типом элементов:</w:t>
      </w:r>
    </w:p>
    <w:p>
      <w:pPr>
        <w:pStyle w:val="Normal"/>
        <w:spacing w:lineRule="auto" w:line="360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определить максимальную глубину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число ветвей в самом длинном из путей от корня дерева до листьев;</w:t>
      </w:r>
    </w:p>
    <w:p>
      <w:pPr>
        <w:pStyle w:val="Normal"/>
        <w:spacing w:lineRule="auto" w:line="360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вычислить длину внутреннего пути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сумму по всем узлам длин путей от корня до узла;</w:t>
      </w:r>
    </w:p>
    <w:p>
      <w:pPr>
        <w:pStyle w:val="Normal"/>
        <w:spacing w:lineRule="auto" w:line="360"/>
        <w:ind w:right="-3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напечатать элементы из всех листьев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подсчитать число узлов на заданном уровне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(корень считать узлом 1-го уровня);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Определение максимальной глубины: рекурсивно вызывается функция подсчета глубины для левого и правого поддеревьев, на каждом уровне к текущей высоте добавляется единица. Учитывается только один путь до листа — максимальный.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Вычисление длины внутреннего пути: если существуют поддеревья, то к счетчику добавляется числовое значение уровня дерева, который сейчас обрабатывается алгоритмом. После этого функция рекурсивно вызывается для поддерева с увеличением уровня.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Печать элементов из листьев: если поддеревьев нет, то печатаем элемент. В обратном случае рекурсивно вызываем функцию для существующих поддеревьев.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Подсчет узлов на заданном уровне дерева: в случае, если уровень узла соответствует искомому, возвращаем единицу, иначе рекурсивно вызываем функцию для поддеревьев и складываем возвращенные результаты. 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функции и структуры.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rFonts w:ascii="Consolas" w:hAnsi="Consolas"/>
          <w:color w:val="808000"/>
          <w:sz w:val="28"/>
          <w:szCs w:val="28"/>
        </w:rPr>
        <w:t>class</w:t>
      </w:r>
      <w:r>
        <w:rPr>
          <w:rFonts w:ascii="Consolas" w:hAnsi="Consolas"/>
          <w:color w:val="C0C0C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80"/>
          <w:sz w:val="28"/>
          <w:szCs w:val="28"/>
        </w:rPr>
        <w:t>binaryTree</w:t>
      </w:r>
      <w:r>
        <w:rPr>
          <w:b/>
          <w:bCs/>
          <w:color w:val="800080"/>
          <w:sz w:val="28"/>
          <w:szCs w:val="28"/>
        </w:rPr>
        <w:t xml:space="preserve"> </w:t>
      </w:r>
      <w:r>
        <w:rPr>
          <w:sz w:val="28"/>
          <w:szCs w:val="28"/>
        </w:rPr>
        <w:t>— класс, содержащий в себе информацию о бинарном дереве. Присутствуют следующие поля: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urier New" w:hAnsi="Courier New"/>
          <w:color w:val="80008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Elem</w:t>
      </w:r>
      <w:r>
        <w:rPr>
          <w:rFonts w:cs="Courier New" w:ascii="Consolas" w:hAnsi="Consolas"/>
          <w:sz w:val="28"/>
          <w:szCs w:val="28"/>
        </w:rPr>
        <w:t>&lt;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sz w:val="28"/>
          <w:szCs w:val="28"/>
        </w:rPr>
        <w:t>&gt;*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800000"/>
          <w:sz w:val="28"/>
          <w:szCs w:val="28"/>
          <w:lang w:val="en-US"/>
        </w:rPr>
        <w:t>arr</w:t>
      </w:r>
      <w:r>
        <w:rPr>
          <w:rFonts w:cs="Courier New"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содержит все элементы дерева.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808000"/>
          <w:sz w:val="28"/>
          <w:szCs w:val="28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int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800000"/>
          <w:sz w:val="28"/>
          <w:szCs w:val="28"/>
          <w:lang w:val="en-US"/>
        </w:rPr>
        <w:t>curIndex</w:t>
      </w:r>
      <w:r>
        <w:rPr>
          <w:rFonts w:cs="Courier New"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номер обрабатываемого элемент.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808000"/>
          <w:sz w:val="28"/>
          <w:szCs w:val="28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int</w:t>
      </w:r>
      <w:r>
        <w:rPr>
          <w:rFonts w:cs="Courier New" w:ascii="Consolas" w:hAnsi="Consolas"/>
          <w:sz w:val="28"/>
          <w:szCs w:val="28"/>
        </w:rPr>
        <w:t>*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800000"/>
          <w:sz w:val="28"/>
          <w:szCs w:val="28"/>
          <w:lang w:val="en-US"/>
        </w:rPr>
        <w:t>infoArr</w:t>
      </w:r>
      <w:r>
        <w:rPr>
          <w:rFonts w:cs="Courier New"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информация о дереве — занимаемая память, следующая свободная ячейка.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sz w:val="28"/>
          <w:szCs w:val="28"/>
        </w:rPr>
        <w:tab/>
      </w:r>
      <w:r>
        <w:rPr>
          <w:rFonts w:ascii="Consolas" w:hAnsi="Consolas"/>
          <w:color w:val="808000"/>
          <w:sz w:val="28"/>
          <w:szCs w:val="28"/>
          <w:lang w:val="en-US"/>
        </w:rPr>
        <w:t>bool</w:t>
      </w:r>
      <w:r>
        <w:rPr>
          <w:rFonts w:ascii="Consolas" w:hAnsi="Consolas"/>
          <w:color w:val="C0C0C0"/>
          <w:sz w:val="28"/>
          <w:szCs w:val="28"/>
        </w:rPr>
        <w:t xml:space="preserve"> </w:t>
      </w:r>
      <w:r>
        <w:rPr>
          <w:rFonts w:ascii="Consolas" w:hAnsi="Consolas"/>
          <w:color w:val="800000"/>
          <w:sz w:val="28"/>
          <w:szCs w:val="28"/>
          <w:lang w:val="en-US"/>
        </w:rPr>
        <w:t>isMainTree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является ли объект основным деревом или поддеревом.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808000"/>
          <w:sz w:val="28"/>
          <w:szCs w:val="28"/>
          <w:lang w:val="en-US"/>
        </w:rPr>
        <w:tab/>
        <w:t>struct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b/>
          <w:bCs/>
          <w:color w:val="800080"/>
          <w:sz w:val="28"/>
          <w:szCs w:val="28"/>
          <w:lang w:val="en-US"/>
        </w:rPr>
        <w:t>Elem</w:t>
      </w:r>
      <w:r>
        <w:rPr>
          <w:rFonts w:cs="Courier New" w:ascii="Consolas" w:hAnsi="Consolas"/>
          <w:b/>
          <w:bCs/>
          <w:color w:val="800080"/>
          <w:sz w:val="28"/>
          <w:szCs w:val="28"/>
        </w:rPr>
        <w:t xml:space="preserve"> </w:t>
      </w:r>
      <w:r>
        <w:rPr>
          <w:sz w:val="28"/>
          <w:szCs w:val="28"/>
        </w:rPr>
        <w:t>— структура, содержащая элемент дерева.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</w:rPr>
        <w:tab/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color w:val="800000"/>
          <w:sz w:val="28"/>
          <w:szCs w:val="28"/>
          <w:lang w:val="en-US"/>
        </w:rPr>
        <w:t>value</w:t>
      </w:r>
      <w:r>
        <w:rPr>
          <w:rFonts w:cs="Courier New" w:ascii="Consolas" w:hAnsi="Consolas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</w:t>
      </w:r>
      <w:r>
        <w:rPr>
          <w:sz w:val="28"/>
          <w:szCs w:val="28"/>
          <w:lang w:val="en-US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int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800000"/>
          <w:sz w:val="28"/>
          <w:szCs w:val="28"/>
          <w:lang w:val="en-US"/>
        </w:rPr>
        <w:t>left</w:t>
      </w:r>
      <w:r>
        <w:rPr>
          <w:rFonts w:cs="Courier New"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— индекс левого поддерева в массиве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ascii="Consolas" w:hAnsi="Consolas"/>
          <w:color w:val="C0C0C0"/>
          <w:sz w:val="28"/>
          <w:szCs w:val="28"/>
        </w:rPr>
        <w:tab/>
      </w:r>
      <w:r>
        <w:rPr>
          <w:rFonts w:ascii="Consolas" w:hAnsi="Consolas"/>
          <w:color w:val="808000"/>
          <w:sz w:val="28"/>
          <w:szCs w:val="28"/>
          <w:lang w:val="en-US"/>
        </w:rPr>
        <w:t>int</w:t>
      </w:r>
      <w:r>
        <w:rPr>
          <w:rFonts w:ascii="Consolas" w:hAnsi="Consolas"/>
          <w:color w:val="C0C0C0"/>
          <w:sz w:val="28"/>
          <w:szCs w:val="28"/>
        </w:rPr>
        <w:t xml:space="preserve"> </w:t>
      </w:r>
      <w:r>
        <w:rPr>
          <w:rFonts w:ascii="Consolas" w:hAnsi="Consolas"/>
          <w:color w:val="800000"/>
          <w:sz w:val="28"/>
          <w:szCs w:val="28"/>
          <w:lang w:val="en-US"/>
        </w:rPr>
        <w:t>right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— индекс правого поддерева в массиве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  <w:tab/>
        <w:t>Существуют следующие методы для взаимодействия с бинарным деревом: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808000"/>
          <w:sz w:val="28"/>
          <w:szCs w:val="28"/>
          <w:lang w:val="en-US"/>
        </w:rPr>
        <w:tab/>
        <w:t>bool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isEmptyTree</w:t>
      </w:r>
      <w:r>
        <w:rPr>
          <w:rFonts w:cs="Courier New" w:ascii="Consolas" w:hAnsi="Consolas"/>
          <w:sz w:val="28"/>
          <w:szCs w:val="28"/>
          <w:lang w:val="en-US"/>
        </w:rPr>
        <w:t>()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const</w:t>
      </w:r>
      <w:r>
        <w:rPr>
          <w:rFonts w:cs="Courier New" w:ascii="Consolas" w:hAnsi="Consolas"/>
          <w:sz w:val="28"/>
          <w:szCs w:val="28"/>
          <w:lang w:val="en-US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bool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isEmptyElem</w:t>
      </w:r>
      <w:r>
        <w:rPr>
          <w:rFonts w:cs="Courier New" w:ascii="Consolas" w:hAnsi="Consolas"/>
          <w:sz w:val="28"/>
          <w:szCs w:val="28"/>
        </w:rPr>
        <w:t>()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const</w:t>
      </w:r>
      <w:r>
        <w:rPr>
          <w:rFonts w:cs="Courier New"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проверяет, существует ли дерево/элемент.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C0C0C0"/>
          <w:sz w:val="28"/>
          <w:szCs w:val="28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</w:rPr>
        <w:tab/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getRoot</w:t>
      </w:r>
      <w:r>
        <w:rPr>
          <w:rFonts w:cs="Courier New" w:ascii="Consolas" w:hAnsi="Consolas"/>
          <w:sz w:val="28"/>
          <w:szCs w:val="28"/>
        </w:rPr>
        <w:t>()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const</w:t>
      </w:r>
      <w:r>
        <w:rPr>
          <w:rFonts w:cs="Courier New"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возвращает значение текущего узла.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</w:rPr>
        <w:tab/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binaryTree</w:t>
      </w:r>
      <w:r>
        <w:rPr>
          <w:rFonts w:cs="Courier New" w:ascii="Consolas" w:hAnsi="Consolas"/>
          <w:sz w:val="28"/>
          <w:szCs w:val="28"/>
          <w:lang w:val="en-US"/>
        </w:rPr>
        <w:t>&lt;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sz w:val="28"/>
          <w:szCs w:val="28"/>
          <w:lang w:val="en-US"/>
        </w:rPr>
        <w:t>&gt;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getLeftTree</w:t>
      </w:r>
      <w:r>
        <w:rPr>
          <w:rFonts w:cs="Courier New" w:ascii="Consolas" w:hAnsi="Consolas"/>
          <w:sz w:val="28"/>
          <w:szCs w:val="28"/>
          <w:lang w:val="en-US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binaryTree</w:t>
      </w:r>
      <w:r>
        <w:rPr>
          <w:rFonts w:cs="Courier New" w:ascii="Consolas" w:hAnsi="Consolas"/>
          <w:sz w:val="28"/>
          <w:szCs w:val="28"/>
        </w:rPr>
        <w:t>&lt;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sz w:val="28"/>
          <w:szCs w:val="28"/>
        </w:rPr>
        <w:t>&gt;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getRightTree</w:t>
      </w:r>
      <w:r>
        <w:rPr>
          <w:rFonts w:cs="Courier New" w:ascii="Consolas" w:hAnsi="Consolas"/>
          <w:sz w:val="28"/>
          <w:szCs w:val="28"/>
        </w:rPr>
        <w:t xml:space="preserve">() </w:t>
      </w:r>
      <w:r>
        <w:rPr>
          <w:sz w:val="28"/>
          <w:szCs w:val="28"/>
        </w:rPr>
        <w:t>— возвращает левое/правое поддерево.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void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setLeft</w:t>
      </w:r>
      <w:r>
        <w:rPr>
          <w:rFonts w:cs="Courier New" w:ascii="Consolas" w:hAnsi="Consolas"/>
          <w:sz w:val="28"/>
          <w:szCs w:val="28"/>
          <w:lang w:val="en-US"/>
        </w:rPr>
        <w:t>(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color w:val="092E64"/>
          <w:sz w:val="28"/>
          <w:szCs w:val="28"/>
          <w:lang w:val="en-US"/>
        </w:rPr>
        <w:t>newValue</w:t>
      </w:r>
      <w:r>
        <w:rPr>
          <w:rFonts w:cs="Courier New" w:ascii="Consolas" w:hAnsi="Consolas"/>
          <w:sz w:val="28"/>
          <w:szCs w:val="28"/>
          <w:lang w:val="en-US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void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setRight</w:t>
      </w:r>
      <w:r>
        <w:rPr>
          <w:rFonts w:cs="Courier New" w:ascii="Consolas" w:hAnsi="Consolas"/>
          <w:sz w:val="28"/>
          <w:szCs w:val="28"/>
          <w:lang w:val="en-US"/>
        </w:rPr>
        <w:t>(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color w:val="092E64"/>
          <w:sz w:val="28"/>
          <w:szCs w:val="28"/>
          <w:lang w:val="en-US"/>
        </w:rPr>
        <w:t>newValue</w:t>
      </w:r>
      <w:r>
        <w:rPr>
          <w:rFonts w:cs="Courier New" w:ascii="Consolas" w:hAnsi="Consolas"/>
          <w:sz w:val="28"/>
          <w:szCs w:val="28"/>
          <w:lang w:val="en-US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void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setRoot</w:t>
      </w:r>
      <w:r>
        <w:rPr>
          <w:rFonts w:cs="Courier New" w:ascii="Consolas" w:hAnsi="Consolas"/>
          <w:sz w:val="28"/>
          <w:szCs w:val="28"/>
        </w:rPr>
        <w:t>(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T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092E64"/>
          <w:sz w:val="28"/>
          <w:szCs w:val="28"/>
          <w:lang w:val="en-US"/>
        </w:rPr>
        <w:t>newValue</w:t>
      </w:r>
      <w:r>
        <w:rPr>
          <w:rFonts w:cs="Courier New" w:ascii="Consolas" w:hAnsi="Consolas"/>
          <w:sz w:val="28"/>
          <w:szCs w:val="28"/>
        </w:rPr>
        <w:t xml:space="preserve">) </w:t>
      </w:r>
      <w:r>
        <w:rPr>
          <w:sz w:val="28"/>
          <w:szCs w:val="28"/>
        </w:rPr>
        <w:t>— устанавливает новое значение в узел слева/справа/текущий узел.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cs="Courier New" w:ascii="Consolas" w:hAnsi="Consolas"/>
          <w:color w:val="C0C0C0"/>
          <w:sz w:val="28"/>
          <w:szCs w:val="28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bool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readTree</w:t>
      </w:r>
      <w:r>
        <w:rPr>
          <w:rFonts w:cs="Courier New" w:ascii="Consolas" w:hAnsi="Consolas"/>
          <w:sz w:val="28"/>
          <w:szCs w:val="28"/>
        </w:rPr>
        <w:t>(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std</w:t>
      </w:r>
      <w:r>
        <w:rPr>
          <w:rFonts w:cs="Courier New" w:ascii="Consolas" w:hAnsi="Consolas"/>
          <w:sz w:val="28"/>
          <w:szCs w:val="28"/>
        </w:rPr>
        <w:t>::</w:t>
      </w:r>
      <w:r>
        <w:rPr>
          <w:rFonts w:cs="Courier New" w:ascii="Consolas" w:hAnsi="Consolas"/>
          <w:color w:val="800080"/>
          <w:sz w:val="28"/>
          <w:szCs w:val="28"/>
          <w:lang w:val="en-US"/>
        </w:rPr>
        <w:t>ifstream</w:t>
      </w:r>
      <w:r>
        <w:rPr>
          <w:rFonts w:cs="Courier New" w:ascii="Consolas" w:hAnsi="Consolas"/>
          <w:sz w:val="28"/>
          <w:szCs w:val="28"/>
        </w:rPr>
        <w:t>&amp;</w:t>
      </w:r>
      <w:r>
        <w:rPr>
          <w:rFonts w:cs="Courier New" w:ascii="Consolas" w:hAnsi="Consolas"/>
          <w:color w:val="C0C0C0"/>
          <w:sz w:val="28"/>
          <w:szCs w:val="28"/>
        </w:rPr>
        <w:t xml:space="preserve"> </w:t>
      </w:r>
      <w:r>
        <w:rPr>
          <w:rFonts w:cs="Courier New" w:ascii="Consolas" w:hAnsi="Consolas"/>
          <w:color w:val="092E64"/>
          <w:sz w:val="28"/>
          <w:szCs w:val="28"/>
          <w:lang w:val="en-US"/>
        </w:rPr>
        <w:t>inputStream</w:t>
      </w:r>
      <w:r>
        <w:rPr>
          <w:rFonts w:cs="Courier New" w:ascii="Consolas" w:hAnsi="Consolas"/>
          <w:sz w:val="28"/>
          <w:szCs w:val="28"/>
        </w:rPr>
        <w:t xml:space="preserve">) </w:t>
      </w:r>
      <w:r>
        <w:rPr>
          <w:sz w:val="28"/>
          <w:szCs w:val="28"/>
        </w:rPr>
        <w:t>— преобразует строковое представление дерева в необходимую для дальнейшей обработки форму.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int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calcHeight</w:t>
      </w:r>
      <w:r>
        <w:rPr>
          <w:rFonts w:cs="Courier New" w:ascii="Consolas" w:hAnsi="Consolas"/>
          <w:sz w:val="28"/>
          <w:szCs w:val="28"/>
          <w:lang w:val="en-US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int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pathLength</w:t>
      </w:r>
      <w:r>
        <w:rPr>
          <w:rFonts w:cs="Courier New" w:ascii="Consolas" w:hAnsi="Consolas"/>
          <w:sz w:val="28"/>
          <w:szCs w:val="28"/>
          <w:lang w:val="en-US"/>
        </w:rPr>
        <w:t>(</w:t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int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color w:val="092E64"/>
          <w:sz w:val="28"/>
          <w:szCs w:val="28"/>
          <w:lang w:val="en-US"/>
        </w:rPr>
        <w:t>level</w:t>
      </w:r>
      <w:r>
        <w:rPr>
          <w:rFonts w:cs="Courier New" w:ascii="Consolas" w:hAnsi="Consolas"/>
          <w:sz w:val="28"/>
          <w:szCs w:val="28"/>
          <w:lang w:val="en-US"/>
        </w:rPr>
        <w:t>=</w:t>
      </w:r>
      <w:r>
        <w:rPr>
          <w:rFonts w:cs="Courier New" w:ascii="Consolas" w:hAnsi="Consolas"/>
          <w:color w:val="000080"/>
          <w:sz w:val="28"/>
          <w:szCs w:val="28"/>
          <w:lang w:val="en-US"/>
        </w:rPr>
        <w:t>1</w:t>
      </w:r>
      <w:r>
        <w:rPr>
          <w:rFonts w:cs="Courier New" w:ascii="Consolas" w:hAnsi="Consolas"/>
          <w:sz w:val="28"/>
          <w:szCs w:val="28"/>
          <w:lang w:val="en-US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ab/>
      </w:r>
      <w:r>
        <w:rPr>
          <w:rFonts w:cs="Courier New" w:ascii="Consolas" w:hAnsi="Consolas"/>
          <w:color w:val="808000"/>
          <w:sz w:val="28"/>
          <w:szCs w:val="28"/>
          <w:lang w:val="en-US"/>
        </w:rPr>
        <w:t>void</w:t>
      </w:r>
      <w:r>
        <w:rPr>
          <w:rFonts w:cs="Courier New" w:ascii="Consolas" w:hAnsi="Consolas"/>
          <w:color w:val="C0C0C0"/>
          <w:sz w:val="28"/>
          <w:szCs w:val="28"/>
          <w:lang w:val="en-US"/>
        </w:rPr>
        <w:t xml:space="preserve"> </w:t>
      </w:r>
      <w:r>
        <w:rPr>
          <w:rFonts w:cs="Courier New" w:ascii="Consolas" w:hAnsi="Consolas"/>
          <w:b/>
          <w:bCs/>
          <w:color w:val="00677C"/>
          <w:sz w:val="28"/>
          <w:szCs w:val="28"/>
          <w:lang w:val="en-US"/>
        </w:rPr>
        <w:t>printLeaves</w:t>
      </w:r>
      <w:r>
        <w:rPr>
          <w:rFonts w:cs="Courier New" w:ascii="Consolas" w:hAnsi="Consolas"/>
          <w:sz w:val="28"/>
          <w:szCs w:val="28"/>
          <w:lang w:val="en-US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rFonts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/>
          <w:color w:val="C0C0C0"/>
          <w:sz w:val="28"/>
          <w:szCs w:val="28"/>
          <w:lang w:val="en-US"/>
        </w:rPr>
        <w:tab/>
      </w:r>
      <w:r>
        <w:rPr>
          <w:rFonts w:ascii="Consolas" w:hAnsi="Consolas"/>
          <w:color w:val="808000"/>
          <w:sz w:val="28"/>
          <w:szCs w:val="28"/>
          <w:lang w:val="en-US"/>
        </w:rPr>
        <w:t>int</w:t>
      </w:r>
      <w:r>
        <w:rPr>
          <w:rFonts w:ascii="Consolas" w:hAnsi="Consolas"/>
          <w:color w:val="C0C0C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00677C"/>
          <w:sz w:val="28"/>
          <w:szCs w:val="28"/>
          <w:lang w:val="en-US"/>
        </w:rPr>
        <w:t>countNodesOnLevel</w:t>
      </w:r>
      <w:r>
        <w:rPr>
          <w:rFonts w:ascii="Consolas" w:hAnsi="Consolas"/>
          <w:sz w:val="28"/>
          <w:szCs w:val="28"/>
        </w:rPr>
        <w:t>(</w:t>
      </w:r>
      <w:r>
        <w:rPr>
          <w:rFonts w:ascii="Consolas" w:hAnsi="Consolas"/>
          <w:color w:val="808000"/>
          <w:sz w:val="28"/>
          <w:szCs w:val="28"/>
          <w:lang w:val="en-US"/>
        </w:rPr>
        <w:t>int</w:t>
      </w:r>
      <w:r>
        <w:rPr>
          <w:rFonts w:ascii="Consolas" w:hAnsi="Consolas"/>
          <w:color w:val="C0C0C0"/>
          <w:sz w:val="28"/>
          <w:szCs w:val="28"/>
        </w:rPr>
        <w:t xml:space="preserve"> </w:t>
      </w:r>
      <w:r>
        <w:rPr>
          <w:rFonts w:ascii="Consolas" w:hAnsi="Consolas"/>
          <w:color w:val="092E64"/>
          <w:sz w:val="28"/>
          <w:szCs w:val="28"/>
          <w:lang w:val="en-US"/>
        </w:rPr>
        <w:t>level</w:t>
      </w:r>
      <w:r>
        <w:rPr>
          <w:rFonts w:ascii="Consolas" w:hAnsi="Consolas"/>
          <w:sz w:val="28"/>
          <w:szCs w:val="28"/>
        </w:rPr>
        <w:t>)</w:t>
      </w:r>
      <w:r>
        <w:rPr>
          <w:sz w:val="28"/>
          <w:szCs w:val="28"/>
        </w:rPr>
        <w:t xml:space="preserve"> — функции, выполняющие соответствующие заданию подзадачи. Их описание расположено выше.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Некорректные данные: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3234"/>
        <w:gridCol w:w="2775"/>
        <w:gridCol w:w="2774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ответ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ответ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открывающей скобки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(1#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Лишний #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открывающей скобки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Корректные данные: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3234"/>
        <w:gridCol w:w="2775"/>
        <w:gridCol w:w="2774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ответ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ответ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1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0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1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0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 (2)(3) 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2 3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0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2 3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0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 (2 (3 (4)(5) ) ) 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9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4 5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1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9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4 5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1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 (2 (3 (5))(4))(6))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9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5 4 6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2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9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5 4 6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2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(1 (2 (3 (5))(4))(6 (7) (8)))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13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5 4 7 8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4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13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5 4 7 8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4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(1 (2 (3 (5))(4))(6 #(8)))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11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5 4 8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3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дерева: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внутреннего пути: 11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листьев: 5 4 8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 на уровне 3: 3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исследована такая структура данных, как бинарное дерево, изучены методы работы с ней. Были реализованы некоторые алгоритмы для взаимодействия с</w:t>
      </w:r>
      <w:bookmarkStart w:id="0" w:name="_GoBack"/>
      <w:bookmarkEnd w:id="0"/>
      <w:r>
        <w:rPr>
          <w:sz w:val="28"/>
          <w:szCs w:val="28"/>
        </w:rPr>
        <w:t xml:space="preserve"> деревом.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3b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553bf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553bf2"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16bc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553bf2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16bc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b2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5</Pages>
  <Words>686</Words>
  <Characters>4008</Characters>
  <CharactersWithSpaces>4656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2019-11-10T21:25:00Z</dcterms:created>
  <dc:creator>Alexander Altuhov</dc:creator>
  <dc:description/>
  <dc:language>ru-RU</dc:language>
  <cp:lastModifiedBy/>
  <dcterms:modified xsi:type="dcterms:W3CDTF">2019-11-11T02:21:13Z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