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FDA" w:rsidRDefault="00F67FA4" w:rsidP="00F75FDA">
      <w:pPr>
        <w:jc w:val="center"/>
        <w:rPr>
          <w:rFonts w:eastAsia="黑体"/>
          <w:sz w:val="52"/>
          <w:szCs w:val="20"/>
        </w:rPr>
      </w:pPr>
      <w:r>
        <w:rPr>
          <w:noProof/>
        </w:rPr>
        <w:drawing>
          <wp:anchor distT="0" distB="0" distL="114300" distR="114300" simplePos="0" relativeHeight="251657216" behindDoc="0" locked="1" layoutInCell="1" allowOverlap="1">
            <wp:simplePos x="0" y="0"/>
            <wp:positionH relativeFrom="column">
              <wp:posOffset>1887855</wp:posOffset>
            </wp:positionH>
            <wp:positionV relativeFrom="paragraph">
              <wp:posOffset>-5080</wp:posOffset>
            </wp:positionV>
            <wp:extent cx="3063875" cy="612140"/>
            <wp:effectExtent l="0" t="0" r="0" b="0"/>
            <wp:wrapNone/>
            <wp:docPr id="2" name="图片 2" descr="Usst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UsstTit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61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CFF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7.9pt;margin-top:-17.85pt;width:103.2pt;height:77.05pt;z-index:251658240;mso-wrap-edited:f;mso-position-horizontal-relative:text;mso-position-vertical-relative:text">
            <v:imagedata r:id="rId8" o:title=""/>
          </v:shape>
          <o:OLEObject Type="Embed" ProgID="Imaging.Document" ShapeID="_x0000_s1027" DrawAspect="Content" ObjectID="_1622269914" r:id="rId9"/>
        </w:object>
      </w:r>
    </w:p>
    <w:p w:rsidR="00F75FDA" w:rsidRDefault="00F75FDA" w:rsidP="00F75FDA">
      <w:pPr>
        <w:jc w:val="center"/>
        <w:rPr>
          <w:rFonts w:eastAsia="黑体"/>
          <w:sz w:val="52"/>
          <w:szCs w:val="52"/>
        </w:rPr>
      </w:pPr>
    </w:p>
    <w:p w:rsidR="00F75FDA" w:rsidRDefault="00F75FDA" w:rsidP="00F75FDA">
      <w:pPr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光电信息与计算机工程学院</w:t>
      </w:r>
    </w:p>
    <w:p w:rsidR="00F75FDA" w:rsidRDefault="00F75FDA" w:rsidP="00F75FDA">
      <w:pPr>
        <w:jc w:val="center"/>
        <w:rPr>
          <w:rFonts w:eastAsia="黑体"/>
          <w:sz w:val="44"/>
          <w:szCs w:val="20"/>
        </w:rPr>
      </w:pPr>
    </w:p>
    <w:p w:rsidR="00F75FDA" w:rsidRDefault="00F75FDA" w:rsidP="00F75FDA">
      <w:pPr>
        <w:jc w:val="center"/>
        <w:rPr>
          <w:rFonts w:eastAsia="黑体"/>
          <w:sz w:val="44"/>
        </w:rPr>
      </w:pPr>
    </w:p>
    <w:tbl>
      <w:tblPr>
        <w:tblW w:w="8647" w:type="dxa"/>
        <w:jc w:val="center"/>
        <w:tblLayout w:type="fixed"/>
        <w:tblLook w:val="00A0" w:firstRow="1" w:lastRow="0" w:firstColumn="1" w:lastColumn="0" w:noHBand="0" w:noVBand="0"/>
      </w:tblPr>
      <w:tblGrid>
        <w:gridCol w:w="2188"/>
        <w:gridCol w:w="197"/>
        <w:gridCol w:w="6262"/>
      </w:tblGrid>
      <w:tr w:rsidR="00F75FDA" w:rsidTr="00E45100">
        <w:trPr>
          <w:jc w:val="center"/>
        </w:trPr>
        <w:tc>
          <w:tcPr>
            <w:tcW w:w="2188" w:type="dxa"/>
            <w:hideMark/>
          </w:tcPr>
          <w:p w:rsidR="00F75FDA" w:rsidRDefault="00F75FDA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报告名称</w:t>
            </w:r>
          </w:p>
        </w:tc>
        <w:tc>
          <w:tcPr>
            <w:tcW w:w="6459" w:type="dxa"/>
            <w:gridSpan w:val="2"/>
            <w:hideMark/>
          </w:tcPr>
          <w:p w:rsidR="00F75FDA" w:rsidRDefault="00F75FDA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《软件协同设计》测试计划报告</w:t>
            </w:r>
          </w:p>
        </w:tc>
      </w:tr>
      <w:tr w:rsidR="00F75FDA" w:rsidTr="00E45100">
        <w:trPr>
          <w:trHeight w:val="671"/>
          <w:jc w:val="center"/>
        </w:trPr>
        <w:tc>
          <w:tcPr>
            <w:tcW w:w="2385" w:type="dxa"/>
            <w:gridSpan w:val="2"/>
            <w:hideMark/>
          </w:tcPr>
          <w:p w:rsidR="00F75FDA" w:rsidRDefault="00F75FDA">
            <w:pPr>
              <w:jc w:val="left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设计题目</w:t>
            </w:r>
          </w:p>
        </w:tc>
        <w:tc>
          <w:tcPr>
            <w:tcW w:w="6262" w:type="dxa"/>
            <w:hideMark/>
          </w:tcPr>
          <w:p w:rsidR="00F75FDA" w:rsidRDefault="00F75FDA">
            <w:pPr>
              <w:jc w:val="center"/>
              <w:rPr>
                <w:rFonts w:ascii="华文楷体" w:eastAsia="华文楷体" w:hAnsi="华文楷体"/>
                <w:sz w:val="44"/>
              </w:rPr>
            </w:pPr>
            <w:r>
              <w:rPr>
                <w:rFonts w:ascii="华文楷体" w:eastAsia="华文楷体" w:hAnsi="华文楷体" w:hint="eastAsia"/>
                <w:sz w:val="44"/>
              </w:rPr>
              <w:t>智能教学辅助平台</w:t>
            </w:r>
          </w:p>
        </w:tc>
      </w:tr>
    </w:tbl>
    <w:p w:rsidR="00F75FDA" w:rsidRDefault="00F75FDA" w:rsidP="00F75FDA">
      <w:pPr>
        <w:jc w:val="center"/>
        <w:rPr>
          <w:rFonts w:eastAsia="黑体"/>
          <w:sz w:val="44"/>
          <w:szCs w:val="22"/>
        </w:rPr>
      </w:pPr>
    </w:p>
    <w:p w:rsidR="00F75FDA" w:rsidRDefault="00F75FDA" w:rsidP="00F75FDA">
      <w:pPr>
        <w:spacing w:line="300" w:lineRule="auto"/>
        <w:jc w:val="center"/>
        <w:rPr>
          <w:rFonts w:eastAsia="黑体"/>
          <w:sz w:val="44"/>
          <w:szCs w:val="22"/>
        </w:rPr>
      </w:pPr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929"/>
        <w:gridCol w:w="1215"/>
        <w:gridCol w:w="945"/>
        <w:gridCol w:w="1571"/>
        <w:gridCol w:w="850"/>
        <w:gridCol w:w="2849"/>
      </w:tblGrid>
      <w:tr w:rsidR="00F75FDA" w:rsidTr="00E45100">
        <w:trPr>
          <w:jc w:val="center"/>
        </w:trPr>
        <w:tc>
          <w:tcPr>
            <w:tcW w:w="92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李彦萍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1614410201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组长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李冠男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1612480318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产品经理、计划经理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杨露生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开发经理</w:t>
            </w:r>
          </w:p>
        </w:tc>
      </w:tr>
      <w:tr w:rsidR="00F75FDA" w:rsidTr="00E45100">
        <w:trPr>
          <w:jc w:val="center"/>
        </w:trPr>
        <w:tc>
          <w:tcPr>
            <w:tcW w:w="92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姓名</w:t>
            </w:r>
          </w:p>
        </w:tc>
        <w:tc>
          <w:tcPr>
            <w:tcW w:w="121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王明勋</w:t>
            </w:r>
          </w:p>
        </w:tc>
        <w:tc>
          <w:tcPr>
            <w:tcW w:w="94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学号</w:t>
            </w:r>
          </w:p>
        </w:tc>
        <w:tc>
          <w:tcPr>
            <w:tcW w:w="157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1612480327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:rsidR="00F75FDA" w:rsidRDefault="00F75FDA">
            <w:pPr>
              <w:spacing w:line="300" w:lineRule="auto"/>
              <w:rPr>
                <w:rFonts w:ascii="Times New Roman" w:hAnsi="Times New Roman"/>
                <w:szCs w:val="20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角色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5FDA" w:rsidRDefault="00F75FDA">
            <w:pPr>
              <w:spacing w:line="300" w:lineRule="auto"/>
              <w:jc w:val="left"/>
              <w:rPr>
                <w:rFonts w:ascii="华文楷体" w:eastAsia="华文楷体" w:hAnsi="华文楷体"/>
                <w:sz w:val="28"/>
                <w:szCs w:val="28"/>
              </w:rPr>
            </w:pPr>
            <w:r>
              <w:rPr>
                <w:rFonts w:ascii="华文楷体" w:eastAsia="华文楷体" w:hAnsi="华文楷体" w:hint="eastAsia"/>
                <w:sz w:val="28"/>
                <w:szCs w:val="28"/>
              </w:rPr>
              <w:t>测试经理、质量经理</w:t>
            </w:r>
          </w:p>
        </w:tc>
      </w:tr>
    </w:tbl>
    <w:p w:rsidR="00F75FDA" w:rsidRDefault="00F75FDA" w:rsidP="00F75FDA">
      <w:pPr>
        <w:rPr>
          <w:rFonts w:eastAsia="黑体"/>
          <w:sz w:val="44"/>
          <w:szCs w:val="22"/>
        </w:rPr>
      </w:pPr>
    </w:p>
    <w:p w:rsidR="00F75FDA" w:rsidRDefault="00F75FDA" w:rsidP="00F75FDA">
      <w:pPr>
        <w:rPr>
          <w:rFonts w:ascii="Times New Roman" w:eastAsia="黑体" w:hAnsi="Times New Roman"/>
          <w:sz w:val="44"/>
          <w:szCs w:val="20"/>
        </w:rPr>
      </w:pPr>
    </w:p>
    <w:p w:rsidR="00F75FDA" w:rsidRDefault="00F75FDA" w:rsidP="00F75FDA">
      <w:pPr>
        <w:rPr>
          <w:rFonts w:eastAsia="黑体"/>
          <w:sz w:val="44"/>
        </w:rPr>
      </w:pPr>
    </w:p>
    <w:tbl>
      <w:tblPr>
        <w:tblW w:w="3359" w:type="dxa"/>
        <w:jc w:val="center"/>
        <w:tblLook w:val="00A0" w:firstRow="1" w:lastRow="0" w:firstColumn="1" w:lastColumn="0" w:noHBand="0" w:noVBand="0"/>
      </w:tblPr>
      <w:tblGrid>
        <w:gridCol w:w="1496"/>
        <w:gridCol w:w="1863"/>
      </w:tblGrid>
      <w:tr w:rsidR="00F75FDA">
        <w:trPr>
          <w:trHeight w:val="573"/>
          <w:jc w:val="center"/>
        </w:trPr>
        <w:tc>
          <w:tcPr>
            <w:tcW w:w="1496" w:type="dxa"/>
            <w:hideMark/>
          </w:tcPr>
          <w:p w:rsidR="00F75FDA" w:rsidRDefault="00F75FDA">
            <w:pPr>
              <w:spacing w:line="300" w:lineRule="auto"/>
              <w:rPr>
                <w:rFonts w:eastAsia="黑体"/>
                <w:sz w:val="32"/>
              </w:rPr>
            </w:pPr>
            <w:r>
              <w:rPr>
                <w:rFonts w:eastAsia="黑体" w:hint="eastAsia"/>
                <w:sz w:val="32"/>
              </w:rPr>
              <w:t>指导教师</w:t>
            </w:r>
          </w:p>
        </w:tc>
        <w:tc>
          <w:tcPr>
            <w:tcW w:w="1863" w:type="dxa"/>
            <w:hideMark/>
          </w:tcPr>
          <w:p w:rsidR="00F75FDA" w:rsidRDefault="00F75FDA">
            <w:pPr>
              <w:spacing w:line="300" w:lineRule="auto"/>
              <w:jc w:val="center"/>
              <w:rPr>
                <w:rFonts w:eastAsia="黑体"/>
                <w:sz w:val="32"/>
                <w:u w:val="single"/>
              </w:rPr>
            </w:pPr>
            <w:r>
              <w:rPr>
                <w:rFonts w:eastAsia="黑体"/>
                <w:sz w:val="32"/>
                <w:u w:val="single"/>
              </w:rPr>
              <w:t xml:space="preserve"> </w:t>
            </w:r>
            <w:r>
              <w:rPr>
                <w:rFonts w:eastAsia="黑体" w:hint="eastAsia"/>
                <w:sz w:val="32"/>
                <w:u w:val="single"/>
              </w:rPr>
              <w:t>曹春萍</w:t>
            </w:r>
            <w:r>
              <w:rPr>
                <w:rFonts w:eastAsia="黑体"/>
                <w:sz w:val="32"/>
                <w:u w:val="single"/>
              </w:rPr>
              <w:t xml:space="preserve"> </w:t>
            </w:r>
          </w:p>
        </w:tc>
      </w:tr>
    </w:tbl>
    <w:p w:rsidR="00F75FDA" w:rsidRDefault="00F75FDA" w:rsidP="00F75FDA">
      <w:pPr>
        <w:spacing w:line="300" w:lineRule="auto"/>
        <w:rPr>
          <w:rFonts w:eastAsia="黑体"/>
          <w:sz w:val="44"/>
          <w:szCs w:val="22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1496"/>
        <w:gridCol w:w="1779"/>
      </w:tblGrid>
      <w:tr w:rsidR="00F75FDA">
        <w:trPr>
          <w:jc w:val="center"/>
        </w:trPr>
        <w:tc>
          <w:tcPr>
            <w:tcW w:w="0" w:type="auto"/>
            <w:hideMark/>
          </w:tcPr>
          <w:p w:rsidR="00F75FDA" w:rsidRDefault="00F75FDA">
            <w:pPr>
              <w:spacing w:line="300" w:lineRule="auto"/>
              <w:rPr>
                <w:rFonts w:eastAsia="黑体"/>
                <w:sz w:val="32"/>
                <w:szCs w:val="22"/>
              </w:rPr>
            </w:pPr>
            <w:r>
              <w:rPr>
                <w:rFonts w:eastAsia="黑体" w:hint="eastAsia"/>
                <w:sz w:val="32"/>
              </w:rPr>
              <w:t>报告日期</w:t>
            </w:r>
          </w:p>
        </w:tc>
        <w:tc>
          <w:tcPr>
            <w:tcW w:w="1779" w:type="dxa"/>
            <w:hideMark/>
          </w:tcPr>
          <w:p w:rsidR="00F75FDA" w:rsidRDefault="00F75FDA">
            <w:pPr>
              <w:spacing w:line="300" w:lineRule="auto"/>
              <w:jc w:val="center"/>
              <w:rPr>
                <w:rFonts w:eastAsia="黑体"/>
                <w:sz w:val="32"/>
                <w:szCs w:val="22"/>
                <w:u w:val="single"/>
              </w:rPr>
            </w:pPr>
            <w:r>
              <w:rPr>
                <w:rFonts w:eastAsia="黑体"/>
                <w:sz w:val="32"/>
                <w:szCs w:val="22"/>
                <w:u w:val="single"/>
              </w:rPr>
              <w:t xml:space="preserve"> 2019.6 </w:t>
            </w:r>
          </w:p>
        </w:tc>
      </w:tr>
    </w:tbl>
    <w:p w:rsidR="00AD3353" w:rsidRDefault="00AD3353" w:rsidP="00F75FDA">
      <w:pPr>
        <w:rPr>
          <w:rFonts w:ascii="Times New Roman" w:hAnsi="Times New Roman"/>
          <w:szCs w:val="20"/>
        </w:rPr>
        <w:sectPr w:rsidR="00AD3353"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DB174D" w:rsidRPr="00F75FDA" w:rsidRDefault="00DB174D" w:rsidP="00F75FDA">
      <w:pPr>
        <w:jc w:val="center"/>
        <w:rPr>
          <w:rFonts w:ascii="Times New Roman" w:hAnsi="Times New Roman"/>
          <w:b/>
          <w:sz w:val="28"/>
          <w:szCs w:val="28"/>
        </w:rPr>
      </w:pPr>
      <w:r w:rsidRPr="00F75FDA">
        <w:rPr>
          <w:rFonts w:ascii="Times New Roman" w:hAnsi="Times New Roman" w:hint="eastAsia"/>
          <w:b/>
          <w:sz w:val="28"/>
          <w:szCs w:val="28"/>
        </w:rPr>
        <w:lastRenderedPageBreak/>
        <w:t>智能教学辅助平台测试计划说明书</w:t>
      </w:r>
    </w:p>
    <w:tbl>
      <w:tblPr>
        <w:tblW w:w="10898" w:type="dxa"/>
        <w:tblInd w:w="-1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98"/>
      </w:tblGrid>
      <w:tr w:rsidR="00DB174D" w:rsidRPr="00DB174D" w:rsidTr="00DB174D">
        <w:trPr>
          <w:trHeight w:val="70"/>
        </w:trPr>
        <w:tc>
          <w:tcPr>
            <w:tcW w:w="10898" w:type="dxa"/>
            <w:shd w:val="clear" w:color="auto" w:fill="auto"/>
          </w:tcPr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left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前言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1.1</w:t>
            </w:r>
            <w:r w:rsidRPr="00DB174D">
              <w:rPr>
                <w:rFonts w:ascii="Times New Roman" w:hAnsi="Times New Roman" w:hint="eastAsia"/>
                <w:sz w:val="24"/>
              </w:rPr>
              <w:t>目的：</w:t>
            </w:r>
          </w:p>
          <w:p w:rsidR="00DB174D" w:rsidRPr="00DB174D" w:rsidRDefault="00DB174D" w:rsidP="00DB174D">
            <w:pPr>
              <w:ind w:firstLineChars="100" w:firstLine="240"/>
              <w:rPr>
                <w:rFonts w:ascii="Times New Roman" w:hAnsi="Times New Roman"/>
              </w:rPr>
            </w:pPr>
            <w:r w:rsidRPr="00DB174D">
              <w:rPr>
                <w:rFonts w:ascii="Times New Roman" w:hAnsi="Times New Roman" w:cs="宋体"/>
                <w:kern w:val="0"/>
                <w:sz w:val="24"/>
                <w:lang w:bidi="ar"/>
              </w:rPr>
              <w:t>为测试各项活动制定一个现实可行的、综合的计划，包括每项测试活动的对象、范围、方法、进度和预期结果。为项目实施建立一个组织模型，并定义测试项目中每个角色的责任和工作内容。确立每个测试阶段测试完成以及测试成功的标准、要实现的目标。识别出测试活动中各种风险，并消除可能存在的风险，降低由不可能消除的风险所带来的损失</w:t>
            </w:r>
            <w:r w:rsidRPr="00DB174D">
              <w:rPr>
                <w:rFonts w:ascii="Times New Roman" w:hAnsi="Times New Roman" w:cs="宋体" w:hint="eastAsia"/>
                <w:kern w:val="0"/>
                <w:sz w:val="24"/>
                <w:lang w:bidi="ar"/>
              </w:rPr>
              <w:t>。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1.2</w:t>
            </w:r>
            <w:r w:rsidRPr="00DB174D">
              <w:rPr>
                <w:rFonts w:ascii="Times New Roman" w:hAnsi="Times New Roman" w:hint="eastAsia"/>
                <w:sz w:val="24"/>
              </w:rPr>
              <w:t>参考资料：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[1</w:t>
            </w:r>
            <w:r w:rsidRPr="00DB174D">
              <w:rPr>
                <w:rFonts w:ascii="Times New Roman" w:hAnsi="Times New Roman"/>
                <w:sz w:val="24"/>
              </w:rPr>
              <w:t>]</w:t>
            </w:r>
            <w:r w:rsidRPr="00DB174D">
              <w:rPr>
                <w:rFonts w:ascii="Times New Roman" w:hAnsi="Times New Roman" w:hint="eastAsia"/>
                <w:sz w:val="24"/>
              </w:rPr>
              <w:t>．赵逢禹</w:t>
            </w:r>
            <w:r w:rsidRPr="00DB174D">
              <w:rPr>
                <w:rFonts w:ascii="Times New Roman" w:hAnsi="Times New Roman" w:hint="eastAsia"/>
                <w:sz w:val="24"/>
              </w:rPr>
              <w:t>,</w:t>
            </w:r>
            <w:r w:rsidRPr="00DB174D">
              <w:rPr>
                <w:rFonts w:ascii="Times New Roman" w:hAnsi="Times New Roman" w:hint="eastAsia"/>
                <w:sz w:val="24"/>
              </w:rPr>
              <w:t>曹春萍编著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《软件协同设计》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.2011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10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;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/>
                <w:sz w:val="24"/>
              </w:rPr>
              <w:t>[</w:t>
            </w:r>
            <w:r w:rsidRPr="00DB174D">
              <w:rPr>
                <w:rFonts w:ascii="Times New Roman" w:hAnsi="Times New Roman" w:hint="eastAsia"/>
                <w:sz w:val="24"/>
              </w:rPr>
              <w:t>2</w:t>
            </w:r>
            <w:r w:rsidRPr="00DB174D">
              <w:rPr>
                <w:rFonts w:ascii="Times New Roman" w:hAnsi="Times New Roman"/>
                <w:sz w:val="24"/>
              </w:rPr>
              <w:t xml:space="preserve">]. </w:t>
            </w:r>
            <w:r w:rsidRPr="00DB174D">
              <w:rPr>
                <w:rFonts w:ascii="Times New Roman" w:hAnsi="Times New Roman" w:hint="eastAsia"/>
                <w:sz w:val="24"/>
              </w:rPr>
              <w:t>张海藩编著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《软件工程导论》—第</w:t>
            </w:r>
            <w:r w:rsidRPr="00DB174D">
              <w:rPr>
                <w:rFonts w:ascii="Times New Roman" w:hAnsi="Times New Roman" w:hint="eastAsia"/>
                <w:sz w:val="24"/>
              </w:rPr>
              <w:t>5</w:t>
            </w:r>
            <w:r w:rsidRPr="00DB174D">
              <w:rPr>
                <w:rFonts w:ascii="Times New Roman" w:hAnsi="Times New Roman" w:hint="eastAsia"/>
                <w:sz w:val="24"/>
              </w:rPr>
              <w:t>版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.2008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2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;</w:t>
            </w:r>
          </w:p>
          <w:p w:rsidR="00DB174D" w:rsidRPr="00DB174D" w:rsidRDefault="00DB174D" w:rsidP="00DB174D">
            <w:pPr>
              <w:spacing w:line="300" w:lineRule="auto"/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/>
                <w:sz w:val="24"/>
              </w:rPr>
              <w:t>[</w:t>
            </w:r>
            <w:r w:rsidRPr="00DB174D">
              <w:rPr>
                <w:rFonts w:ascii="Times New Roman" w:hAnsi="Times New Roman" w:hint="eastAsia"/>
                <w:sz w:val="24"/>
              </w:rPr>
              <w:t>3</w:t>
            </w:r>
            <w:r w:rsidRPr="00DB174D">
              <w:rPr>
                <w:rFonts w:ascii="Times New Roman" w:hAnsi="Times New Roman"/>
                <w:sz w:val="24"/>
              </w:rPr>
              <w:t xml:space="preserve">]. </w:t>
            </w:r>
            <w:r w:rsidRPr="00DB174D">
              <w:rPr>
                <w:rFonts w:ascii="Times New Roman" w:hAnsi="Times New Roman" w:hint="eastAsia"/>
                <w:sz w:val="24"/>
              </w:rPr>
              <w:t>刘玉红</w:t>
            </w:r>
            <w:r w:rsidRPr="00DB174D">
              <w:rPr>
                <w:rFonts w:ascii="Times New Roman" w:hAnsi="Times New Roman" w:hint="eastAsia"/>
                <w:sz w:val="24"/>
              </w:rPr>
              <w:t>,</w:t>
            </w:r>
            <w:r w:rsidRPr="00DB174D">
              <w:rPr>
                <w:rFonts w:ascii="Times New Roman" w:hAnsi="Times New Roman" w:hint="eastAsia"/>
                <w:sz w:val="24"/>
              </w:rPr>
              <w:t>侯永岗编著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《</w:t>
            </w:r>
            <w:r w:rsidRPr="00DB174D">
              <w:rPr>
                <w:rFonts w:ascii="Times New Roman" w:hAnsi="Times New Roman" w:hint="eastAsia"/>
                <w:sz w:val="24"/>
              </w:rPr>
              <w:t>Java</w:t>
            </w:r>
            <w:r w:rsidRPr="00DB174D">
              <w:rPr>
                <w:rFonts w:ascii="Times New Roman" w:hAnsi="Times New Roman"/>
                <w:sz w:val="24"/>
              </w:rPr>
              <w:t xml:space="preserve"> Web</w:t>
            </w:r>
            <w:r w:rsidRPr="00DB174D">
              <w:rPr>
                <w:rFonts w:ascii="Times New Roman" w:hAnsi="Times New Roman" w:hint="eastAsia"/>
                <w:sz w:val="24"/>
              </w:rPr>
              <w:t>开发</w:t>
            </w:r>
            <w:bookmarkStart w:id="0" w:name="_GoBack"/>
            <w:bookmarkEnd w:id="0"/>
            <w:r w:rsidRPr="00DB174D">
              <w:rPr>
                <w:rFonts w:ascii="Times New Roman" w:hAnsi="Times New Roman" w:hint="eastAsia"/>
                <w:sz w:val="24"/>
              </w:rPr>
              <w:t>案例课堂》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  <w:r w:rsidRPr="00DB174D">
              <w:rPr>
                <w:rFonts w:ascii="Times New Roman" w:hAnsi="Times New Roman" w:hint="eastAsia"/>
                <w:sz w:val="24"/>
              </w:rPr>
              <w:t>清华大学出版社</w:t>
            </w:r>
            <w:r w:rsidRPr="00DB174D">
              <w:rPr>
                <w:rFonts w:ascii="Times New Roman" w:hAnsi="Times New Roman" w:hint="eastAsia"/>
                <w:sz w:val="24"/>
              </w:rPr>
              <w:t>.2018</w:t>
            </w:r>
            <w:r w:rsidRPr="00DB174D">
              <w:rPr>
                <w:rFonts w:ascii="Times New Roman" w:hAnsi="Times New Roman" w:hint="eastAsia"/>
                <w:sz w:val="24"/>
              </w:rPr>
              <w:t>年</w:t>
            </w:r>
            <w:r w:rsidRPr="00DB174D">
              <w:rPr>
                <w:rFonts w:ascii="Times New Roman" w:hAnsi="Times New Roman" w:hint="eastAsia"/>
                <w:sz w:val="24"/>
              </w:rPr>
              <w:t>1</w:t>
            </w:r>
            <w:r w:rsidRPr="00DB174D">
              <w:rPr>
                <w:rFonts w:ascii="Times New Roman" w:hAnsi="Times New Roman" w:hint="eastAsia"/>
                <w:sz w:val="24"/>
              </w:rPr>
              <w:t>月</w:t>
            </w:r>
            <w:r w:rsidRPr="00DB174D">
              <w:rPr>
                <w:rFonts w:ascii="Times New Roman" w:hAnsi="Times New Roman" w:hint="eastAsia"/>
                <w:sz w:val="24"/>
              </w:rPr>
              <w:t>.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1.3 </w:t>
            </w:r>
            <w:r w:rsidRPr="00DB174D">
              <w:rPr>
                <w:rFonts w:ascii="Times New Roman" w:hAnsi="Times New Roman" w:hint="eastAsia"/>
                <w:sz w:val="24"/>
              </w:rPr>
              <w:t>本说明书面向的读者：</w:t>
            </w:r>
          </w:p>
          <w:p w:rsidR="00DB174D" w:rsidRPr="00DB174D" w:rsidRDefault="00DB174D" w:rsidP="00DB174D">
            <w:pPr>
              <w:ind w:firstLineChars="100" w:firstLine="24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本测试计划可能的合法读者对象为客户、项目经理、项目开发人员、测试人员、维护人员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left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测试内容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 xml:space="preserve">2.1 </w:t>
            </w: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单个模块测试的内容及进度</w:t>
            </w:r>
          </w:p>
          <w:p w:rsidR="00DB174D" w:rsidRPr="00DB174D" w:rsidRDefault="00DB174D" w:rsidP="00DB174D">
            <w:pPr>
              <w:ind w:firstLineChars="200" w:firstLine="482"/>
              <w:rPr>
                <w:rFonts w:ascii="Times New Roman" w:hAnsi="Times New Roman"/>
                <w:b/>
                <w:bCs/>
                <w:sz w:val="24"/>
              </w:rPr>
            </w:pPr>
          </w:p>
          <w:tbl>
            <w:tblPr>
              <w:tblW w:w="0" w:type="auto"/>
              <w:tblInd w:w="3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192"/>
              <w:gridCol w:w="2405"/>
              <w:gridCol w:w="458"/>
              <w:gridCol w:w="2323"/>
              <w:gridCol w:w="1756"/>
              <w:gridCol w:w="1309"/>
            </w:tblGrid>
            <w:tr w:rsidR="00DB174D" w:rsidRPr="00F75FDA"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模块名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测试目的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测试标识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测试内容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测试条件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进度安排</w:t>
                  </w:r>
                </w:p>
              </w:tc>
            </w:tr>
            <w:tr w:rsidR="00DB174D" w:rsidRPr="00F75FDA">
              <w:trPr>
                <w:trHeight w:val="1097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用户注册模块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测试用户注册模块能否与数据库进行数据交互，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A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模拟教师使用工号、密码进行身份注册，分别测试已注册用户与未注册用户情况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用户登录模块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测试用户登陆模块能否与数据库进行数据交互，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B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模拟教师使用已注册的账户信息进行登陆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90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教师开设课程模块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 w:cs="宋体"/>
                      <w:sz w:val="24"/>
                    </w:rPr>
                  </w:pP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C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模拟教师进行课程开设操作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1227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教师添加成绩模块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D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模拟教师进行学生成绩录入操作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lastRenderedPageBreak/>
                    <w:t>教师删除成绩模块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模拟教师进行学生成绩删除操作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教师修改成绩模块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成绩信息能否正确读取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3.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F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模拟教师进行学生成绩修改操作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-2019.6.5</w:t>
                  </w:r>
                </w:p>
              </w:tc>
            </w:tr>
            <w:tr w:rsidR="00DB174D" w:rsidRPr="00F75FDA">
              <w:trPr>
                <w:trHeight w:val="1414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3.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本地资料路径读取是否正确</w:t>
                  </w: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G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模拟教师进行资料上传操作，资料文件从本地读取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教师查询资料模块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数据库能否正常返回查询数据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H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进行资料查询操作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教师删除资料模块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I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</w:t>
                  </w:r>
                  <w:proofErr w:type="gramStart"/>
                  <w:r w:rsidRPr="00F75FDA">
                    <w:rPr>
                      <w:rFonts w:ascii="Times New Roman" w:hAnsi="Times New Roman" w:hint="eastAsia"/>
                      <w:sz w:val="24"/>
                    </w:rPr>
                    <w:t>传资料</w:t>
                  </w:r>
                  <w:proofErr w:type="gramEnd"/>
                  <w:r w:rsidRPr="00F75FDA">
                    <w:rPr>
                      <w:rFonts w:ascii="Times New Roman" w:hAnsi="Times New Roman" w:hint="eastAsia"/>
                      <w:sz w:val="24"/>
                    </w:rPr>
                    <w:t>进行资料删除操作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教师布置作业模块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J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模拟教师进行作业布置操作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教师批改作业模块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后台数据库数据能否更新成功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K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模拟教师对已提交作业进行作业批改操作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219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教师查看作业模块</w:t>
                  </w:r>
                </w:p>
              </w:tc>
              <w:tc>
                <w:tcPr>
                  <w:tcW w:w="2405" w:type="dxa"/>
                </w:tcPr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1.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界面能否正常显示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 w:cs="宋体"/>
                      <w:sz w:val="24"/>
                    </w:rPr>
                  </w:pP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2.</w:t>
                  </w:r>
                  <w:r w:rsidRPr="00F75FDA">
                    <w:rPr>
                      <w:rFonts w:ascii="Times New Roman" w:hAnsi="Times New Roman" w:cs="宋体" w:hint="eastAsia"/>
                      <w:sz w:val="24"/>
                    </w:rPr>
                    <w:t>数据库能否正常返回查询数据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</w:p>
              </w:tc>
              <w:tc>
                <w:tcPr>
                  <w:tcW w:w="458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L</w:t>
                  </w:r>
                </w:p>
              </w:tc>
              <w:tc>
                <w:tcPr>
                  <w:tcW w:w="2323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模拟教师对已上传作业进行作业查看操作</w:t>
                  </w:r>
                </w:p>
              </w:tc>
              <w:tc>
                <w:tcPr>
                  <w:tcW w:w="175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309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2019.6.5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</w:tbl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 xml:space="preserve">2.2 </w:t>
            </w: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系统整体测试的内容及进度</w:t>
            </w:r>
          </w:p>
          <w:p w:rsidR="00DB174D" w:rsidRPr="00DB174D" w:rsidRDefault="00DB174D" w:rsidP="00DB174D">
            <w:pPr>
              <w:ind w:firstLineChars="200" w:firstLine="482"/>
              <w:rPr>
                <w:rFonts w:ascii="Times New Roman" w:hAnsi="Times New Roman"/>
                <w:b/>
                <w:bCs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420"/>
              <w:gridCol w:w="2132"/>
              <w:gridCol w:w="3120"/>
              <w:gridCol w:w="2596"/>
              <w:gridCol w:w="1266"/>
            </w:tblGrid>
            <w:tr w:rsidR="00DB174D" w:rsidRPr="00F75FDA"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测试标识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测试目的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测试内容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测试条件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b/>
                      <w:bCs/>
                      <w:sz w:val="24"/>
                    </w:rPr>
                    <w:t>进度安排</w:t>
                  </w:r>
                </w:p>
              </w:tc>
            </w:tr>
            <w:tr w:rsidR="00DB174D" w:rsidRPr="00F75FDA"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功能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测试系统功能的完整性与正确性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测试人员根据测试用例对系统各功能进行功能测试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2019.6.4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-2019.6.6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接口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测试系统接口交互是否合理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测试人员根据接口测试用例对系统接口进行测试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 xml:space="preserve">IntelliJ IDEA 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开发工具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2019.6.7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-2019.6.8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lastRenderedPageBreak/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健壮性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测试系统的容错能力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测试人员根据健壮性测试用例对系统容错恢复能力进行测试，指出系统不足之处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2019.6.9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-2019.6.10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图形用户界面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测试系统界面外观布局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测试浏览器界面显示是否正常，界面美观程度，布局是否合理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2019.6.11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-2019.6.12</w:t>
                  </w:r>
                </w:p>
              </w:tc>
            </w:tr>
            <w:tr w:rsidR="00DB174D" w:rsidRPr="00F75FDA">
              <w:trPr>
                <w:trHeight w:val="593"/>
              </w:trPr>
              <w:tc>
                <w:tcPr>
                  <w:tcW w:w="1420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Test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压力</w:t>
                  </w:r>
                </w:p>
              </w:tc>
              <w:tc>
                <w:tcPr>
                  <w:tcW w:w="2132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测试系统是否能承受高并发操作</w:t>
                  </w:r>
                </w:p>
              </w:tc>
              <w:tc>
                <w:tcPr>
                  <w:tcW w:w="3120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测试人员根据压力测试用例模拟环境对系统进行压力测试</w:t>
                  </w:r>
                </w:p>
              </w:tc>
              <w:tc>
                <w:tcPr>
                  <w:tcW w:w="2596" w:type="dxa"/>
                </w:tcPr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多台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PC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机作为加压机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Win10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系统计算机、</w:t>
                  </w:r>
                </w:p>
                <w:p w:rsidR="00DB174D" w:rsidRPr="00F75FDA" w:rsidRDefault="00DB174D">
                  <w:pPr>
                    <w:jc w:val="left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Eclipse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、</w:t>
                  </w:r>
                </w:p>
                <w:p w:rsidR="00DB174D" w:rsidRPr="00F75FDA" w:rsidRDefault="00DB174D">
                  <w:pPr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MySQL</w:t>
                  </w:r>
                  <w:r w:rsidRPr="00F75FDA">
                    <w:rPr>
                      <w:rFonts w:ascii="Times New Roman" w:hAnsi="Times New Roman" w:hint="eastAsia"/>
                      <w:sz w:val="24"/>
                    </w:rPr>
                    <w:t>数据库</w:t>
                  </w:r>
                </w:p>
              </w:tc>
              <w:tc>
                <w:tcPr>
                  <w:tcW w:w="1266" w:type="dxa"/>
                </w:tcPr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2019.6.13</w:t>
                  </w:r>
                </w:p>
                <w:p w:rsidR="00DB174D" w:rsidRPr="00F75FDA" w:rsidRDefault="00DB174D">
                  <w:pPr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F75FDA">
                    <w:rPr>
                      <w:rFonts w:ascii="Times New Roman" w:hAnsi="Times New Roman" w:hint="eastAsia"/>
                      <w:sz w:val="24"/>
                    </w:rPr>
                    <w:t>-2019.6.14</w:t>
                  </w:r>
                </w:p>
              </w:tc>
            </w:tr>
          </w:tbl>
          <w:p w:rsidR="00DB174D" w:rsidRPr="00DB174D" w:rsidRDefault="00DB174D">
            <w:pPr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测试设计说明</w:t>
            </w:r>
          </w:p>
          <w:p w:rsidR="00DB174D" w:rsidRPr="00DB174D" w:rsidRDefault="00DB174D">
            <w:pPr>
              <w:rPr>
                <w:rFonts w:ascii="Times New Roman" w:hAnsi="Times New Roman"/>
                <w:sz w:val="24"/>
                <w:highlight w:val="yellow"/>
              </w:rPr>
            </w:pP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被测项：智能教学辅助平台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被测特性：该被测项功能较多，操作顺序对结果有一定影响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          </w:t>
            </w:r>
            <w:r w:rsidRPr="00DB174D">
              <w:rPr>
                <w:rFonts w:ascii="Times New Roman" w:hAnsi="Times New Roman" w:hint="eastAsia"/>
                <w:sz w:val="24"/>
              </w:rPr>
              <w:t>该被测项对小部分浏览器存在不兼容问题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 xml:space="preserve">          </w:t>
            </w:r>
            <w:r w:rsidRPr="00DB174D">
              <w:rPr>
                <w:rFonts w:ascii="Times New Roman" w:hAnsi="Times New Roman" w:hint="eastAsia"/>
                <w:sz w:val="24"/>
              </w:rPr>
              <w:t>该被测项未具备信息安全相关功能</w:t>
            </w:r>
          </w:p>
          <w:p w:rsidR="00DB174D" w:rsidRPr="00DB174D" w:rsidRDefault="00DB174D" w:rsidP="00DB174D">
            <w:pPr>
              <w:ind w:leftChars="228" w:left="1679" w:hangingChars="500" w:hanging="120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测试方法：根据编写的测试用例，使用相应软件，对被测项进行功能、接口、健壮性、图形用户界面、压力测试。功能测试采用黑盒法，接口测试通过编写相应代码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测试准则：</w:t>
            </w:r>
            <w:r w:rsidRPr="00DB174D">
              <w:rPr>
                <w:rFonts w:ascii="Times New Roman" w:hAnsi="Times New Roman" w:hint="eastAsia"/>
                <w:sz w:val="24"/>
              </w:rPr>
              <w:t>1.</w:t>
            </w:r>
            <w:r w:rsidRPr="00DB174D">
              <w:rPr>
                <w:rFonts w:ascii="Times New Roman" w:hAnsi="Times New Roman" w:cs="宋体"/>
                <w:sz w:val="24"/>
              </w:rPr>
              <w:t>所有的测试应追溯到用户需求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2.</w:t>
            </w:r>
            <w:r w:rsidRPr="00DB174D">
              <w:rPr>
                <w:rFonts w:ascii="Times New Roman" w:hAnsi="Times New Roman" w:cs="宋体"/>
                <w:sz w:val="24"/>
              </w:rPr>
              <w:t>应从小规模测试开始，并逐步进行大规模测试。从模块测试到系统测试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3.</w:t>
            </w:r>
            <w:r w:rsidRPr="00DB174D">
              <w:rPr>
                <w:rFonts w:ascii="Times New Roman" w:hAnsi="Times New Roman" w:cs="宋体"/>
                <w:sz w:val="24"/>
              </w:rPr>
              <w:t>对非法和非预期输入数据也要像合法数据一样编写测试用例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 w:cs="宋体"/>
                <w:sz w:val="24"/>
              </w:rPr>
            </w:pPr>
            <w:r w:rsidRPr="00DB174D">
              <w:rPr>
                <w:rFonts w:ascii="Times New Roman" w:hAnsi="Times New Roman" w:cs="宋体" w:hint="eastAsia"/>
                <w:sz w:val="24"/>
              </w:rPr>
              <w:t xml:space="preserve">          4.</w:t>
            </w:r>
            <w:r w:rsidRPr="00DB174D">
              <w:rPr>
                <w:rFonts w:ascii="Times New Roman" w:hAnsi="Times New Roman" w:cs="宋体"/>
                <w:sz w:val="24"/>
              </w:rPr>
              <w:t>在规划测试时，不要设想程序中不会查出错误。</w:t>
            </w:r>
          </w:p>
          <w:p w:rsidR="00DB174D" w:rsidRPr="00DB174D" w:rsidRDefault="00DB174D" w:rsidP="00DB174D">
            <w:pPr>
              <w:ind w:firstLineChars="200" w:firstLine="48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测试用例说明</w:t>
            </w:r>
          </w:p>
          <w:p w:rsidR="00DB174D" w:rsidRPr="00DB174D" w:rsidRDefault="00DB174D" w:rsidP="00DB174D">
            <w:pPr>
              <w:ind w:firstLine="435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见附表</w:t>
            </w:r>
            <w:r w:rsidRPr="00DB174D">
              <w:rPr>
                <w:rFonts w:ascii="Times New Roman" w:hAnsi="Times New Roman" w:hint="eastAsia"/>
                <w:sz w:val="24"/>
              </w:rPr>
              <w:t>-</w:t>
            </w:r>
            <w:r w:rsidRPr="00DB174D">
              <w:rPr>
                <w:rFonts w:ascii="Times New Roman" w:hAnsi="Times New Roman" w:hint="eastAsia"/>
                <w:sz w:val="24"/>
              </w:rPr>
              <w:t>测试用例</w:t>
            </w:r>
          </w:p>
          <w:p w:rsidR="00DB174D" w:rsidRPr="00DB174D" w:rsidRDefault="00DB174D" w:rsidP="00DB174D">
            <w:pPr>
              <w:ind w:firstLine="435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 w:rsidP="00DB174D">
            <w:pPr>
              <w:numPr>
                <w:ilvl w:val="0"/>
                <w:numId w:val="1"/>
              </w:numPr>
              <w:tabs>
                <w:tab w:val="clear" w:pos="420"/>
                <w:tab w:val="left" w:pos="540"/>
              </w:tabs>
              <w:rPr>
                <w:rFonts w:ascii="Times New Roman" w:hAnsi="Times New Roman"/>
                <w:b/>
                <w:bCs/>
                <w:sz w:val="24"/>
              </w:rPr>
            </w:pPr>
            <w:r w:rsidRPr="00DB174D">
              <w:rPr>
                <w:rFonts w:ascii="Times New Roman" w:hAnsi="Times New Roman" w:hint="eastAsia"/>
                <w:b/>
                <w:bCs/>
                <w:sz w:val="24"/>
              </w:rPr>
              <w:t>人员分工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测试小组各人员的分工及相关的培训计划。</w:t>
            </w:r>
          </w:p>
          <w:p w:rsidR="00DB174D" w:rsidRPr="00DB174D" w:rsidRDefault="00DB174D" w:rsidP="00DB174D">
            <w:pPr>
              <w:ind w:leftChars="200" w:left="2340" w:hangingChars="800" w:hanging="19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李彦萍，李冠男：进行图形用户界面外观、布局、配置兼容性等方面的测试，给出界面的不足之处，配合其他人员进行系统功能测试。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  <w:r w:rsidRPr="00DB174D">
              <w:rPr>
                <w:rFonts w:ascii="Times New Roman" w:hAnsi="Times New Roman" w:hint="eastAsia"/>
                <w:sz w:val="24"/>
              </w:rPr>
              <w:t>杨露生，王明勋：进行系统功能、性能、以及压力方面的测试并对测试结果进行分析</w:t>
            </w:r>
          </w:p>
          <w:p w:rsidR="00DB174D" w:rsidRPr="00DB174D" w:rsidRDefault="00DB174D" w:rsidP="00DB174D">
            <w:pPr>
              <w:ind w:left="420"/>
              <w:rPr>
                <w:rFonts w:ascii="Times New Roman" w:hAnsi="Times New Roman"/>
                <w:sz w:val="24"/>
              </w:rPr>
            </w:pPr>
          </w:p>
          <w:p w:rsidR="00DB174D" w:rsidRPr="00DB174D" w:rsidRDefault="00DB174D">
            <w:pPr>
              <w:rPr>
                <w:rFonts w:ascii="Times New Roman" w:hAnsi="Times New Roman"/>
              </w:rPr>
            </w:pPr>
          </w:p>
        </w:tc>
      </w:tr>
    </w:tbl>
    <w:p w:rsidR="00AD3353" w:rsidRDefault="00AD3353">
      <w:pPr>
        <w:rPr>
          <w:rFonts w:ascii="Times New Roman" w:hAnsi="Times New Roman"/>
        </w:rPr>
        <w:sectPr w:rsidR="00AD3353" w:rsidSect="00F630CE">
          <w:footerReference w:type="default" r:id="rId11"/>
          <w:pgSz w:w="11906" w:h="16838"/>
          <w:pgMar w:top="1440" w:right="1800" w:bottom="1440" w:left="1800" w:header="851" w:footer="992" w:gutter="0"/>
          <w:pgNumType w:start="53"/>
          <w:cols w:space="720"/>
          <w:docGrid w:type="lines" w:linePitch="312"/>
        </w:sectPr>
      </w:pPr>
    </w:p>
    <w:p w:rsidR="00AD3353" w:rsidRPr="00B82539" w:rsidRDefault="00AD3353" w:rsidP="00AD3353">
      <w:pPr>
        <w:pStyle w:val="a8"/>
        <w:jc w:val="left"/>
        <w:rPr>
          <w:rFonts w:ascii="Times New Roman" w:hAnsi="Times New Roman"/>
          <w:sz w:val="44"/>
          <w:szCs w:val="44"/>
        </w:rPr>
      </w:pPr>
      <w:bookmarkStart w:id="1" w:name="_Toc11597501"/>
      <w:r w:rsidRPr="00B82539">
        <w:rPr>
          <w:rFonts w:ascii="Times New Roman" w:hAnsi="Times New Roman" w:hint="eastAsia"/>
          <w:sz w:val="28"/>
          <w:szCs w:val="24"/>
        </w:rPr>
        <w:lastRenderedPageBreak/>
        <w:t>附</w:t>
      </w:r>
      <w:r>
        <w:rPr>
          <w:rFonts w:ascii="Times New Roman" w:hAnsi="Times New Roman" w:hint="eastAsia"/>
          <w:sz w:val="28"/>
          <w:szCs w:val="24"/>
        </w:rPr>
        <w:t>表</w:t>
      </w:r>
      <w:r w:rsidRPr="00B82539">
        <w:rPr>
          <w:rFonts w:ascii="Times New Roman" w:hAnsi="Times New Roman" w:hint="eastAsia"/>
          <w:sz w:val="28"/>
          <w:szCs w:val="24"/>
        </w:rPr>
        <w:t>：测试用例</w:t>
      </w:r>
      <w:bookmarkEnd w:id="1"/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 w:hint="eastAsia"/>
          <w:b/>
          <w:sz w:val="24"/>
        </w:rPr>
        <w:t>接口－路径测试用例</w:t>
      </w: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>1</w:t>
      </w:r>
      <w:r w:rsidRPr="00B82539">
        <w:rPr>
          <w:rFonts w:ascii="Times New Roman" w:hAnsi="Times New Roman" w:hint="eastAsia"/>
          <w:b/>
          <w:sz w:val="24"/>
        </w:rPr>
        <w:t>．接口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9"/>
        <w:gridCol w:w="930"/>
        <w:gridCol w:w="2830"/>
        <w:gridCol w:w="2830"/>
      </w:tblGrid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List&lt;user&gt; queryAll()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</w:t>
            </w:r>
            <w:r w:rsidRPr="00B82539">
              <w:rPr>
                <w:rFonts w:ascii="Times New Roman" w:hAnsi="Times New Roman"/>
                <w:sz w:val="18"/>
              </w:rPr>
              <w:t>queryAll</w:t>
            </w:r>
            <w:r w:rsidRPr="00B82539">
              <w:rPr>
                <w:rFonts w:ascii="Times New Roman" w:hAnsi="Times New Roman" w:hint="eastAsia"/>
                <w:sz w:val="18"/>
              </w:rPr>
              <w:t>函数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查询数据库，返回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表的所有内容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List&lt;user&gt; queryListByClass(classBean classBean)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函数直接调用函数并传入参数</w:t>
            </w:r>
            <w:r w:rsidRPr="00B82539">
              <w:rPr>
                <w:rFonts w:ascii="Times New Roman" w:hAnsi="Times New Roman"/>
                <w:sz w:val="18"/>
              </w:rPr>
              <w:t>classbean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查询数据库对应表，返回查询结果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trHeight w:val="90"/>
        </w:trPr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函数直接调用函数并传入参数空值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查询返回值为空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不进行数据库查询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程序报错</w:t>
            </w:r>
          </w:p>
        </w:tc>
      </w:tr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C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user queryById(int id)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int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返回数据库查询结果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查询发生错误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int insert(user user)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对数据库进行插入操作，返回影响行数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E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data queryDataById(int id)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int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id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数据库返回查询结果，类型为</w:t>
            </w:r>
            <w:r w:rsidRPr="00B82539">
              <w:rPr>
                <w:rFonts w:ascii="Times New Roman" w:hAnsi="Times New Roman"/>
                <w:sz w:val="18"/>
              </w:rPr>
              <w:t>data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数据库无响应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数据库发生查询错误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F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course queryByNo(course course)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course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course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对数据库进行查询操作，返回查询结果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G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int insertTeacher(user user)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  <w:r w:rsidRPr="00B82539">
              <w:rPr>
                <w:rFonts w:ascii="Times New Roman" w:hAnsi="Times New Roman" w:hint="eastAsia"/>
                <w:sz w:val="18"/>
              </w:rPr>
              <w:t>类型参数</w:t>
            </w:r>
            <w:r w:rsidRPr="00B82539">
              <w:rPr>
                <w:rFonts w:ascii="Times New Roman" w:hAnsi="Times New Roman"/>
                <w:sz w:val="18"/>
              </w:rPr>
              <w:t>user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根据提交信息对数据库进行插入操作，返回影响行数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函数直接调用函数并传入其他类型参数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不与数据库进行交互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数据库发生插入信息错误</w:t>
            </w:r>
          </w:p>
        </w:tc>
      </w:tr>
      <w:tr w:rsidR="00AD3353" w:rsidRPr="00B82539" w:rsidTr="00AF6044">
        <w:trPr>
          <w:cantSplit/>
          <w:trHeight w:val="90"/>
        </w:trPr>
        <w:tc>
          <w:tcPr>
            <w:tcW w:w="1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接口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的函数原型</w:t>
            </w:r>
          </w:p>
        </w:tc>
        <w:tc>
          <w:tcPr>
            <w:tcW w:w="65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public List&lt;course&gt; queryAll()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通过编写</w:t>
            </w:r>
            <w:r w:rsidRPr="00B82539">
              <w:rPr>
                <w:rFonts w:ascii="Times New Roman" w:hAnsi="Times New Roman"/>
                <w:sz w:val="18"/>
              </w:rPr>
              <w:t>main</w:t>
            </w:r>
            <w:r w:rsidRPr="00B82539">
              <w:rPr>
                <w:rFonts w:ascii="Times New Roman" w:hAnsi="Times New Roman" w:hint="eastAsia"/>
                <w:sz w:val="18"/>
              </w:rPr>
              <w:t>函数直接调用函数并调用</w:t>
            </w:r>
            <w:r w:rsidRPr="00B82539">
              <w:rPr>
                <w:rFonts w:ascii="Times New Roman" w:hAnsi="Times New Roman"/>
                <w:sz w:val="18"/>
              </w:rPr>
              <w:t>queryAll()</w:t>
            </w:r>
            <w:r w:rsidRPr="00B82539">
              <w:rPr>
                <w:rFonts w:ascii="Times New Roman" w:hAnsi="Times New Roman" w:hint="eastAsia"/>
                <w:sz w:val="18"/>
              </w:rPr>
              <w:t>函数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对数据库所有表进行查询操作，返回影响行数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2. </w:t>
      </w:r>
      <w:r w:rsidRPr="00B82539">
        <w:rPr>
          <w:rFonts w:ascii="Times New Roman" w:hAnsi="Times New Roman" w:hint="eastAsia"/>
          <w:b/>
          <w:sz w:val="24"/>
        </w:rPr>
        <w:t>功能测试用例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7"/>
        <w:gridCol w:w="1602"/>
        <w:gridCol w:w="135"/>
        <w:gridCol w:w="2695"/>
        <w:gridCol w:w="458"/>
        <w:gridCol w:w="2503"/>
      </w:tblGrid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用户注册，输入值为姓名、用户名、密码、确认密码，点击提交按钮提交数据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测试用户注册功能是否已完善，是否满足客户要求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输入未注册的用户名、密码、姓名，点击提交按钮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姓名：张三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页面显示注册成功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输入已注册的用户名、密码、姓名，点击提交按钮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姓名：刘一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页面显示错误信息，数据库未更新提交的注册信息，页面不发生跳转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后台数据库未更新提交的信息，但页面无错误提示</w:t>
            </w:r>
          </w:p>
        </w:tc>
      </w:tr>
      <w:tr w:rsidR="00AD3353" w:rsidRPr="00B82539" w:rsidTr="00AF6044">
        <w:trPr>
          <w:trHeight w:val="90"/>
        </w:trPr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姓名输入非字母或非汉字字符，点击提交按钮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</w:t>
            </w:r>
            <w:r w:rsidRPr="00B82539">
              <w:rPr>
                <w:rFonts w:ascii="Times New Roman" w:hAnsi="Times New Roman"/>
                <w:sz w:val="18"/>
              </w:rPr>
              <w:t>#%#@%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输入框检测到输入错误，并显示提示信息，数据库未更新注册信息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输入后，页面未提示输入错误信息，数据库更新了注册信息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所有输入框输入空值，点击提交按钮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</w:t>
            </w:r>
            <w:r w:rsidRPr="00B82539">
              <w:rPr>
                <w:rFonts w:ascii="Times New Roman" w:hAnsi="Times New Roman"/>
                <w:sz w:val="18"/>
              </w:rPr>
              <w:t xml:space="preserve">  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页面未跳转，输入框显示输入错误提示，注册信息提交失败，数据库未更新数据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密码与确认密码输入不同值，点击提交按钮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12345 </w:t>
            </w:r>
            <w:r w:rsidRPr="00B82539">
              <w:rPr>
                <w:rFonts w:ascii="Times New Roman" w:hAnsi="Times New Roman" w:hint="eastAsia"/>
                <w:sz w:val="18"/>
              </w:rPr>
              <w:t>确认密码：</w:t>
            </w:r>
            <w:r w:rsidRPr="00B82539">
              <w:rPr>
                <w:rFonts w:ascii="Times New Roman" w:hAnsi="Times New Roman"/>
                <w:sz w:val="18"/>
              </w:rPr>
              <w:t>54321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姓名：李四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页面显示输入错误提示，注册信息提交失败，数据库未更新数据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用户登录，输入用户名、密码，点击登陆按钮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测试用户登陆功能是否已完善，是否满足客户要求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输入已注册的用户名、密码，点击登</w:t>
            </w: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陆按钮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登陆成功，页面跳转到主页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trHeight w:val="90"/>
        </w:trPr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输入未注册的用户名，点击登陆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36052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12345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页面未跳转，显示错误提示信息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输入密码错误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>36051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>54321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页面未跳转，显示错误提示信息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输入空值，点击登陆按钮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用户名：</w:t>
            </w:r>
            <w:r w:rsidRPr="00B82539">
              <w:rPr>
                <w:rFonts w:ascii="Times New Roman" w:hAnsi="Times New Roman"/>
                <w:sz w:val="18"/>
              </w:rPr>
              <w:t xml:space="preserve">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密码：</w:t>
            </w:r>
            <w:r w:rsidRPr="00B82539">
              <w:rPr>
                <w:rFonts w:ascii="Times New Roman" w:hAnsi="Times New Roman"/>
                <w:sz w:val="18"/>
              </w:rPr>
              <w:t xml:space="preserve"> 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页面未跳转，输入框提示信息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C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教师开设课程，通过下拉框选择课程，输入班级编号，选择开始时间，点击提交按钮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测试开设课程功能是否已完善，是否满足客户要求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未选择课程，点击提交按钮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未输入班级编号，点击提交按钮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未选择开始时间，点击提交按钮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班级编号输入空值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课程：</w:t>
            </w:r>
            <w:r w:rsidRPr="00B82539">
              <w:rPr>
                <w:rFonts w:ascii="Times New Roman" w:hAnsi="Times New Roman"/>
                <w:sz w:val="18"/>
              </w:rPr>
              <w:t>java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编号：</w:t>
            </w:r>
            <w:r w:rsidRPr="00B82539">
              <w:rPr>
                <w:rFonts w:ascii="Times New Roman" w:hAnsi="Times New Roman"/>
                <w:sz w:val="18"/>
              </w:rPr>
              <w:t xml:space="preserve">    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日期：</w:t>
            </w:r>
            <w:r w:rsidRPr="00B82539">
              <w:rPr>
                <w:rFonts w:ascii="Times New Roman" w:hAnsi="Times New Roman"/>
                <w:sz w:val="18"/>
              </w:rPr>
              <w:t>2019.6.1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选择正确课程，编号，点击提交按钮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课程：</w:t>
            </w:r>
            <w:r w:rsidRPr="00B82539">
              <w:rPr>
                <w:rFonts w:ascii="Times New Roman" w:hAnsi="Times New Roman"/>
                <w:sz w:val="18"/>
              </w:rPr>
              <w:t>java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编号：</w:t>
            </w:r>
            <w:r w:rsidRPr="00B82539">
              <w:rPr>
                <w:rFonts w:ascii="Times New Roman" w:hAnsi="Times New Roman"/>
                <w:sz w:val="18"/>
              </w:rPr>
              <w:t>class1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日期：</w:t>
            </w:r>
            <w:r w:rsidRPr="00B82539">
              <w:rPr>
                <w:rFonts w:ascii="Times New Roman" w:hAnsi="Times New Roman"/>
                <w:sz w:val="18"/>
              </w:rPr>
              <w:t>2019.6.1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页面显示成功信息，数据库未更新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D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教师添加成绩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测试添加成绩功能是否已完善，是否满足客户要求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教师已登陆，已有班级学生信息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未输入成绩信息，直接点击提交按钮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弹出操作错误提示框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成绩输入空值，点击提交按钮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输入成绩大于</w:t>
            </w:r>
            <w:r w:rsidRPr="00B82539">
              <w:rPr>
                <w:rFonts w:ascii="Times New Roman" w:hAnsi="Times New Roman"/>
                <w:sz w:val="18"/>
              </w:rPr>
              <w:t>100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输入成绩小于</w:t>
            </w:r>
            <w:r w:rsidRPr="00B82539">
              <w:rPr>
                <w:rFonts w:ascii="Times New Roman" w:hAnsi="Times New Roman"/>
                <w:sz w:val="18"/>
              </w:rPr>
              <w:t>0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弹出数据错误提示框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c>
          <w:tcPr>
            <w:tcW w:w="29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输入正确成绩信息，点击提交按钮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显示操作成功提示</w:t>
            </w:r>
          </w:p>
        </w:tc>
        <w:tc>
          <w:tcPr>
            <w:tcW w:w="2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功能未实现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G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教师上传资料，选择文件，输入资料名，点击上传按钮进行提交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测试上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传资料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未选择文件，点击上传按钮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页面无信息提示，数据库未更新信息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未输入资料名称，点击上传按钮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文件：作业</w:t>
            </w:r>
            <w:r w:rsidRPr="00B82539">
              <w:rPr>
                <w:rFonts w:ascii="Times New Roman" w:hAnsi="Times New Roman"/>
                <w:sz w:val="18"/>
              </w:rPr>
              <w:t>1.doc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页面无信息显示，数据库更新提交信息，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且资料名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选择文件，输入资料名称点击上传按钮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文件：作业</w:t>
            </w:r>
            <w:r w:rsidRPr="00B82539">
              <w:rPr>
                <w:rFonts w:ascii="Times New Roman" w:hAnsi="Times New Roman"/>
                <w:sz w:val="18"/>
              </w:rPr>
              <w:t>1.doc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资料名称：作业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页面显示成功信息，数据库更新提交数据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页面无信息显示，数据库更新提交信息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H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教师查询资料，选择资料名，点击查询按钮，页面显示结果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测试查询资料功能是否已完善，是否满足客户要求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教师已登陆，已有资料上传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rPr>
          <w:trHeight w:val="90"/>
        </w:trPr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选择已有资料名，点击查询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页面显示资料路径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未选择资料，点击查询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页面显示错误提示信息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I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教师删除资料，通过下拉框选择资料，点击删除按钮进行删除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测试删除资料功能是否已完善，是否满足客户要求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教师已登陆，已有资料上传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选择资料，点击删除</w:t>
            </w:r>
          </w:p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资料名：作业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页面显示提示信息，数据库删除数据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数据库删除数据成功，但页面无信息提示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直接点击删除按钮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页面显示错误提示信息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页面无提示信息，也无其他反应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J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教师布置作业，选择班级信息，输入作业文本，输入选项，选择正确答案，点击提交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测试布置作业功能是否已完善，是否满足客户要求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教师已登陆，已有班级信息录入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未选择班级信息，点击提交按钮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页面无信息提示，数据库不更新提交数据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未输入作业信息，点击提交按钮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页面无信息提示，数据库作业信息字段更新为空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未输入选项，点击提交按钮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页面无信息提示，数据库作业选项字段更新为空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未选择正确答案，点击提交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显示错误提示信息，数据库不更新数据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页面无信息提示，数据库正确答案字段更新为空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所有操作正确，点击提交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显示操作成功提示信息，数据库更新提交的数据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页面无信息提示，数据库成功更新提交数据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</w:t>
            </w:r>
            <w:r w:rsidRPr="00B82539">
              <w:rPr>
                <w:rFonts w:ascii="Times New Roman" w:hAnsi="Times New Roman"/>
                <w:sz w:val="18"/>
              </w:rPr>
              <w:t>L</w:t>
            </w:r>
            <w:r w:rsidRPr="00B82539">
              <w:rPr>
                <w:rFonts w:ascii="Times New Roman" w:hAnsi="Times New Roman" w:hint="eastAsia"/>
                <w:sz w:val="18"/>
              </w:rPr>
              <w:t>描述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教师查看作业，下拉框选择班级、学生，点击查询，页面显示结果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用例目的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测试查看作业功能是否已完善，是否满足客户要求</w:t>
            </w:r>
          </w:p>
        </w:tc>
      </w:tr>
      <w:tr w:rsidR="00AD3353" w:rsidRPr="00B82539" w:rsidTr="00AF6044">
        <w:trPr>
          <w:cantSplit/>
        </w:trPr>
        <w:tc>
          <w:tcPr>
            <w:tcW w:w="1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3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教师已登陆，已有作业提交，已有班级及学生信息录入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期望的输出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相应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实际情况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未选择班级，点击查询按钮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显示错误提示信息，数据库不进行查询操作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页面无信息提示，数据库与预期相同不进行查询操作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lastRenderedPageBreak/>
              <w:t>未选择学生，点击查询按钮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显示错误提示信息，数据库不进行查询操作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页面无信息提示，数据库与预期相同不进行查询操作</w:t>
            </w:r>
          </w:p>
        </w:tc>
      </w:tr>
      <w:tr w:rsidR="00AD3353" w:rsidRPr="00B82539" w:rsidTr="00AF6044">
        <w:tc>
          <w:tcPr>
            <w:tcW w:w="28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color w:val="FF0000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正确选择班级，学生，点击查询按钮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数据库进行查询操作，页面显示查询结果</w:t>
            </w:r>
          </w:p>
        </w:tc>
        <w:tc>
          <w:tcPr>
            <w:tcW w:w="2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与预期相同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b/>
          <w:bCs/>
          <w:kern w:val="44"/>
          <w:sz w:val="44"/>
          <w:szCs w:val="44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3. </w:t>
      </w:r>
      <w:r w:rsidRPr="00B82539">
        <w:rPr>
          <w:rFonts w:ascii="Times New Roman" w:hAnsi="Times New Roman" w:hint="eastAsia"/>
          <w:b/>
          <w:sz w:val="24"/>
        </w:rPr>
        <w:t>健壮性测试用例</w:t>
      </w: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1"/>
        <w:gridCol w:w="2831"/>
        <w:gridCol w:w="2958"/>
      </w:tblGrid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异常输入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容错能力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恢复能力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造成的危害、损失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登陆时，身份选择错误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操作回滚，页面显示错误信息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无法进行系统正常使用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注册时，身份选择错误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操作回滚，不会更新到数据库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无法进行系统正常使用</w:t>
            </w:r>
          </w:p>
        </w:tc>
      </w:tr>
      <w:tr w:rsidR="00AD3353" w:rsidRPr="00B82539" w:rsidTr="00AF6044"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数据库更新瞬间中断通信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数据库事务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回滚能力</w:t>
            </w:r>
            <w:proofErr w:type="gram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数据库数据异常，后续读取出现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数据脏读</w:t>
            </w:r>
            <w:proofErr w:type="gramEnd"/>
          </w:p>
        </w:tc>
      </w:tr>
      <w:tr w:rsidR="00AD3353" w:rsidRPr="00B82539" w:rsidTr="00AF6044">
        <w:trPr>
          <w:trHeight w:val="9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功能操作顺序错误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数据不会更新到数据库，操作无效，页面显示错误信息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数据库数据出现混乱，表中出现非法的空字段</w:t>
            </w:r>
          </w:p>
        </w:tc>
      </w:tr>
      <w:tr w:rsidR="00AD3353" w:rsidRPr="00B82539" w:rsidTr="00AF6044">
        <w:trPr>
          <w:trHeight w:val="90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对下</w:t>
            </w:r>
            <w:proofErr w:type="gramStart"/>
            <w:r w:rsidRPr="00B82539">
              <w:rPr>
                <w:rFonts w:ascii="Times New Roman" w:hAnsi="Times New Roman" w:hint="eastAsia"/>
                <w:sz w:val="18"/>
              </w:rPr>
              <w:t>拉框未进行</w:t>
            </w:r>
            <w:proofErr w:type="gramEnd"/>
            <w:r w:rsidRPr="00B82539">
              <w:rPr>
                <w:rFonts w:ascii="Times New Roman" w:hAnsi="Times New Roman" w:hint="eastAsia"/>
                <w:sz w:val="18"/>
              </w:rPr>
              <w:t>选择操作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信息提交时，页面显示错误提示信息，提交数据不会进行更新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数据库数据出现混乱，表中出现非法的空字段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sz w:val="18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4. </w:t>
      </w:r>
      <w:r w:rsidRPr="00B82539">
        <w:rPr>
          <w:rFonts w:ascii="Times New Roman" w:hAnsi="Times New Roman" w:hint="eastAsia"/>
          <w:b/>
          <w:sz w:val="24"/>
        </w:rPr>
        <w:t>图形用户界面测试用例</w:t>
      </w: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4.1 </w:t>
      </w:r>
      <w:r w:rsidRPr="00B82539">
        <w:rPr>
          <w:rFonts w:ascii="Times New Roman" w:hAnsi="Times New Roman" w:hint="eastAsia"/>
          <w:b/>
          <w:sz w:val="24"/>
        </w:rPr>
        <w:t>用户界面测试的检查表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2"/>
        <w:gridCol w:w="4119"/>
      </w:tblGrid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检查项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测试人员的类别及其评价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窗口切换、移动、改变大小时正常吗？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基本正常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各种界面元素的文字正确吗？（如标题、提示等）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各种界面元素的状态正确吗？（如有效、无效、选中等状态）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正确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各种界面元素支持键盘操作吗？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不支持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各种界面元素支持鼠标操作吗？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全部支持鼠标操作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数据项能正确回显吗？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可以正确回显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对于常用的功能，用户能否不必阅读手册就能使用？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操作较为简单，可以直接使用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执行有风险的操作时，有“确认”、“放弃”等提示吗？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无提示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操作顺序合理吗？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基本合理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各种界面元素的布局合理吗？美观吗？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界面元素比较简陋，布局相对合理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各种界面元素的颜色协调吗？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颜色色调单一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各种界面元素的形状美观吗？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基本都为长方形元素，容易产生视觉疲劳</w:t>
            </w:r>
          </w:p>
        </w:tc>
      </w:tr>
      <w:tr w:rsidR="00AD3353" w:rsidRPr="00B82539" w:rsidTr="00AF6044">
        <w:tc>
          <w:tcPr>
            <w:tcW w:w="4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字体美观吗？</w:t>
            </w:r>
          </w:p>
        </w:tc>
        <w:tc>
          <w:tcPr>
            <w:tcW w:w="4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字体有大有小，基本都为宋体，美观程度欠佳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</w:p>
    <w:p w:rsidR="00AD3353" w:rsidRPr="00B82539" w:rsidRDefault="00AD3353" w:rsidP="00AD3353">
      <w:pPr>
        <w:rPr>
          <w:rFonts w:ascii="Times New Roman" w:hAnsi="Times New Roman"/>
          <w:b/>
          <w:sz w:val="24"/>
        </w:rPr>
      </w:pPr>
      <w:r w:rsidRPr="00B82539">
        <w:rPr>
          <w:rFonts w:ascii="Times New Roman" w:hAnsi="Times New Roman"/>
          <w:b/>
          <w:sz w:val="24"/>
        </w:rPr>
        <w:t xml:space="preserve">5. </w:t>
      </w:r>
      <w:r w:rsidRPr="00B82539">
        <w:rPr>
          <w:rFonts w:ascii="Times New Roman" w:hAnsi="Times New Roman" w:hint="eastAsia"/>
          <w:b/>
          <w:sz w:val="24"/>
        </w:rPr>
        <w:t>压力测试用例</w:t>
      </w:r>
    </w:p>
    <w:tbl>
      <w:tblPr>
        <w:tblW w:w="0" w:type="auto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5"/>
        <w:gridCol w:w="1792"/>
        <w:gridCol w:w="3566"/>
        <w:gridCol w:w="1811"/>
      </w:tblGrid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极限名称</w:t>
            </w:r>
            <w:r w:rsidRPr="00B82539"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最大并发用户数量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所有用户已注册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响应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是否能正常运行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10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t>30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/>
                <w:sz w:val="18"/>
              </w:rPr>
              <w:lastRenderedPageBreak/>
              <w:t>50</w:t>
            </w:r>
            <w:r w:rsidRPr="00B82539">
              <w:rPr>
                <w:rFonts w:ascii="Times New Roman" w:hAnsi="Times New Roman" w:hint="eastAsia"/>
                <w:sz w:val="18"/>
              </w:rPr>
              <w:t>个用户同时并发操作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可以登陆，正常进入主页进行功能使用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否，程序出现崩溃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极限名称</w:t>
            </w:r>
            <w:r w:rsidRPr="00B82539">
              <w:rPr>
                <w:rFonts w:ascii="Times New Roman" w:hAnsi="Times New Roman"/>
                <w:sz w:val="18"/>
              </w:rPr>
              <w:t>B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连续登陆</w:t>
            </w:r>
          </w:p>
        </w:tc>
      </w:tr>
      <w:tr w:rsidR="00AD3353" w:rsidRPr="00B82539" w:rsidTr="00AF6044"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前提条件</w:t>
            </w:r>
          </w:p>
        </w:tc>
        <w:tc>
          <w:tcPr>
            <w:tcW w:w="71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所有用户已注册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输入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动作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输出</w:t>
            </w:r>
            <w:r w:rsidRPr="00B82539">
              <w:rPr>
                <w:rFonts w:ascii="Times New Roman" w:hAnsi="Times New Roman"/>
                <w:sz w:val="18"/>
              </w:rPr>
              <w:t>/</w:t>
            </w:r>
            <w:r w:rsidRPr="00B82539">
              <w:rPr>
                <w:rFonts w:ascii="Times New Roman" w:hAnsi="Times New Roman" w:hint="eastAsia"/>
                <w:sz w:val="18"/>
              </w:rPr>
              <w:t>响应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D3353" w:rsidRPr="00B82539" w:rsidRDefault="00AD3353" w:rsidP="00AF6044">
            <w:pPr>
              <w:jc w:val="center"/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是否能正常运行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10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5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2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是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i/>
                <w:iCs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20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否，程序出现卡顿</w:t>
            </w:r>
          </w:p>
        </w:tc>
      </w:tr>
      <w:tr w:rsidR="00AD3353" w:rsidRPr="00B82539" w:rsidTr="00AF6044">
        <w:tc>
          <w:tcPr>
            <w:tcW w:w="34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共</w:t>
            </w:r>
            <w:r w:rsidRPr="00B82539">
              <w:rPr>
                <w:rFonts w:ascii="Times New Roman" w:hAnsi="Times New Roman"/>
                <w:sz w:val="18"/>
              </w:rPr>
              <w:t>30</w:t>
            </w:r>
            <w:r w:rsidRPr="00B82539">
              <w:rPr>
                <w:rFonts w:ascii="Times New Roman" w:hAnsi="Times New Roman" w:hint="eastAsia"/>
                <w:sz w:val="18"/>
              </w:rPr>
              <w:t>用户，每</w:t>
            </w:r>
            <w:r w:rsidRPr="00B82539">
              <w:rPr>
                <w:rFonts w:ascii="Times New Roman" w:hAnsi="Times New Roman"/>
                <w:sz w:val="18"/>
              </w:rPr>
              <w:t>1</w:t>
            </w:r>
            <w:r w:rsidRPr="00B82539">
              <w:rPr>
                <w:rFonts w:ascii="Times New Roman" w:hAnsi="Times New Roman" w:hint="eastAsia"/>
                <w:sz w:val="18"/>
              </w:rPr>
              <w:t>秒登陆一个用户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可以正常登陆，进入主页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353" w:rsidRPr="00B82539" w:rsidRDefault="00AD3353" w:rsidP="00AF6044">
            <w:pPr>
              <w:rPr>
                <w:rFonts w:ascii="Times New Roman" w:hAnsi="Times New Roman"/>
                <w:sz w:val="18"/>
              </w:rPr>
            </w:pPr>
            <w:r w:rsidRPr="00B82539">
              <w:rPr>
                <w:rFonts w:ascii="Times New Roman" w:hAnsi="Times New Roman" w:hint="eastAsia"/>
                <w:sz w:val="18"/>
              </w:rPr>
              <w:t>否，程序出现崩溃</w:t>
            </w:r>
          </w:p>
        </w:tc>
      </w:tr>
    </w:tbl>
    <w:p w:rsidR="00AD3353" w:rsidRPr="00B82539" w:rsidRDefault="00AD3353" w:rsidP="00AD3353">
      <w:pPr>
        <w:rPr>
          <w:rFonts w:ascii="Times New Roman" w:hAnsi="Times New Roman"/>
        </w:rPr>
      </w:pPr>
    </w:p>
    <w:p w:rsidR="00AD3353" w:rsidRPr="00B82539" w:rsidRDefault="00AD3353" w:rsidP="00AD3353">
      <w:pPr>
        <w:spacing w:line="300" w:lineRule="auto"/>
        <w:rPr>
          <w:rFonts w:ascii="Times New Roman" w:hAnsi="Times New Roman"/>
          <w:sz w:val="24"/>
        </w:rPr>
      </w:pPr>
    </w:p>
    <w:p w:rsidR="00DB174D" w:rsidRPr="00F75FDA" w:rsidRDefault="00DB174D" w:rsidP="00AD3353">
      <w:pPr>
        <w:pStyle w:val="Normal0"/>
        <w:spacing w:after="120" w:line="480" w:lineRule="exact"/>
      </w:pPr>
    </w:p>
    <w:sectPr w:rsidR="00DB174D" w:rsidRPr="00F75FDA" w:rsidSect="00AD3353">
      <w:pgSz w:w="11906" w:h="16838"/>
      <w:pgMar w:top="1440" w:right="1800" w:bottom="1440" w:left="1800" w:header="851" w:footer="992" w:gutter="0"/>
      <w:pgNumType w:start="73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1CFF" w:rsidRDefault="00321CFF" w:rsidP="00AD3353">
      <w:r>
        <w:separator/>
      </w:r>
    </w:p>
  </w:endnote>
  <w:endnote w:type="continuationSeparator" w:id="0">
    <w:p w:rsidR="00321CFF" w:rsidRDefault="00321CFF" w:rsidP="00AD3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HAKUYOCaoShu35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353" w:rsidRDefault="00AD3353">
    <w:pPr>
      <w:pStyle w:val="a6"/>
      <w:jc w:val="center"/>
    </w:pPr>
  </w:p>
  <w:p w:rsidR="00AD3353" w:rsidRDefault="00AD335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7591944"/>
      <w:docPartObj>
        <w:docPartGallery w:val="Page Numbers (Bottom of Page)"/>
        <w:docPartUnique/>
      </w:docPartObj>
    </w:sdtPr>
    <w:sdtEndPr/>
    <w:sdtContent>
      <w:p w:rsidR="00AD3353" w:rsidRDefault="00AD33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AD3353" w:rsidRDefault="00AD33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1CFF" w:rsidRDefault="00321CFF" w:rsidP="00AD3353">
      <w:r>
        <w:separator/>
      </w:r>
    </w:p>
  </w:footnote>
  <w:footnote w:type="continuationSeparator" w:id="0">
    <w:p w:rsidR="00321CFF" w:rsidRDefault="00321CFF" w:rsidP="00AD3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317DC"/>
    <w:multiLevelType w:val="multilevel"/>
    <w:tmpl w:val="60A317D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82F79FA"/>
    <w:multiLevelType w:val="multilevel"/>
    <w:tmpl w:val="782F79F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1C"/>
    <w:rsid w:val="001153A6"/>
    <w:rsid w:val="00321CFF"/>
    <w:rsid w:val="00706B1C"/>
    <w:rsid w:val="00AD3353"/>
    <w:rsid w:val="00C43C30"/>
    <w:rsid w:val="00DB174D"/>
    <w:rsid w:val="00E45100"/>
    <w:rsid w:val="00F630CE"/>
    <w:rsid w:val="00F67FA4"/>
    <w:rsid w:val="00F75FDA"/>
    <w:rsid w:val="19045356"/>
    <w:rsid w:val="30FC19AE"/>
    <w:rsid w:val="3B401316"/>
    <w:rsid w:val="3CA53012"/>
    <w:rsid w:val="3EE2113A"/>
    <w:rsid w:val="470D6900"/>
    <w:rsid w:val="493A2047"/>
    <w:rsid w:val="4DD70D5D"/>
    <w:rsid w:val="5881692F"/>
    <w:rsid w:val="5E980E75"/>
    <w:rsid w:val="5F475B30"/>
    <w:rsid w:val="60E5273A"/>
    <w:rsid w:val="63535D1C"/>
    <w:rsid w:val="64951D88"/>
    <w:rsid w:val="67277435"/>
    <w:rsid w:val="786F67AE"/>
    <w:rsid w:val="7E70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2A3502-7410-46FA-9C9A-7168EAF7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153A6"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</w:rPr>
  </w:style>
  <w:style w:type="paragraph" w:styleId="2">
    <w:name w:val="heading 2"/>
    <w:basedOn w:val="a"/>
    <w:next w:val="a"/>
    <w:link w:val="20"/>
    <w:semiHidden/>
    <w:unhideWhenUsed/>
    <w:qFormat/>
    <w:rsid w:val="001153A6"/>
    <w:pPr>
      <w:keepNext/>
      <w:keepLines/>
      <w:spacing w:before="100" w:beforeAutospacing="1" w:after="100" w:afterAutospacing="1"/>
      <w:jc w:val="left"/>
      <w:outlineLvl w:val="1"/>
    </w:pPr>
    <w:rPr>
      <w:rFonts w:ascii="Times New Roman" w:hAnsi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1153A6"/>
    <w:rPr>
      <w:rFonts w:ascii="Times New Roman" w:hAnsi="Times New Roman"/>
      <w:b/>
      <w:kern w:val="2"/>
      <w:sz w:val="32"/>
      <w:szCs w:val="24"/>
    </w:rPr>
  </w:style>
  <w:style w:type="character" w:customStyle="1" w:styleId="20">
    <w:name w:val="标题 2 字符"/>
    <w:basedOn w:val="a0"/>
    <w:link w:val="2"/>
    <w:semiHidden/>
    <w:rsid w:val="001153A6"/>
    <w:rPr>
      <w:rFonts w:ascii="Times New Roman" w:hAnsi="Times New Roman"/>
      <w:b/>
      <w:bCs/>
      <w:kern w:val="2"/>
      <w:sz w:val="28"/>
      <w:szCs w:val="32"/>
    </w:rPr>
  </w:style>
  <w:style w:type="paragraph" w:customStyle="1" w:styleId="Normal0">
    <w:name w:val="Normal0"/>
    <w:rsid w:val="001153A6"/>
    <w:rPr>
      <w:rFonts w:ascii="Times New Roman" w:hAnsi="Times New Roman"/>
      <w:lang w:eastAsia="en-US"/>
    </w:rPr>
  </w:style>
  <w:style w:type="paragraph" w:styleId="a4">
    <w:name w:val="header"/>
    <w:basedOn w:val="a"/>
    <w:link w:val="a5"/>
    <w:rsid w:val="00AD3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335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AD3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5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AD33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AD3353"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1230</Words>
  <Characters>7017</Characters>
  <Application>Microsoft Office Word</Application>
  <DocSecurity>0</DocSecurity>
  <Lines>58</Lines>
  <Paragraphs>16</Paragraphs>
  <ScaleCrop>false</ScaleCrop>
  <Company>上海理工大学</Company>
  <LinksUpToDate>false</LinksUpToDate>
  <CharactersWithSpaces>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Legents</cp:lastModifiedBy>
  <cp:revision>6</cp:revision>
  <dcterms:created xsi:type="dcterms:W3CDTF">2019-06-16T01:07:00Z</dcterms:created>
  <dcterms:modified xsi:type="dcterms:W3CDTF">2019-06-17T01:45:00Z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