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0A4D8" w14:textId="77777777" w:rsidR="005C5179" w:rsidRDefault="005C5179" w:rsidP="005C5179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Je těžké poskytnout konkrétní názory učitelů na transsexualitu nezletilých žáků, protože se mohou lišit v závislosti na mnoha faktorech, jako je geografická oblast, odborná kvalifikace a osobní názory jednotlivých učitelů. Obecně však mnoho učitelů věří, že je důležité podporovat a respektovat rozmanitost a rovnost všech žáků, včetně těch, kteří se identifikují jako transsexuální. To zahrnuje poskytování bezpečného a podpůrného prostředí, kde se mohou žáci cítit svobodně a bez obav sdílet své pocity a potřeby.</w:t>
      </w:r>
    </w:p>
    <w:p w14:paraId="12E0BA8E" w14:textId="77777777" w:rsidR="005C5179" w:rsidRDefault="005C5179" w:rsidP="005C5179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Někteří učitelé mohou vyžadovat vzdělání a poradenství, aby byli schopni lépe porozumět a podporovat nezletilé žáky s transsexualitou. Je důležité, aby školy a školské systémy poskytovaly učitelům potřebnou podporu a vzdělávání, aby byli schopni efektivně pracovat s touto skupinou žáků.</w:t>
      </w:r>
    </w:p>
    <w:p w14:paraId="3BA6EE9C" w14:textId="5DA5A748" w:rsidR="004F0082" w:rsidRDefault="00000000"/>
    <w:p w14:paraId="08B88A0C" w14:textId="77777777" w:rsidR="005C5179" w:rsidRPr="005C5179" w:rsidRDefault="005C5179" w:rsidP="005C517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Transsexualita, také známá jako gender dysphoria, je stav, kdy se člověk cítí jako člen opačného pohlaví, než je jeho fyzické tělo. Tuto situaci mohou prožívat i nezletilí žáci ve školách.</w:t>
      </w:r>
    </w:p>
    <w:p w14:paraId="2A94B4DE" w14:textId="77777777" w:rsidR="005C5179" w:rsidRPr="005C5179" w:rsidRDefault="005C5179" w:rsidP="005C517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Transsexuální žáci se mohou cítit nepochopeni a osaměle ve své škole, což může mít negativní dopad na jejich vzdělávání a celkové mentální zdraví. Navíc se mohou potýkat s diskriminací a násilím ze strany svých vrstevníků a dokonce i učitelů.</w:t>
      </w:r>
    </w:p>
    <w:p w14:paraId="25EB7F91" w14:textId="77777777" w:rsidR="005C5179" w:rsidRPr="005C5179" w:rsidRDefault="005C5179" w:rsidP="005C517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Jedním z klíčových řešení pro podporu transsexuálních žáků ve školách je vytvoření bezpečného a podpůrného prostředí. To zahrnuje:</w:t>
      </w:r>
    </w:p>
    <w:p w14:paraId="5689AC20" w14:textId="77777777" w:rsidR="005C5179" w:rsidRPr="005C5179" w:rsidRDefault="005C5179" w:rsidP="005C5179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Vzdělávání učitelů a školních pracovníků o transsexualitě a jejích dopadech na žáky</w:t>
      </w:r>
    </w:p>
    <w:p w14:paraId="7A9D2847" w14:textId="77777777" w:rsidR="005C5179" w:rsidRPr="005C5179" w:rsidRDefault="005C5179" w:rsidP="005C5179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Schválení a implementace školních politik, které ochraňují transsexuální žáky před diskriminací a násilím</w:t>
      </w:r>
    </w:p>
    <w:p w14:paraId="7A1F3821" w14:textId="77777777" w:rsidR="005C5179" w:rsidRPr="005C5179" w:rsidRDefault="005C5179" w:rsidP="005C5179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Poskytnutí poradenství a podpory transsexuálním žákům a jejich rodinám</w:t>
      </w:r>
    </w:p>
    <w:p w14:paraId="1AB9526F" w14:textId="77777777" w:rsidR="005C5179" w:rsidRPr="005C5179" w:rsidRDefault="005C5179" w:rsidP="005C517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Dalším důležitým krokem je poskytnutí transsexuálním žákům možnosti volby, jak se chtějí identifikovat a jak chtějí být oslovováni v škole. To zahrnuje možnost volby jména a pohlavního způsobu oslovování, a také možnost volby, zda chtějí používat toalety a sprchy odpovídající jejich sebeidentifikaci.</w:t>
      </w:r>
    </w:p>
    <w:p w14:paraId="529C3D52" w14:textId="77777777" w:rsidR="005C5179" w:rsidRPr="005C5179" w:rsidRDefault="005C5179" w:rsidP="005C5179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5C5179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Závěrem, podpora transsexuálních žáků ve školách je důležitá pro jejich vzdělávání, mentální zdraví a celkovou kvalitu života. Je důležité, aby školy a školské systémy poskytovaly potřebnou podporu a vz</w:t>
      </w:r>
    </w:p>
    <w:p w14:paraId="32E4679F" w14:textId="77777777" w:rsidR="005C5179" w:rsidRDefault="005C5179" w:rsidP="005C5179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Transsexualita je stav, kdy osoba cítí silnou nesoulad mezi svým pohlavím, které jim bylo přiděleno při narození, a svou skutečnou pohlavní identitou. Tato situace může být pro transgender žáky velmi bolestivá a komplikovaná, zejména ve školském prostředí.</w:t>
      </w:r>
    </w:p>
    <w:p w14:paraId="7F681A9F" w14:textId="77777777" w:rsidR="005C5179" w:rsidRDefault="005C5179" w:rsidP="005C5179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Ve školství jsou transgender žáci často vystaveni diskriminaci, šikaně a izolaci. Někteří se cítí nuceni skrývat svou skutečnou identitu, aby se vyhnuli šikaně nebo aby se cítili bezpečněji. To může mít negativní dopad na jejich psychické zdraví a schopnost soustředit se na své studium.</w:t>
      </w:r>
    </w:p>
    <w:p w14:paraId="57D23A20" w14:textId="77777777" w:rsidR="005C5179" w:rsidRDefault="005C5179" w:rsidP="005C5179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Aby se pomohlo transgender žákům ve školství, je důležité, aby školy a školské systémy poskytovaly podporu a pomoc. To zahrnuje:</w:t>
      </w:r>
    </w:p>
    <w:p w14:paraId="370CBAE9" w14:textId="77777777" w:rsidR="005C5179" w:rsidRDefault="005C5179" w:rsidP="005C5179">
      <w:pPr>
        <w:pStyle w:val="Normln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Vytvoření bezpečného a podpůrného prostředí pro všechny žáky, kde se cítí svobodně a bez obav sdílet své pocity a potřeby.</w:t>
      </w:r>
    </w:p>
    <w:p w14:paraId="7E6B5BF3" w14:textId="77777777" w:rsidR="005C5179" w:rsidRDefault="005C5179" w:rsidP="005C5179">
      <w:pPr>
        <w:pStyle w:val="Normln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Poskytování vzdělávání a poradenství učitelům a školním pracovníkům, aby byli schopni lépe porozumět a podporovat transgender žáky.</w:t>
      </w:r>
    </w:p>
    <w:p w14:paraId="77B37B46" w14:textId="77777777" w:rsidR="005C5179" w:rsidRDefault="005C5179" w:rsidP="005C5179">
      <w:pPr>
        <w:pStyle w:val="Normln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Nabízení podpory a poradenství pro transgender žáky, aby jim pomohlo s procesem přijetí své pohlavní identity a s řešením problémů, které mohou v souvislosti s tím vzniknout.</w:t>
      </w:r>
    </w:p>
    <w:p w14:paraId="3B8D3254" w14:textId="77777777" w:rsidR="005C5179" w:rsidRDefault="005C5179" w:rsidP="005C5179">
      <w:pPr>
        <w:pStyle w:val="Normln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Zavedení politik a postupů, které zajistí, že transgender žáci budou respektováni a budou moci používat toalety, týmy a jiné zařízení, která odpovídají jejich skutečné pohlavní identitě.</w:t>
      </w:r>
    </w:p>
    <w:p w14:paraId="32D08AC5" w14:textId="4A9B2B76" w:rsidR="005C5179" w:rsidRDefault="005C5179" w:rsidP="005C5179">
      <w:pPr>
        <w:pStyle w:val="Normlnweb"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Spolupráce s rodiči a rodinou transgender žáků, aby se zajistilo, že dostávají podporu a pomoc, kterou potřebují, aby se cítili bezpečně a aby jim bylo umo</w:t>
      </w:r>
    </w:p>
    <w:p w14:paraId="3DDF2BC1" w14:textId="77777777" w:rsidR="0090438D" w:rsidRDefault="0090438D" w:rsidP="0090438D">
      <w:pPr>
        <w:pStyle w:val="Normln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</w:p>
    <w:p w14:paraId="1640B116" w14:textId="77777777" w:rsidR="0090438D" w:rsidRDefault="0090438D">
      <w:pPr>
        <w:rPr>
          <w:rFonts w:ascii="Segoe UI" w:hAnsi="Segoe UI" w:cs="Segoe UI"/>
          <w:color w:val="374151"/>
          <w:shd w:val="clear" w:color="auto" w:fill="F7F7F8"/>
        </w:rPr>
      </w:pPr>
    </w:p>
    <w:p w14:paraId="370F4AF3" w14:textId="4AD65516" w:rsidR="005C5179" w:rsidRDefault="0090438D">
      <w:pPr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Je důležité, aby učitel zachoval empatii a respekt k žákovi, který se mu svěřil s touto informací. Učitel by měl poskytnout žákovi prostor k vyjádření svých pocitů a vyslechnout ho s pozorností a bez posuzování. Dále by měl žákovi poskytnout informace o dostupných zdrojích podpory, jako jsou odborníci na genderovou identitu, a pomoci mu najít vhodnou pomoc. Je také důležité, aby učitel chránil soukromí žáka a zajistil, aby se žák necítil diskriminován ve škole.</w:t>
      </w:r>
    </w:p>
    <w:p w14:paraId="7F8A662E" w14:textId="77777777" w:rsidR="0090438D" w:rsidRDefault="0090438D" w:rsidP="0090438D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Škola by měla přijmout několik opatření k podpoře trans žáků:</w:t>
      </w:r>
    </w:p>
    <w:p w14:paraId="7B7EFBE7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Vytvořit a implementovat politiku, která zajistí respektování genderové identity žáků a ochranu proti diskriminaci.</w:t>
      </w:r>
    </w:p>
    <w:p w14:paraId="5192BD3C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Poskytnout odbornou pomoc a podporu pro trans žáky a jejich rodiny, například přes školního psychologa nebo sociálního pracovníka.</w:t>
      </w:r>
    </w:p>
    <w:p w14:paraId="05728B6E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Zajistit, aby trans žáci měli přístup k toaletám a sprchám, které odpovídají jejich genderové identitě.</w:t>
      </w:r>
    </w:p>
    <w:p w14:paraId="165BAC44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Vzdělávat učitele a školní personál, aby byli schopni podporovat trans žáky a chránit jejich soukromí.</w:t>
      </w:r>
    </w:p>
    <w:p w14:paraId="55EC741C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Přizpůsobit jména a zájmena v dokumentech školy genderové identitě žáků.</w:t>
      </w:r>
    </w:p>
    <w:p w14:paraId="6B2F33FB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Uklidit školní prostředí a kulturu tak, aby bylo pro trans žáky bezpečné a přijatelné, například přes vzdělávání o genderové rozmanitosti a respektování genderové identity.</w:t>
      </w:r>
    </w:p>
    <w:p w14:paraId="0CEA0DE9" w14:textId="77777777" w:rsidR="0090438D" w:rsidRDefault="0090438D" w:rsidP="0090438D">
      <w:pPr>
        <w:pStyle w:val="Normlnweb"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Poskytnout podporu pro trans žáky, kteří se rozhodnou pro hormonální terapii nebo chirurgickou změnu pohlaví.</w:t>
      </w:r>
    </w:p>
    <w:p w14:paraId="5A4A8143" w14:textId="558FA5B0" w:rsidR="0090438D" w:rsidRDefault="0090438D"/>
    <w:p w14:paraId="54F9DAC1" w14:textId="77777777" w:rsidR="0090438D" w:rsidRDefault="0090438D" w:rsidP="0090438D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Při rozdělování skupin podle pohlaví na tělesnou výchovu by měla škola postupovat následovně:</w:t>
      </w:r>
    </w:p>
    <w:p w14:paraId="104A01FF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Respektovat genderovou identitu trans žáků a nevyžadovat od nich, aby se rozdělovali do skupin podle pohlaví, které uvedli při registraci na škole.</w:t>
      </w:r>
    </w:p>
    <w:p w14:paraId="023B4BFD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Poskytnout trans žákům možnost volby, jak se chtějí zúčastnit tělesné výchovy - buď ve skupině podle jejich genderové identity nebo ve skupině podle pohlaví, které uvedli při registraci na škole.</w:t>
      </w:r>
    </w:p>
    <w:p w14:paraId="37DECCCD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Zajistit, aby trans žáci byli chráněni před diskriminací nebo násilím, které mohou být způsobeny jejich účastí ve skupině, která neodpovídá jejich genderové identitě.</w:t>
      </w:r>
    </w:p>
    <w:p w14:paraId="7963AE89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Vzdělávat učitele tělesné výchovy, aby byli citliví k potřebám trans žáků a chránili jejich soukromí.</w:t>
      </w:r>
    </w:p>
    <w:p w14:paraId="002BBB5B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Kdykoliv je to možné, umožnit trans žákům individuální cvičení nebo cvičení ve skupině, která odpovídá jejich genderové identitě.</w:t>
      </w:r>
    </w:p>
    <w:p w14:paraId="28BF2FA8" w14:textId="77777777" w:rsidR="0090438D" w:rsidRDefault="0090438D" w:rsidP="0090438D">
      <w:pPr>
        <w:pStyle w:val="Normlnweb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Přizpůsobit šatny a sociální zařízení pro tělesnou výchovu potřebám trans žáků.</w:t>
      </w:r>
    </w:p>
    <w:p w14:paraId="49941035" w14:textId="77777777" w:rsidR="0090438D" w:rsidRDefault="0090438D" w:rsidP="0090438D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Je důležité, aby škola komunikovala s trans žákem a jeho rodinou o tom, jaký způsob účasti na tělesné výchově bude pro něj nejvhodnější a nejbezpečnější.</w:t>
      </w:r>
    </w:p>
    <w:p w14:paraId="02D42157" w14:textId="2FA964EB" w:rsidR="0090438D" w:rsidRDefault="0090438D"/>
    <w:p w14:paraId="23033777" w14:textId="77777777" w:rsidR="0090438D" w:rsidRPr="0090438D" w:rsidRDefault="0090438D" w:rsidP="0090438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Ano, existuje několik školení pro učitele na středních školách, která se věnují podpoře trans žáků. Tyto školení mohou být poskytovány různými organizacemi, jako jsou neziskové organizace zaměřené na podporu LGBTQ + komunity, vzdělávací instituce nebo státní úřady. Školení se mohou zaměřit na různá témata, jako jsou:</w:t>
      </w:r>
    </w:p>
    <w:p w14:paraId="4D73911E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Genderová identita a rozmanitost</w:t>
      </w:r>
    </w:p>
    <w:p w14:paraId="65931146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Jak podporovat trans žáky ve škole</w:t>
      </w:r>
    </w:p>
    <w:p w14:paraId="560AA16A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Jak chránit trans žáky před diskriminací</w:t>
      </w:r>
    </w:p>
    <w:p w14:paraId="70DF4A6E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Jak přizpůsobit školní prostředí pro trans žáky</w:t>
      </w:r>
    </w:p>
    <w:p w14:paraId="41373F85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Jak vzdělávat o genderové rozmanitosti</w:t>
      </w:r>
    </w:p>
    <w:p w14:paraId="7F8C97F8" w14:textId="77777777" w:rsidR="0090438D" w:rsidRPr="0090438D" w:rsidRDefault="0090438D" w:rsidP="0090438D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Jak poskytnout odbornou pomoc pro trans žáky a jejich rodiny</w:t>
      </w:r>
    </w:p>
    <w:p w14:paraId="4FAF104F" w14:textId="77777777" w:rsidR="0090438D" w:rsidRPr="0090438D" w:rsidRDefault="0090438D" w:rsidP="0090438D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  <w:r w:rsidRPr="0090438D"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  <w:t>Je důležité, aby učitelé, kteří pracují s trans žáky, prošli odpovídajícím vzděláváním, aby byli schopni poskytovat podporu a ochranu pro tyto žáky.</w:t>
      </w:r>
    </w:p>
    <w:p w14:paraId="0A11936C" w14:textId="77777777" w:rsidR="0090438D" w:rsidRPr="0090438D" w:rsidRDefault="0090438D" w:rsidP="0090438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cs-CZ"/>
        </w:rPr>
      </w:pPr>
      <w:r w:rsidRPr="0090438D">
        <w:rPr>
          <w:rFonts w:ascii="Arial" w:eastAsia="Times New Roman" w:hAnsi="Arial" w:cs="Arial"/>
          <w:vanish/>
          <w:sz w:val="16"/>
          <w:szCs w:val="16"/>
          <w:lang w:eastAsia="cs-CZ"/>
        </w:rPr>
        <w:t>Začátek formuláře</w:t>
      </w:r>
    </w:p>
    <w:p w14:paraId="4075EE76" w14:textId="77777777" w:rsidR="0090438D" w:rsidRDefault="0090438D" w:rsidP="0090438D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Existuje několik kroků, které mohou školy a učitelé udělat, aby chránili trans žáky před diskriminací:</w:t>
      </w:r>
    </w:p>
    <w:p w14:paraId="0749FB43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Vytvořit a implementovat politiku, která zajistí respektování genderové identity žáků a ochranu proti diskriminaci.</w:t>
      </w:r>
    </w:p>
    <w:p w14:paraId="3C38FD60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Vzdělávat učitele a školní personál, aby byli citliví k potřebám trans žáků a respektovali jejich genderovou identitu.</w:t>
      </w:r>
    </w:p>
    <w:p w14:paraId="715D2304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Zajistit, aby trans žáci měli přístup k toaletám a sprchám, které odpovídají jejich genderové identitě.</w:t>
      </w:r>
    </w:p>
    <w:p w14:paraId="1D1533CF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Přizpůsobit jména a zájmena v dokumentech školy genderové identitě žáků.</w:t>
      </w:r>
    </w:p>
    <w:p w14:paraId="517160A5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Uklidit školní prostředí a kulturu tak, aby bylo pro trans žáky bezpečné a přijatelné, například přes vzdělávání o genderové rozmanitosti a respektování genderové identity.</w:t>
      </w:r>
    </w:p>
    <w:p w14:paraId="0595689F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Zajistit, aby trans žáci byli chráněni před diskriminací nebo násilím, které mohou být způsobeny jejich účastí ve skupině, která neodpovídá jejich genderové identitě.</w:t>
      </w:r>
    </w:p>
    <w:p w14:paraId="4FDB4499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Monitorovat a reagovat na jakékoliv případy diskriminace trans žáků ve škole.</w:t>
      </w:r>
    </w:p>
    <w:p w14:paraId="29E37B33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Poskytnout odbornou pomoc a podporu pro trans žáky a jejich rodiny, například přes školního psychologa nebo sociálního pracovníka.</w:t>
      </w:r>
    </w:p>
    <w:p w14:paraId="16FA104C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Poskytnout trans žákům možnost volby, jak se chtějí zúčastnit tělesné výchovy - buď ve skupině podle jejich genderové identity nebo ve skupině podle pohlaví, které uvedli při registraci na škole.</w:t>
      </w:r>
    </w:p>
    <w:p w14:paraId="124FF300" w14:textId="77777777" w:rsidR="0090438D" w:rsidRDefault="0090438D" w:rsidP="0090438D">
      <w:pPr>
        <w:pStyle w:val="Normln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Umožnit trans žákům volit si svého prozkoumávání své genderové identity bez tlaku nebo posuzování.</w:t>
      </w:r>
    </w:p>
    <w:p w14:paraId="5F515F37" w14:textId="03A6236D" w:rsidR="0090438D" w:rsidRDefault="0090438D" w:rsidP="0090438D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</w:p>
    <w:p w14:paraId="283BD6CD" w14:textId="77777777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Existuje několik legislativních opatření, která upravují oslovování trans žáků ve školách, v závislosti na zemi. Například v USA, v několika státech, existují zákony, které chrání trans žáky před diskriminací ve školách, včetně oslovování. Například v Kalifornii, existuje zákon AB 1266, který umožňuje trans žákům, aby se rozdělovali do týmů a tříd podle jejich genderové identity, včetně oslovování.</w:t>
      </w:r>
    </w:p>
    <w:p w14:paraId="4E0BD830" w14:textId="65467BA1" w:rsidR="00C163F1" w:rsidRP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 Evropě, existují i národní zákony, které chrání trans osoby před diskriminací, například v Německu je zakotvená ochrana trans osob v zákoně o rovnosti před zákonem, v Nizozemsku existuje zákon o změně pohlaví, který umožňuje trans osobám změnit své pohlaví v občanských dokladech, a v UK, existuje Gender Recognition Act, který umožňuje trans osobám změnit své pohlaví v občanských dokladech.</w:t>
      </w:r>
    </w:p>
    <w:p w14:paraId="17A9C000" w14:textId="5C128882" w:rsidR="0090438D" w:rsidRDefault="00C163F1" w:rsidP="0090438D">
      <w:pPr>
        <w:spacing w:after="0" w:line="240" w:lineRule="auto"/>
        <w:rPr>
          <w:rFonts w:ascii="Segoe UI" w:hAnsi="Segoe UI" w:cs="Segoe UI"/>
          <w:color w:val="374151"/>
          <w:shd w:val="clear" w:color="auto" w:fill="F7F7F8"/>
        </w:rPr>
      </w:pPr>
      <w:r>
        <w:rPr>
          <w:rFonts w:ascii="Segoe UI" w:hAnsi="Segoe UI" w:cs="Segoe UI"/>
          <w:color w:val="374151"/>
          <w:shd w:val="clear" w:color="auto" w:fill="F7F7F8"/>
        </w:rPr>
        <w:t>Je důležité, aby školy a učitelé znali a respektovali platné zákony a pravidla, která se týkají ochrany trans žáků před diskriminací ve školách, včetně oslovování.</w:t>
      </w:r>
    </w:p>
    <w:p w14:paraId="75AEFA51" w14:textId="54C5F75A" w:rsidR="00C163F1" w:rsidRDefault="00C163F1" w:rsidP="0090438D">
      <w:pPr>
        <w:spacing w:after="0" w:line="240" w:lineRule="auto"/>
        <w:rPr>
          <w:rFonts w:ascii="Segoe UI" w:hAnsi="Segoe UI" w:cs="Segoe UI"/>
          <w:color w:val="374151"/>
          <w:shd w:val="clear" w:color="auto" w:fill="F7F7F8"/>
        </w:rPr>
      </w:pPr>
    </w:p>
    <w:p w14:paraId="778C77D9" w14:textId="77777777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 České republice existuje několik legislativních opatření, která chrání trans osoby před diskriminací, nicméně neexistuje specifický zákon, který se týká oslovování trans žáků ve školách.</w:t>
      </w:r>
    </w:p>
    <w:p w14:paraId="62DEB099" w14:textId="77777777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Zákon č. 89/2012 Sb., občanský zákoník (NOZ), který nabyl platnosti v roce 2014, obsahuje ustanovení, podle kterého je diskriminace na základě pohlaví v zaměstnání nebo ve vzdělávání zakázána. Dále, v roce 2021 byl schválen zákon, který zakazuje diskriminaci na základě sexuální orientace, genderové identity nebo genderového vyjádření.</w:t>
      </w:r>
    </w:p>
    <w:p w14:paraId="1429C5A9" w14:textId="77777777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lastRenderedPageBreak/>
        <w:t>V České republice také existuje Národní action plan pro rovné příležitosti pro lesby, gaye, bisexuály a transgender osoby, který obsahuje cíle a opatření pro boj proti diskriminaci těchto skupin.</w:t>
      </w:r>
    </w:p>
    <w:p w14:paraId="2190A356" w14:textId="77777777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Je důležité, aby školy a učitelé znali a respektovali platné zákony a pravidla, která se týkají ochrany trans žáků před diskriminací ve školách, včetně oslovování. Je také důležité, aby školy a učitelé byli citliví k potřebám trans žáků a chránili jejich soukromí.</w:t>
      </w:r>
    </w:p>
    <w:p w14:paraId="49AF1056" w14:textId="7262BDDD" w:rsidR="00C163F1" w:rsidRDefault="00C163F1" w:rsidP="0090438D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cs-CZ"/>
        </w:rPr>
      </w:pPr>
    </w:p>
    <w:p w14:paraId="1CC129FC" w14:textId="2790C16C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Je důležité respektovat genderovou identitu žáka, i když tranzice ještě neproběhla nebo nebyla dokončena. Oslovování žáka by mělo odpovídat jeho genderové identitě, a ne podle pohlaví, které uvedl při registraci na škole nebo na základě fyzického vzhledu.</w:t>
      </w:r>
      <w:r w:rsidR="007D5D4A">
        <w:rPr>
          <w:rFonts w:ascii="Segoe UI" w:hAnsi="Segoe UI" w:cs="Segoe UI"/>
          <w:color w:val="374151"/>
        </w:rPr>
        <w:t xml:space="preserve"> </w:t>
      </w:r>
      <w:r w:rsidR="007D5D4A">
        <w:rPr>
          <w:rFonts w:ascii="Segoe UI" w:hAnsi="Segoe UI" w:cs="Segoe UI"/>
          <w:color w:val="374151"/>
          <w:shd w:val="clear" w:color="auto" w:fill="F7F7F8"/>
        </w:rPr>
        <w:t>I když v České republice máme legislativu, která požaduje sterilizaci jako podmínku pro změnu jména, tak toto oslovování nebylo svázáno s touto podmínkou.</w:t>
      </w:r>
    </w:p>
    <w:p w14:paraId="39747367" w14:textId="78E6C2FD" w:rsidR="00C163F1" w:rsidRDefault="00C163F1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Je důležité, aby škola a učitelé byli informováni o situaci žáka a poskytli mu podporu a ochranu. Škola by měla přizpůsobit jména a zájmena v dokumentech školy genderové identitě žáka, pokud to žák nebo jeho rodina požádají. Je také důležité, aby škola a učitelé byli schopni chránit soukromí žáka a poskytnout odbornou pomoc a podporu, pokud je to potřeba.</w:t>
      </w:r>
    </w:p>
    <w:p w14:paraId="47D34FBB" w14:textId="77777777" w:rsidR="007D5D4A" w:rsidRDefault="007D5D4A" w:rsidP="00C163F1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</w:p>
    <w:p w14:paraId="0CCD0B7B" w14:textId="77777777" w:rsidR="007D5D4A" w:rsidRDefault="007D5D4A" w:rsidP="007D5D4A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V České republice existuje legislativa, která požaduje sterilizaci jako podmínku pro žádost o změnu jména u trans osob. Toto požadavku zahrnuje zákon o změně pohlaví, který byl schválen v roce 2016. Tento zákon umožňuje trans osobám změnit své pohlaví v občanských dokladech, ale vyžaduje, aby trans muži a ženy podstoupili sterilizaci, jako součást procesu změny pohlaví.</w:t>
      </w:r>
    </w:p>
    <w:p w14:paraId="313E2369" w14:textId="77777777" w:rsidR="007D5D4A" w:rsidRDefault="007D5D4A" w:rsidP="007D5D4A">
      <w:pPr>
        <w:pStyle w:val="Normln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Tento požadavek na sterilizaci je kritizován jako diskriminační a nespravedlivý, protože sterilizace je invazivní a často nechtěný zákrok, který může mít trvalé následky na zdraví. Navíc mnoho trans osob nechce nebo nemůže podstoupit sterilizaci, a tak jim změna pohlaví v občanských dokladech zůstává nedostupná. Mezinárodní lidskoprávní organizace a odborníci na genderovou rozmanitost kritizují tento požadavek jako porušení lidských práv trans osob.</w:t>
      </w:r>
    </w:p>
    <w:p w14:paraId="10915960" w14:textId="3BA207C2" w:rsidR="0090438D" w:rsidRDefault="0090438D"/>
    <w:p w14:paraId="521077EA" w14:textId="1C4E8368" w:rsidR="006C2695" w:rsidRDefault="006C2695">
      <w:r>
        <w:t>„K ženskosti neboli feminitě bývají přiřazovány vlastnosti, jako je pasivita soucit, pocity odporu při kontaktu s něčím nepříjemným, čistota, jemnost, emocionalita, závislost, takt, silnější potřeba vyjádřit pocity, klid, upravenost a krása. Mužnost či maskulinita zahrnuje vlastnosti veskrze opačné, jako například potlačování emocí, orientaci na práci, aktivitu, dominanci, soutěživost a vyšší společenské postavení.“ (Janošová, 2008, s. 39)</w:t>
      </w:r>
    </w:p>
    <w:p w14:paraId="74B42772" w14:textId="77777777" w:rsidR="00AD1E4F" w:rsidRPr="00AD1E4F" w:rsidRDefault="00AD1E4F" w:rsidP="00AD1E4F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AD1E4F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lastRenderedPageBreak/>
        <w:t>Pravda a poznání: poskytovat studentům kvalitní a ověřené informace a naučit je kriticky myslet a hledat pravdu.</w:t>
      </w:r>
    </w:p>
    <w:p w14:paraId="3E5A4590" w14:textId="77777777" w:rsidR="00AD1E4F" w:rsidRPr="00AD1E4F" w:rsidRDefault="00AD1E4F" w:rsidP="00AD1E4F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AD1E4F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Rozvoj osobnosti: podporovat rozvoj osobnosti studentů, aby byli schopni žít plnohodnotný a sebevědomý život.</w:t>
      </w:r>
    </w:p>
    <w:p w14:paraId="282B769D" w14:textId="77777777" w:rsidR="00AD1E4F" w:rsidRPr="00AD1E4F" w:rsidRDefault="00AD1E4F" w:rsidP="00AD1E4F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AD1E4F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Spravedlnost a rovnost: nabízet stejné příležitosti pro vzdělání všem studentům bez ohledu na jejich sociální nebo ekonomické pozadí.</w:t>
      </w:r>
    </w:p>
    <w:p w14:paraId="26721B96" w14:textId="77777777" w:rsidR="00AD1E4F" w:rsidRPr="00AD1E4F" w:rsidRDefault="00AD1E4F" w:rsidP="00AD1E4F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AD1E4F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Tolerance a respekt: vychovávat studenty k respektu k druhým lidem a kulturám, a učit je toleranci vůči rozmanitosti.</w:t>
      </w:r>
    </w:p>
    <w:p w14:paraId="029905F7" w14:textId="77777777" w:rsidR="00AD1E4F" w:rsidRPr="00AD1E4F" w:rsidRDefault="00AD1E4F" w:rsidP="00AD1E4F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</w:pPr>
      <w:r w:rsidRPr="00AD1E4F">
        <w:rPr>
          <w:rFonts w:ascii="Segoe UI" w:eastAsia="Times New Roman" w:hAnsi="Segoe UI" w:cs="Segoe UI"/>
          <w:color w:val="374151"/>
          <w:sz w:val="24"/>
          <w:szCs w:val="24"/>
          <w:lang w:eastAsia="cs-CZ"/>
        </w:rPr>
        <w:t>Důraz na praktické využití: nabízet studentům možnosti k praktickému využití svých znalostí a dovedností v různých oblastech.</w:t>
      </w:r>
    </w:p>
    <w:p w14:paraId="0B13DD0A" w14:textId="77777777" w:rsidR="00AD1E4F" w:rsidRDefault="00AD1E4F"/>
    <w:sectPr w:rsidR="00AD1E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6001A"/>
    <w:multiLevelType w:val="multilevel"/>
    <w:tmpl w:val="2A8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27168"/>
    <w:multiLevelType w:val="multilevel"/>
    <w:tmpl w:val="031E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E613A"/>
    <w:multiLevelType w:val="multilevel"/>
    <w:tmpl w:val="97C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8B4B2A"/>
    <w:multiLevelType w:val="multilevel"/>
    <w:tmpl w:val="9A24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F2E93"/>
    <w:multiLevelType w:val="multilevel"/>
    <w:tmpl w:val="E43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D0213"/>
    <w:multiLevelType w:val="multilevel"/>
    <w:tmpl w:val="8FA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576703"/>
    <w:multiLevelType w:val="multilevel"/>
    <w:tmpl w:val="7A4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3854133">
    <w:abstractNumId w:val="0"/>
  </w:num>
  <w:num w:numId="2" w16cid:durableId="1613828102">
    <w:abstractNumId w:val="5"/>
  </w:num>
  <w:num w:numId="3" w16cid:durableId="2103526729">
    <w:abstractNumId w:val="3"/>
  </w:num>
  <w:num w:numId="4" w16cid:durableId="460928872">
    <w:abstractNumId w:val="1"/>
  </w:num>
  <w:num w:numId="5" w16cid:durableId="1033506980">
    <w:abstractNumId w:val="2"/>
  </w:num>
  <w:num w:numId="6" w16cid:durableId="1190408455">
    <w:abstractNumId w:val="4"/>
  </w:num>
  <w:num w:numId="7" w16cid:durableId="10022715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79"/>
    <w:rsid w:val="000C4B7B"/>
    <w:rsid w:val="001B1889"/>
    <w:rsid w:val="002C597D"/>
    <w:rsid w:val="003103A6"/>
    <w:rsid w:val="0044123A"/>
    <w:rsid w:val="00475191"/>
    <w:rsid w:val="00563162"/>
    <w:rsid w:val="005C5179"/>
    <w:rsid w:val="006C2695"/>
    <w:rsid w:val="007D5D4A"/>
    <w:rsid w:val="0090438D"/>
    <w:rsid w:val="00AD1E4F"/>
    <w:rsid w:val="00C163F1"/>
    <w:rsid w:val="00E025BA"/>
    <w:rsid w:val="00F24698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2C5E"/>
  <w15:chartTrackingRefBased/>
  <w15:docId w15:val="{96413F43-0AA3-4D06-A83B-56310C7D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5C5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-Zatekformule">
    <w:name w:val="HTML Top of Form"/>
    <w:basedOn w:val="Normln"/>
    <w:next w:val="Normln"/>
    <w:link w:val="z-ZatekformuleChar"/>
    <w:hidden/>
    <w:uiPriority w:val="99"/>
    <w:semiHidden/>
    <w:unhideWhenUsed/>
    <w:rsid w:val="009043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ZatekformuleChar">
    <w:name w:val="z-Začátek formuláře Char"/>
    <w:basedOn w:val="Standardnpsmoodstavce"/>
    <w:link w:val="z-Zatekformule"/>
    <w:uiPriority w:val="99"/>
    <w:semiHidden/>
    <w:rsid w:val="0090438D"/>
    <w:rPr>
      <w:rFonts w:ascii="Arial" w:eastAsia="Times New Roman" w:hAnsi="Arial" w:cs="Arial"/>
      <w:vanish/>
      <w:sz w:val="16"/>
      <w:szCs w:val="16"/>
      <w:lang w:eastAsia="cs-CZ"/>
    </w:rPr>
  </w:style>
  <w:style w:type="paragraph" w:styleId="z-Konecformule">
    <w:name w:val="HTML Bottom of Form"/>
    <w:basedOn w:val="Normln"/>
    <w:next w:val="Normln"/>
    <w:link w:val="z-KonecformuleChar"/>
    <w:hidden/>
    <w:uiPriority w:val="99"/>
    <w:semiHidden/>
    <w:unhideWhenUsed/>
    <w:rsid w:val="009043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cs-CZ"/>
    </w:rPr>
  </w:style>
  <w:style w:type="character" w:customStyle="1" w:styleId="z-KonecformuleChar">
    <w:name w:val="z-Konec formuláře Char"/>
    <w:basedOn w:val="Standardnpsmoodstavce"/>
    <w:link w:val="z-Konecformule"/>
    <w:uiPriority w:val="99"/>
    <w:semiHidden/>
    <w:rsid w:val="0090438D"/>
    <w:rPr>
      <w:rFonts w:ascii="Arial" w:eastAsia="Times New Roman" w:hAnsi="Arial" w:cs="Arial"/>
      <w:vanish/>
      <w:sz w:val="16"/>
      <w:szCs w:val="16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68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015053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71508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8499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05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73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67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40142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397309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1392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588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26820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8236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780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5821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313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1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03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4283</TotalTime>
  <Pages>6</Pages>
  <Words>1839</Words>
  <Characters>10852</Characters>
  <Application>Microsoft Office Word</Application>
  <DocSecurity>0</DocSecurity>
  <Lines>90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3</cp:revision>
  <dcterms:created xsi:type="dcterms:W3CDTF">2023-01-20T14:33:00Z</dcterms:created>
  <dcterms:modified xsi:type="dcterms:W3CDTF">2023-01-26T12:47:00Z</dcterms:modified>
</cp:coreProperties>
</file>