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4C2F3" w14:textId="4C2DC406" w:rsidR="004F0082" w:rsidRDefault="005F76C4">
      <w:r>
        <w:t>9. Uspořádání vyučovací jednotky</w:t>
      </w:r>
    </w:p>
    <w:p w14:paraId="12C5F3A6" w14:textId="18823686" w:rsidR="005F76C4" w:rsidRDefault="005F76C4">
      <w:r>
        <w:t>10. teoretická vyučovací jednotka, jednotka praktického vyučování, exkurze, workshop, distanční vzdělávání, distanční vyučování, kombinovaná forma studia, autodidakce</w:t>
      </w:r>
    </w:p>
    <w:p w14:paraId="56726FAC" w14:textId="07114717" w:rsidR="005F76C4" w:rsidRDefault="005F76C4">
      <w:r>
        <w:t>11. individuální výuka, individualizovaná výuka, skupinová a kooperativní výuka, projektová výuka, projektová výuka, frontální výuka, týmová výuka</w:t>
      </w:r>
    </w:p>
    <w:p w14:paraId="3CE0F64D" w14:textId="7B0D6ED5" w:rsidR="005F76C4" w:rsidRDefault="005F76C4">
      <w:r>
        <w:t>12. před větším celkem (cílem je vzbudit zájem)</w:t>
      </w:r>
    </w:p>
    <w:p w14:paraId="4BD478A1" w14:textId="7D240AD0" w:rsidR="005F76C4" w:rsidRDefault="005F76C4">
      <w:r>
        <w:t>13. když nechci tříštit učivo (rozkouskovat)</w:t>
      </w:r>
    </w:p>
    <w:p w14:paraId="6ABFBF9A" w14:textId="5E289602" w:rsidR="005F76C4" w:rsidRDefault="005F76C4">
      <w:r>
        <w:t>14. když chceme látku procvičit</w:t>
      </w:r>
    </w:p>
    <w:p w14:paraId="560FA277" w14:textId="78650643" w:rsidR="005F76C4" w:rsidRDefault="005F76C4">
      <w:r>
        <w:t>15. upevnění látky, nových poznatků</w:t>
      </w:r>
    </w:p>
    <w:p w14:paraId="56AE4162" w14:textId="0C665D00" w:rsidR="005F76C4" w:rsidRDefault="005F76C4">
      <w:r>
        <w:t>16. k ověření znalostí a klasifikaci</w:t>
      </w:r>
    </w:p>
    <w:p w14:paraId="4E0A8B59" w14:textId="0C49D151" w:rsidR="005F76C4" w:rsidRDefault="005F76C4">
      <w:r>
        <w:t xml:space="preserve">17. všechny výše uvedené části – organizační část, zhodnocení přípravy žáků </w:t>
      </w:r>
      <w:r w:rsidR="009E0740">
        <w:t xml:space="preserve">– minulá látka </w:t>
      </w:r>
      <w:r>
        <w:t xml:space="preserve">(diagnostická/fixační část), </w:t>
      </w:r>
      <w:r w:rsidR="009E0740">
        <w:t>expoziční část, fixační část nové látky (z této hodiny), závěr hodiny</w:t>
      </w:r>
    </w:p>
    <w:p w14:paraId="06EFBFA2" w14:textId="0F62B624" w:rsidR="009E0740" w:rsidRDefault="009E0740">
      <w:r>
        <w:t xml:space="preserve">18. </w:t>
      </w:r>
      <w:r w:rsidR="00113FBF">
        <w:t>Odborný výcvik, Praxe nebo fiktivní firma, cvičení</w:t>
      </w:r>
    </w:p>
    <w:p w14:paraId="58F24517" w14:textId="0BC14373" w:rsidR="00C056C8" w:rsidRDefault="00C056C8">
      <w:r>
        <w:t>19. tematická, komplexní odborná, komplexní mezipředmětová</w:t>
      </w:r>
    </w:p>
    <w:p w14:paraId="59D935A9" w14:textId="23FC8FFA" w:rsidR="00C056C8" w:rsidRDefault="00C056C8">
      <w:r>
        <w:t>20. předběžná, následná</w:t>
      </w:r>
    </w:p>
    <w:p w14:paraId="2B2C20AB" w14:textId="2B90FB9A" w:rsidR="00C056C8" w:rsidRDefault="00C056C8">
      <w:r>
        <w:t>21. e-learning – učíme se, e-teaching – vyučování pomocí ICT</w:t>
      </w:r>
    </w:p>
    <w:p w14:paraId="74110E79" w14:textId="46F1B14C" w:rsidR="00C056C8" w:rsidRDefault="00C056C8">
      <w:r>
        <w:t>22. vysoká úroveň ICT</w:t>
      </w:r>
    </w:p>
    <w:p w14:paraId="6AFEA2BD" w14:textId="363B671D" w:rsidR="00C056C8" w:rsidRDefault="00C056C8">
      <w:r>
        <w:t>23. distanční vyučování – učitel je s nějakou skupinou studentů a na dálku se připojují další posluchači</w:t>
      </w:r>
    </w:p>
    <w:p w14:paraId="1FEFA2EC" w14:textId="1675B444" w:rsidR="00C056C8" w:rsidRDefault="00C056C8">
      <w:r>
        <w:t>24. kontaktní výuka</w:t>
      </w:r>
    </w:p>
    <w:p w14:paraId="3C915C1C" w14:textId="291988C4" w:rsidR="00C056C8" w:rsidRDefault="00C056C8">
      <w:r>
        <w:t>25. podstatou je osvojit si (zdokonalit se) dovednosti, organizován je po teorii</w:t>
      </w:r>
    </w:p>
    <w:p w14:paraId="53A09F9E" w14:textId="37C4D8AC" w:rsidR="00C056C8" w:rsidRDefault="00C056C8">
      <w:r>
        <w:t>26. sebevzdělání, samostudium</w:t>
      </w:r>
    </w:p>
    <w:p w14:paraId="15B9049F" w14:textId="4CB49347" w:rsidR="00C056C8" w:rsidRDefault="00C056C8">
      <w:r>
        <w:t xml:space="preserve">27. individuální – jeden na jednoho (učitel vs žák), individualizovaná – každý žák má samostatný úkol </w:t>
      </w:r>
    </w:p>
    <w:p w14:paraId="4682E36F" w14:textId="4AFADD33" w:rsidR="00C056C8" w:rsidRDefault="00C056C8">
      <w:r>
        <w:t xml:space="preserve">28. </w:t>
      </w:r>
      <w:r w:rsidR="003F4BC8">
        <w:t>vytváření a rozvoj sociálních vztahů</w:t>
      </w:r>
    </w:p>
    <w:p w14:paraId="1504BF34" w14:textId="5AFB8C24" w:rsidR="003F4BC8" w:rsidRDefault="003F4BC8">
      <w:r>
        <w:t>29. najít vhodné téma, motivovat, pomáhat</w:t>
      </w:r>
    </w:p>
    <w:p w14:paraId="7F3C1CB6" w14:textId="7F33F32C" w:rsidR="003F4BC8" w:rsidRDefault="003F4BC8">
      <w:r>
        <w:t>30. frontální výuka</w:t>
      </w:r>
    </w:p>
    <w:p w14:paraId="0704D5D3" w14:textId="3143CCC6" w:rsidR="003F4BC8" w:rsidRDefault="003F4BC8">
      <w:r>
        <w:t>31. týmová výuka</w:t>
      </w:r>
    </w:p>
    <w:p w14:paraId="11138333" w14:textId="5F7B472E" w:rsidR="00044430" w:rsidRDefault="00044430">
      <w:r>
        <w:t xml:space="preserve">32. </w:t>
      </w:r>
      <w:r w:rsidR="001C0B0F">
        <w:t xml:space="preserve">(dynamický nástroj) - </w:t>
      </w:r>
      <w:r>
        <w:t>postup učitele</w:t>
      </w:r>
    </w:p>
    <w:p w14:paraId="46550E5B" w14:textId="06B42BEC" w:rsidR="00044430" w:rsidRDefault="00044430">
      <w:r>
        <w:t xml:space="preserve">33. </w:t>
      </w:r>
      <w:r w:rsidR="00661D0D">
        <w:t>slovní</w:t>
      </w:r>
      <w:r w:rsidR="007E6985">
        <w:t xml:space="preserve"> (poslouchaj), názorně demonstrační (čuměj), </w:t>
      </w:r>
      <w:r w:rsidR="00F828D6">
        <w:t>praktické (dělaj)</w:t>
      </w:r>
    </w:p>
    <w:p w14:paraId="4905C005" w14:textId="1552BFE4" w:rsidR="00F828D6" w:rsidRDefault="00F828D6">
      <w:r>
        <w:t xml:space="preserve">34. </w:t>
      </w:r>
      <w:r w:rsidR="009F3991">
        <w:t>komparace (srovnání)</w:t>
      </w:r>
    </w:p>
    <w:p w14:paraId="2DE4992C" w14:textId="3A1D886C" w:rsidR="00B308A3" w:rsidRDefault="009F3991">
      <w:r>
        <w:t xml:space="preserve">35. </w:t>
      </w:r>
      <w:r w:rsidR="001F2246">
        <w:t>motivační metody</w:t>
      </w:r>
      <w:r w:rsidR="0073032D">
        <w:t xml:space="preserve"> - </w:t>
      </w:r>
      <w:r w:rsidR="005E6363">
        <w:t>vyprávění</w:t>
      </w:r>
      <w:r w:rsidR="0073032D">
        <w:t>, rozhovor, pokus</w:t>
      </w:r>
    </w:p>
    <w:p w14:paraId="7A12E69F" w14:textId="1848BE73" w:rsidR="009F3991" w:rsidRDefault="009F3991">
      <w:r>
        <w:t>36.</w:t>
      </w:r>
      <w:r w:rsidR="001F2246">
        <w:t xml:space="preserve"> </w:t>
      </w:r>
      <w:r w:rsidR="00D27582">
        <w:t>metody zpřístupňování nových informací</w:t>
      </w:r>
      <w:r w:rsidR="004F63B0">
        <w:t>, metody slovní (monologické a dialogické)</w:t>
      </w:r>
      <w:r w:rsidR="001F24D1">
        <w:t>, metody názorného pozorování</w:t>
      </w:r>
      <w:r w:rsidR="001276C3">
        <w:t>, samostatná práce</w:t>
      </w:r>
    </w:p>
    <w:p w14:paraId="4F567F7A" w14:textId="5FEB70E9" w:rsidR="001276C3" w:rsidRDefault="001276C3"/>
    <w:p w14:paraId="7E8CA408" w14:textId="3B5736CF" w:rsidR="004F63B0" w:rsidRDefault="001276C3">
      <w:r>
        <w:t xml:space="preserve">37. </w:t>
      </w:r>
      <w:r w:rsidR="006240F7">
        <w:t xml:space="preserve">přednáška, </w:t>
      </w:r>
      <w:r w:rsidR="002972E1">
        <w:t>vyprávění, výklad</w:t>
      </w:r>
    </w:p>
    <w:p w14:paraId="1BDE6D88" w14:textId="7D368404" w:rsidR="00774156" w:rsidRDefault="00774156">
      <w:r>
        <w:t xml:space="preserve">38. </w:t>
      </w:r>
      <w:r w:rsidR="00C57861">
        <w:t xml:space="preserve">náročnější </w:t>
      </w:r>
      <w:r w:rsidR="001929D3">
        <w:t>příprava učitele</w:t>
      </w:r>
      <w:r w:rsidR="00C57861">
        <w:t>, žák neumí řešit problém v celku</w:t>
      </w:r>
    </w:p>
    <w:p w14:paraId="20126843" w14:textId="0F7BB731" w:rsidR="00C57861" w:rsidRDefault="00C57861">
      <w:r>
        <w:t xml:space="preserve">39. </w:t>
      </w:r>
      <w:r w:rsidR="00203D9B">
        <w:t>Učitel musí učinit závěr</w:t>
      </w:r>
    </w:p>
    <w:p w14:paraId="182F9A0F" w14:textId="5BBF9AC2" w:rsidR="00144584" w:rsidRDefault="00144584">
      <w:r>
        <w:t xml:space="preserve">40. </w:t>
      </w:r>
      <w:r w:rsidR="00FE11AA">
        <w:t>projekt</w:t>
      </w:r>
      <w:r w:rsidR="008F4E71">
        <w:t xml:space="preserve"> (maturitní práce např.)</w:t>
      </w:r>
      <w:r w:rsidR="00FE11AA">
        <w:t>, skupinové řešení</w:t>
      </w:r>
      <w:r w:rsidR="008F4E71">
        <w:t xml:space="preserve"> (podnikatelský záměr)</w:t>
      </w:r>
      <w:r w:rsidR="00D35941">
        <w:t xml:space="preserve">, </w:t>
      </w:r>
      <w:r w:rsidR="008F4E71">
        <w:t xml:space="preserve">problémový </w:t>
      </w:r>
      <w:r w:rsidR="00D35941">
        <w:t>rozhovor</w:t>
      </w:r>
      <w:r w:rsidR="008F4E71">
        <w:t xml:space="preserve"> (zavedení rovné daně)</w:t>
      </w:r>
    </w:p>
    <w:p w14:paraId="24245EB3" w14:textId="38DBA767" w:rsidR="00D35941" w:rsidRDefault="00D35941">
      <w:r>
        <w:t xml:space="preserve">41. </w:t>
      </w:r>
    </w:p>
    <w:p w14:paraId="230E795F" w14:textId="4C6EE526" w:rsidR="00DC6222" w:rsidRDefault="00DC6222">
      <w:r>
        <w:t xml:space="preserve">42. </w:t>
      </w:r>
      <w:r w:rsidR="00BC6FEA">
        <w:t>inscenační</w:t>
      </w:r>
    </w:p>
    <w:p w14:paraId="5559BD3E" w14:textId="05B55F9F" w:rsidR="00BC6FEA" w:rsidRDefault="00BC6FEA">
      <w:r>
        <w:t xml:space="preserve">43. </w:t>
      </w:r>
      <w:r w:rsidR="00245C95">
        <w:t>beseda</w:t>
      </w:r>
    </w:p>
    <w:p w14:paraId="1A21F81C" w14:textId="2256176D" w:rsidR="00245C95" w:rsidRDefault="00245C95">
      <w:r>
        <w:t xml:space="preserve">44. </w:t>
      </w:r>
      <w:r w:rsidR="009103EC">
        <w:t>her</w:t>
      </w:r>
      <w:r w:rsidR="00985494">
        <w:t>meneutická</w:t>
      </w:r>
    </w:p>
    <w:p w14:paraId="5BCD7F0C" w14:textId="568E9A5A" w:rsidR="00985494" w:rsidRDefault="00985494">
      <w:r>
        <w:t xml:space="preserve">45. </w:t>
      </w:r>
      <w:r w:rsidR="00D6194A">
        <w:t>při odborném výcviku, cvičení, praxi, laborkách…</w:t>
      </w:r>
    </w:p>
    <w:p w14:paraId="37C45460" w14:textId="1DECFEE2" w:rsidR="00D6194A" w:rsidRDefault="00D6194A">
      <w:r>
        <w:t xml:space="preserve">46. </w:t>
      </w:r>
      <w:r w:rsidR="001C688E">
        <w:t>samostudiem – formy: práce s textem, učebnicí</w:t>
      </w:r>
      <w:r w:rsidR="00175DF7">
        <w:t>, prog</w:t>
      </w:r>
      <w:r w:rsidR="000661E0">
        <w:t>r</w:t>
      </w:r>
      <w:r w:rsidR="00175DF7">
        <w:t>amem</w:t>
      </w:r>
    </w:p>
    <w:p w14:paraId="4A9CB8A8" w14:textId="437FE0D1" w:rsidR="001C688E" w:rsidRDefault="001C688E">
      <w:r>
        <w:t xml:space="preserve">47. </w:t>
      </w:r>
      <w:r w:rsidR="000661E0">
        <w:t>upevnit, zapamatovat – ústní a písemné opakování</w:t>
      </w:r>
    </w:p>
    <w:p w14:paraId="05DF76F9" w14:textId="71106015" w:rsidR="000661E0" w:rsidRDefault="000661E0">
      <w:r>
        <w:t xml:space="preserve">48. </w:t>
      </w:r>
      <w:r w:rsidR="00C303F6">
        <w:t>ústní zkoušení, písemné zkoušení, praktické, pozorování</w:t>
      </w:r>
      <w:r w:rsidR="00432A63">
        <w:t>, desetiminutovky, orientační ověřování</w:t>
      </w:r>
    </w:p>
    <w:p w14:paraId="0E43B709" w14:textId="2C38A690" w:rsidR="00C303F6" w:rsidRDefault="00C303F6">
      <w:r>
        <w:t xml:space="preserve">49. </w:t>
      </w:r>
      <w:r w:rsidR="001421DF">
        <w:t>neponižovat, nezesměšňovat</w:t>
      </w:r>
      <w:r w:rsidR="00C335AD">
        <w:t>, prodlužování času při vyvolání</w:t>
      </w:r>
      <w:r w:rsidR="00C205CD">
        <w:t>, návodné ale ne zavádějící otázky</w:t>
      </w:r>
      <w:r w:rsidR="00151619">
        <w:t>, mít připravené otázky</w:t>
      </w:r>
      <w:r w:rsidR="005B05E4">
        <w:t>, hodnotit objektivně</w:t>
      </w:r>
    </w:p>
    <w:p w14:paraId="01CBAF91" w14:textId="52FAB4AE" w:rsidR="001421DF" w:rsidRDefault="001421DF">
      <w:r>
        <w:t xml:space="preserve">50. </w:t>
      </w:r>
      <w:r w:rsidR="007C3CD1">
        <w:t>veřejně vyslovit hodnocení</w:t>
      </w:r>
      <w:r w:rsidR="00220B93">
        <w:t>, shrnout hodnocení před třídou</w:t>
      </w:r>
    </w:p>
    <w:p w14:paraId="2820943F" w14:textId="4E7D529E" w:rsidR="007C3CD1" w:rsidRDefault="007C3CD1">
      <w:r>
        <w:t xml:space="preserve">51. </w:t>
      </w:r>
      <w:r w:rsidR="00115B58">
        <w:t>přípravu a objektivitu</w:t>
      </w:r>
    </w:p>
    <w:p w14:paraId="38D74D58" w14:textId="129BE6BB" w:rsidR="00115B58" w:rsidRDefault="00115B58">
      <w:r>
        <w:t xml:space="preserve">52. </w:t>
      </w:r>
      <w:r w:rsidR="00FC0856">
        <w:t>vědo</w:t>
      </w:r>
      <w:r w:rsidR="004C2BD2">
        <w:t>mosti, dovednosti, postoje, (test předpokladů)</w:t>
      </w:r>
    </w:p>
    <w:p w14:paraId="01EF58DF" w14:textId="3AF83EFF" w:rsidR="004C2BD2" w:rsidRDefault="004C2BD2">
      <w:r>
        <w:t xml:space="preserve">53. </w:t>
      </w:r>
      <w:r w:rsidR="00467003">
        <w:t>validita (vhodnost)</w:t>
      </w:r>
      <w:r w:rsidR="005D03B9">
        <w:t>, reliabilita (spolehlivost)</w:t>
      </w:r>
      <w:r w:rsidR="00A74CA9">
        <w:t xml:space="preserve">, diskriminační hodnota testu, </w:t>
      </w:r>
      <w:r w:rsidR="00D36FA9">
        <w:t>objektivita testu, použitelnost testu</w:t>
      </w:r>
    </w:p>
    <w:p w14:paraId="6095A29D" w14:textId="51AD9883" w:rsidR="00D36FA9" w:rsidRDefault="00D36FA9">
      <w:r>
        <w:t xml:space="preserve">54. </w:t>
      </w:r>
      <w:r w:rsidR="00D66794">
        <w:t>pokud je test validní, bude i reliabilní</w:t>
      </w:r>
      <w:r w:rsidR="000E13EB">
        <w:t xml:space="preserve"> – ale pokud je test reliabilní, nemusí být validní</w:t>
      </w:r>
    </w:p>
    <w:sectPr w:rsidR="00D36F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6C4"/>
    <w:rsid w:val="00044430"/>
    <w:rsid w:val="000661E0"/>
    <w:rsid w:val="000E13EB"/>
    <w:rsid w:val="00113FBF"/>
    <w:rsid w:val="00115B58"/>
    <w:rsid w:val="001276C3"/>
    <w:rsid w:val="001421DF"/>
    <w:rsid w:val="00144584"/>
    <w:rsid w:val="00151619"/>
    <w:rsid w:val="00175DF7"/>
    <w:rsid w:val="001929D3"/>
    <w:rsid w:val="001C0B0F"/>
    <w:rsid w:val="001C688E"/>
    <w:rsid w:val="001F2246"/>
    <w:rsid w:val="001F24D1"/>
    <w:rsid w:val="00203D9B"/>
    <w:rsid w:val="00220B93"/>
    <w:rsid w:val="00245C95"/>
    <w:rsid w:val="002972E1"/>
    <w:rsid w:val="003F4BC8"/>
    <w:rsid w:val="00432A63"/>
    <w:rsid w:val="00467003"/>
    <w:rsid w:val="004C2BD2"/>
    <w:rsid w:val="004F63B0"/>
    <w:rsid w:val="005B05E4"/>
    <w:rsid w:val="005D03B9"/>
    <w:rsid w:val="005E6363"/>
    <w:rsid w:val="005F76C4"/>
    <w:rsid w:val="006240F7"/>
    <w:rsid w:val="00661D0D"/>
    <w:rsid w:val="0073032D"/>
    <w:rsid w:val="00774156"/>
    <w:rsid w:val="007C3CD1"/>
    <w:rsid w:val="007E6985"/>
    <w:rsid w:val="008F4E71"/>
    <w:rsid w:val="009103EC"/>
    <w:rsid w:val="00985494"/>
    <w:rsid w:val="009E0740"/>
    <w:rsid w:val="009F3991"/>
    <w:rsid w:val="00A74CA9"/>
    <w:rsid w:val="00B308A3"/>
    <w:rsid w:val="00BC6FEA"/>
    <w:rsid w:val="00C056C8"/>
    <w:rsid w:val="00C205CD"/>
    <w:rsid w:val="00C303F6"/>
    <w:rsid w:val="00C335AD"/>
    <w:rsid w:val="00C57861"/>
    <w:rsid w:val="00D27582"/>
    <w:rsid w:val="00D35941"/>
    <w:rsid w:val="00D36FA9"/>
    <w:rsid w:val="00D6194A"/>
    <w:rsid w:val="00D66794"/>
    <w:rsid w:val="00DC6222"/>
    <w:rsid w:val="00F828D6"/>
    <w:rsid w:val="00F92593"/>
    <w:rsid w:val="00FC0856"/>
    <w:rsid w:val="00FE11AA"/>
    <w:rsid w:val="00FF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E814A"/>
  <w15:chartTrackingRefBased/>
  <w15:docId w15:val="{99DE3FF5-1BC7-4C1A-980D-81356E8AC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405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Bulušková Kamila</dc:creator>
  <cp:keywords/>
  <dc:description/>
  <cp:lastModifiedBy>Bulušková Kamila</cp:lastModifiedBy>
  <cp:revision>52</cp:revision>
  <dcterms:created xsi:type="dcterms:W3CDTF">2022-03-18T09:36:00Z</dcterms:created>
  <dcterms:modified xsi:type="dcterms:W3CDTF">2022-04-01T09:03:00Z</dcterms:modified>
</cp:coreProperties>
</file>