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Запуск проекта</w:t>
      </w:r>
    </w:p>
    <w:p/>
    <w:p>
      <w:pPr>
        <w:pStyle w:val="Heading2"/>
      </w:pPr>
      <w:r>
        <w:t xml:space="preserve">1. Что нужно перед запуском</w:t>
      </w:r>
    </w:p>
    <w:p>
      <w:r>
        <w:t xml:space="preserve">Перед запуском на компьютере должны быть установлены Python 3 и pip. Также желательно иметь доступ к терминалу и находиться в папке проекта.</w:t>
      </w:r>
    </w:p>
    <w:p/>
    <w:p>
      <w:pPr>
        <w:pStyle w:val="Heading2"/>
      </w:pPr>
      <w:r>
        <w:t xml:space="preserve">2. Переход в каталог проекта</w:t>
      </w:r>
    </w:p>
    <w:p>
      <w:r>
        <w:t xml:space="preserve">Откройте терминал и перейдите в папку проекта командой:</w:t>
      </w:r>
    </w:p>
    <w:p>
      <w:r>
        <w:t xml:space="preserve">cd /Users/ivankukuskin/Desktop/projects</w:t>
      </w:r>
    </w:p>
    <w:p/>
    <w:p>
      <w:pPr>
        <w:pStyle w:val="Heading2"/>
      </w:pPr>
      <w:r>
        <w:t xml:space="preserve">3. Создание виртуального окружения</w:t>
      </w:r>
    </w:p>
    <w:p>
      <w:r>
        <w:t xml:space="preserve">Если виртуальное окружение еще не создано, выполните:</w:t>
      </w:r>
    </w:p>
    <w:p>
      <w:r>
        <w:t xml:space="preserve">python3 -m venv .venv</w:t>
      </w:r>
    </w:p>
    <w:p/>
    <w:p>
      <w:pPr>
        <w:pStyle w:val="Heading2"/>
      </w:pPr>
      <w:r>
        <w:t xml:space="preserve">4. Активация виртуального окружения</w:t>
      </w:r>
    </w:p>
    <w:p>
      <w:r>
        <w:t xml:space="preserve">На macOS и Linux используйте:</w:t>
      </w:r>
    </w:p>
    <w:p>
      <w:r>
        <w:t xml:space="preserve">source .venv/bin/activate</w:t>
      </w:r>
    </w:p>
    <w:p/>
    <w:p>
      <w:r>
        <w:t xml:space="preserve">После активации в начале строки терминала обычно появляется имя окружения. Это означает, что дальнейшие команды будут выполняться внутри виртуального окружения.</w:t>
      </w:r>
    </w:p>
    <w:p/>
    <w:p>
      <w:pPr>
        <w:pStyle w:val="Heading2"/>
      </w:pPr>
      <w:r>
        <w:t xml:space="preserve">5. Установка зависимостей</w:t>
      </w:r>
    </w:p>
    <w:p>
      <w:r>
        <w:t xml:space="preserve">После активации окружения установите зависимости проекта:</w:t>
      </w:r>
    </w:p>
    <w:p>
      <w:r>
        <w:t xml:space="preserve">pip install -r requirements.txt</w:t>
      </w:r>
    </w:p>
    <w:p/>
    <w:p>
      <w:pPr>
        <w:pStyle w:val="Heading2"/>
      </w:pPr>
      <w:r>
        <w:t xml:space="preserve">6. Подготовка базы данных</w:t>
      </w:r>
    </w:p>
    <w:p>
      <w:r>
        <w:t xml:space="preserve">Если проект запускается локально для демонстрации, можно использовать SQLite. Если используется MySQL, нужно заранее создать базу данных и прописать параметры подключения через переменные окружения.</w:t>
      </w:r>
    </w:p>
    <w:p/>
    <w:p>
      <w:pPr>
        <w:pStyle w:val="Heading2"/>
      </w:pPr>
      <w:r>
        <w:t xml:space="preserve">7. Выполнение миграций</w:t>
      </w:r>
    </w:p>
    <w:p>
      <w:r>
        <w:t xml:space="preserve">Чтобы создать таблицы в базе данных, выполните:</w:t>
      </w:r>
    </w:p>
    <w:p>
      <w:r>
        <w:t xml:space="preserve">python manage.py migrate</w:t>
      </w:r>
    </w:p>
    <w:p/>
    <w:p>
      <w:pPr>
        <w:pStyle w:val="Heading2"/>
      </w:pPr>
      <w:r>
        <w:t xml:space="preserve">8. Создание суперпользователя</w:t>
      </w:r>
    </w:p>
    <w:p>
      <w:r>
        <w:t xml:space="preserve">При необходимости можно создать суперпользователя Django командой:</w:t>
      </w:r>
    </w:p>
    <w:p>
      <w:r>
        <w:t xml:space="preserve">python manage.py createsuperuser</w:t>
      </w:r>
    </w:p>
    <w:p/>
    <w:p>
      <w:r>
        <w:t xml:space="preserve">Однако в данной демонстрационной сборке вход администратора также реализован через отдельную логику.</w:t>
      </w:r>
    </w:p>
    <w:p/>
    <w:p>
      <w:pPr>
        <w:pStyle w:val="Heading2"/>
      </w:pPr>
      <w:r>
        <w:t xml:space="preserve">9. Запуск сервера разработки</w:t>
      </w:r>
    </w:p>
    <w:p>
      <w:r>
        <w:t xml:space="preserve">Для старта локального сервера выполните:</w:t>
      </w:r>
    </w:p>
    <w:p>
      <w:r>
        <w:t xml:space="preserve">python manage.py runserver</w:t>
      </w:r>
    </w:p>
    <w:p/>
    <w:p>
      <w:r>
        <w:t xml:space="preserve">После этого сайт будет доступен по адресу:</w:t>
      </w:r>
    </w:p>
    <w:p>
      <w:r>
        <w:t xml:space="preserve">http://127.0.0.1:8000/</w:t>
      </w:r>
    </w:p>
    <w:p/>
    <w:p>
      <w:pPr>
        <w:pStyle w:val="Heading2"/>
      </w:pPr>
      <w:r>
        <w:t xml:space="preserve">10. Вход в систему</w:t>
      </w:r>
    </w:p>
    <w:p>
      <w:r>
        <w:t xml:space="preserve">Обычные пользователи входят через форму входа под своими логином и паролем.</w:t>
      </w:r>
    </w:p>
    <w:p>
      <w:r>
        <w:t xml:space="preserve">Администратор демонстрационной сборки может входить под данными:</w:t>
      </w:r>
    </w:p>
    <w:p>
      <w:r>
        <w:t xml:space="preserve">логин: admin</w:t>
      </w:r>
    </w:p>
    <w:p>
      <w:r>
        <w:t xml:space="preserve">пароль: 12345678</w:t>
      </w:r>
    </w:p>
    <w:p/>
    <w:p>
      <w:pPr>
        <w:pStyle w:val="Heading2"/>
      </w:pPr>
      <w:r>
        <w:t xml:space="preserve">11. Если используется готовое виртуальное окружение проекта</w:t>
      </w:r>
    </w:p>
    <w:p>
      <w:r>
        <w:t xml:space="preserve">Если папка .venv уже существует, создание окружения повторять не нужно. Достаточно сделать только:</w:t>
      </w:r>
    </w:p>
    <w:p>
      <w:r>
        <w:t xml:space="preserve">source .venv/bin/activate</w:t>
      </w:r>
    </w:p>
    <w:p>
      <w:r>
        <w:t xml:space="preserve">pip install -r requirements.txt</w:t>
      </w:r>
    </w:p>
    <w:p>
      <w:r>
        <w:t xml:space="preserve">python manage.py migrate</w:t>
      </w:r>
    </w:p>
    <w:p>
      <w:r>
        <w:t xml:space="preserve">python manage.py runserver</w:t>
      </w:r>
    </w:p>
    <w:p/>
    <w:p>
      <w:pPr>
        <w:pStyle w:val="Heading2"/>
      </w:pPr>
      <w:r>
        <w:t xml:space="preserve">12. Если сервер не запускается</w:t>
      </w:r>
    </w:p>
    <w:p>
      <w:r>
        <w:t xml:space="preserve">Проверьте:</w:t>
      </w:r>
    </w:p>
    <w:p>
      <w:r>
        <w:t xml:space="preserve">- активировано ли виртуальное окружение;</w:t>
      </w:r>
    </w:p>
    <w:p>
      <w:r>
        <w:t xml:space="preserve">- установлены ли зависимости;</w:t>
      </w:r>
    </w:p>
    <w:p>
      <w:r>
        <w:t xml:space="preserve">- корректны ли настройки базы данных;</w:t>
      </w:r>
    </w:p>
    <w:p>
      <w:r>
        <w:t xml:space="preserve">- не занят ли порт 8000 другим процессом.</w:t>
      </w:r>
    </w:p>
    <w:p/>
    <w:p>
      <w:pPr>
        <w:pStyle w:val="Heading2"/>
      </w:pPr>
      <w:r>
        <w:t xml:space="preserve">13. Как остановить сервер</w:t>
      </w:r>
    </w:p>
    <w:p>
      <w:r>
        <w:t xml:space="preserve">Чтобы остановить сервер разработки, нажмите в терминале сочетание клавиш Control + C.</w:t>
      </w:r>
    </w:p>
    <w:p/>
    <w:p>
      <w:pPr>
        <w:pStyle w:val="Heading2"/>
      </w:pPr>
      <w:r>
        <w:t xml:space="preserve">14. Итог</w:t>
      </w:r>
    </w:p>
    <w:p>
      <w:r>
        <w:t xml:space="preserve">Для запуска проекта обычно достаточно активировать виртуальное окружение, установить зависимости, выполнить миграции и запустить runserver. После этого сайт сразу откроется в браузере.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проекта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