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4FBAB" w14:textId="2C0E8F1D" w:rsidR="00EC56BC" w:rsidRPr="00DC4924" w:rsidRDefault="00A54ED0">
      <w:pPr>
        <w:pStyle w:val="Textkrper"/>
        <w:tabs>
          <w:tab w:val="left" w:pos="8016"/>
        </w:tabs>
        <w:spacing w:before="82"/>
        <w:ind w:left="116"/>
        <w:rPr>
          <w:rFonts w:asciiTheme="minorHAnsi" w:hAnsiTheme="minorHAnsi" w:cstheme="minorHAnsi"/>
          <w:sz w:val="20"/>
          <w:szCs w:val="20"/>
          <w:lang w:val="de-DE"/>
        </w:rPr>
      </w:pPr>
      <w:r w:rsidRPr="00DC4924">
        <w:rPr>
          <w:rFonts w:asciiTheme="minorHAnsi" w:hAnsiTheme="minorHAnsi" w:cstheme="minorHAnsi"/>
          <w:sz w:val="20"/>
          <w:szCs w:val="20"/>
          <w:lang w:val="de-DE"/>
        </w:rPr>
        <w:t>4CHIF</w:t>
      </w:r>
      <w:r w:rsidR="001C6105" w:rsidRPr="00DC4924">
        <w:rPr>
          <w:rFonts w:asciiTheme="minorHAnsi" w:hAnsiTheme="minorHAnsi" w:cstheme="minorHAnsi"/>
          <w:sz w:val="20"/>
          <w:szCs w:val="20"/>
          <w:lang w:val="de-DE"/>
        </w:rPr>
        <w:tab/>
      </w:r>
      <w:r w:rsidR="00335461" w:rsidRPr="00DC4924">
        <w:rPr>
          <w:rFonts w:asciiTheme="minorHAnsi" w:hAnsiTheme="minorHAnsi" w:cstheme="minorHAnsi"/>
          <w:sz w:val="20"/>
          <w:szCs w:val="20"/>
          <w:lang w:val="de-DE"/>
        </w:rPr>
        <w:tab/>
      </w:r>
      <w:r w:rsidR="00335461" w:rsidRPr="00DC4924">
        <w:rPr>
          <w:rFonts w:asciiTheme="minorHAnsi" w:hAnsiTheme="minorHAnsi" w:cstheme="minorHAnsi"/>
          <w:sz w:val="20"/>
          <w:szCs w:val="20"/>
          <w:lang w:val="de-DE"/>
        </w:rPr>
        <w:tab/>
      </w:r>
      <w:r w:rsidRPr="00DC4924">
        <w:rPr>
          <w:rFonts w:asciiTheme="minorHAnsi" w:hAnsiTheme="minorHAnsi" w:cstheme="minorHAnsi"/>
          <w:sz w:val="20"/>
          <w:szCs w:val="20"/>
          <w:lang w:val="de-DE"/>
        </w:rPr>
        <w:t>2021/22</w:t>
      </w:r>
    </w:p>
    <w:p w14:paraId="2FE7BA58" w14:textId="77777777" w:rsidR="00EC56BC" w:rsidRPr="00DC4924" w:rsidRDefault="00EC56BC" w:rsidP="00A9313D">
      <w:pPr>
        <w:pStyle w:val="Textkrper"/>
        <w:spacing w:before="11"/>
        <w:rPr>
          <w:rFonts w:asciiTheme="minorHAnsi" w:hAnsiTheme="minorHAnsi" w:cstheme="minorHAnsi"/>
          <w:sz w:val="20"/>
          <w:szCs w:val="20"/>
          <w:lang w:val="de-DE"/>
        </w:rPr>
      </w:pPr>
    </w:p>
    <w:tbl>
      <w:tblPr>
        <w:tblStyle w:val="TableNormal"/>
        <w:tblW w:w="10067" w:type="dxa"/>
        <w:tblInd w:w="1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10067"/>
      </w:tblGrid>
      <w:tr w:rsidR="00EC56BC" w:rsidRPr="00DC4924" w14:paraId="47D2AA87" w14:textId="77777777" w:rsidTr="00CF768F">
        <w:trPr>
          <w:trHeight w:val="478"/>
        </w:trPr>
        <w:tc>
          <w:tcPr>
            <w:tcW w:w="10067" w:type="dxa"/>
            <w:tcBorders>
              <w:top w:val="nil"/>
            </w:tcBorders>
            <w:shd w:val="clear" w:color="auto" w:fill="EEEEEE"/>
          </w:tcPr>
          <w:p w14:paraId="67E4991C" w14:textId="77777777" w:rsidR="00EC56BC" w:rsidRPr="00DC4924" w:rsidRDefault="001C6105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r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Projektbezeichnung:</w:t>
            </w:r>
          </w:p>
        </w:tc>
      </w:tr>
      <w:tr w:rsidR="00EC56BC" w:rsidRPr="009F7811" w14:paraId="203FB759" w14:textId="77777777" w:rsidTr="00FD692D">
        <w:trPr>
          <w:trHeight w:val="347"/>
        </w:trPr>
        <w:tc>
          <w:tcPr>
            <w:tcW w:w="10067" w:type="dxa"/>
            <w:tcBorders>
              <w:left w:val="single" w:sz="6" w:space="0" w:color="BEBEBE"/>
              <w:bottom w:val="nil"/>
              <w:right w:val="single" w:sz="6" w:space="0" w:color="BEBEBE"/>
            </w:tcBorders>
          </w:tcPr>
          <w:p w14:paraId="77E4D156" w14:textId="16BFFE23" w:rsidR="00EC56BC" w:rsidRPr="00DC4924" w:rsidRDefault="00C94A34" w:rsidP="00FD692D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proofErr w:type="spellStart"/>
            <w:r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MultiFlex</w:t>
            </w:r>
            <w:proofErr w:type="spellEnd"/>
            <w:r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-L</w:t>
            </w:r>
            <w:r w:rsidR="00C62447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B</w:t>
            </w:r>
            <w:r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KV</w:t>
            </w:r>
            <w:r w:rsidR="004B0DBC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 (Lager, </w:t>
            </w:r>
            <w:r w:rsidR="00C62447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Bestellung</w:t>
            </w:r>
            <w:r w:rsidR="004B0DBC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, Kommissionierung, Versand)</w:t>
            </w:r>
          </w:p>
        </w:tc>
      </w:tr>
      <w:tr w:rsidR="00EC56BC" w:rsidRPr="00DC4924" w14:paraId="35BCCF03" w14:textId="77777777" w:rsidTr="00E4447B">
        <w:trPr>
          <w:trHeight w:val="478"/>
        </w:trPr>
        <w:tc>
          <w:tcPr>
            <w:tcW w:w="10067" w:type="dxa"/>
            <w:tcBorders>
              <w:top w:val="nil"/>
              <w:bottom w:val="single" w:sz="6" w:space="0" w:color="CCCCCC"/>
            </w:tcBorders>
            <w:shd w:val="clear" w:color="auto" w:fill="EEEEEE"/>
          </w:tcPr>
          <w:p w14:paraId="47698269" w14:textId="77777777" w:rsidR="00EC56BC" w:rsidRPr="00DC4924" w:rsidRDefault="001C6105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r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Projektauftraggeber:</w:t>
            </w:r>
          </w:p>
        </w:tc>
      </w:tr>
      <w:tr w:rsidR="00EC56BC" w:rsidRPr="00DC4924" w14:paraId="6C118527" w14:textId="77777777" w:rsidTr="00FD692D">
        <w:trPr>
          <w:trHeight w:val="218"/>
        </w:trPr>
        <w:tc>
          <w:tcPr>
            <w:tcW w:w="10067" w:type="dxa"/>
            <w:tcBorders>
              <w:left w:val="single" w:sz="6" w:space="0" w:color="BEBEBE"/>
              <w:bottom w:val="nil"/>
              <w:right w:val="single" w:sz="6" w:space="0" w:color="BEBEBE"/>
            </w:tcBorders>
          </w:tcPr>
          <w:p w14:paraId="275E69E7" w14:textId="4AECD233" w:rsidR="00EC56BC" w:rsidRPr="00DC4924" w:rsidRDefault="00141724" w:rsidP="00FD692D">
            <w:pPr>
              <w:pStyle w:val="TableParagraph"/>
              <w:spacing w:before="0" w:line="278" w:lineRule="auto"/>
              <w:ind w:right="-5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r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Zeilinger </w:t>
            </w:r>
            <w:proofErr w:type="spellStart"/>
            <w:r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Gyöngyi</w:t>
            </w:r>
            <w:proofErr w:type="spellEnd"/>
          </w:p>
        </w:tc>
      </w:tr>
      <w:tr w:rsidR="00EC56BC" w:rsidRPr="009F7811" w14:paraId="3E7D8FB6" w14:textId="77777777" w:rsidTr="00E4447B">
        <w:trPr>
          <w:trHeight w:val="478"/>
        </w:trPr>
        <w:tc>
          <w:tcPr>
            <w:tcW w:w="10067" w:type="dxa"/>
            <w:tcBorders>
              <w:top w:val="nil"/>
            </w:tcBorders>
            <w:shd w:val="clear" w:color="auto" w:fill="EEEEEE"/>
          </w:tcPr>
          <w:p w14:paraId="772E18E2" w14:textId="77777777" w:rsidR="00EC56BC" w:rsidRPr="00DC4924" w:rsidRDefault="001C6105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r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Projekthintergrund</w:t>
            </w:r>
            <w:r w:rsidR="00700E26"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 / Motivation</w:t>
            </w:r>
            <w:r w:rsidR="00DA4CEC"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 für das Projekt</w:t>
            </w:r>
          </w:p>
        </w:tc>
      </w:tr>
      <w:tr w:rsidR="00EC56BC" w:rsidRPr="009F7811" w14:paraId="60679F9B" w14:textId="77777777" w:rsidTr="004B0DBC">
        <w:trPr>
          <w:trHeight w:val="789"/>
        </w:trPr>
        <w:tc>
          <w:tcPr>
            <w:tcW w:w="10067" w:type="dxa"/>
            <w:tcBorders>
              <w:left w:val="single" w:sz="6" w:space="0" w:color="BEBEBE"/>
              <w:bottom w:val="nil"/>
              <w:right w:val="single" w:sz="6" w:space="0" w:color="BEBEBE"/>
            </w:tcBorders>
          </w:tcPr>
          <w:p w14:paraId="71FF0B76" w14:textId="5D09C19E" w:rsidR="00EC56BC" w:rsidRPr="00DC4924" w:rsidRDefault="005E2075" w:rsidP="00FD692D">
            <w:pPr>
              <w:pStyle w:val="TableParagraph"/>
              <w:tabs>
                <w:tab w:val="left" w:pos="830"/>
                <w:tab w:val="left" w:pos="831"/>
              </w:tabs>
              <w:spacing w:before="0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Die Firma Zeilinger </w:t>
            </w:r>
            <w:proofErr w:type="spellStart"/>
            <w:r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Gyöngyi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 hat uns gebeten ihnen bei einen Programmierproblem zu helfen</w:t>
            </w:r>
            <w:r w:rsidR="006265BC"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 Es geht dabei um eine integrierte Verwaltung des Lagers mit Kommissionierung und Versand.</w:t>
            </w:r>
            <w:r w:rsidR="00241335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 Dazu kommt noch ein ausgeklügeltes Bestellsystem mit dem sichergestellt wird, dass auch alle Kundenwünsche jederzeit erfüllt werden können.</w:t>
            </w:r>
          </w:p>
        </w:tc>
      </w:tr>
      <w:tr w:rsidR="00EC56BC" w:rsidRPr="00DC4924" w14:paraId="291D6DDA" w14:textId="77777777" w:rsidTr="00CF768F">
        <w:trPr>
          <w:trHeight w:val="478"/>
        </w:trPr>
        <w:tc>
          <w:tcPr>
            <w:tcW w:w="10067" w:type="dxa"/>
            <w:tcBorders>
              <w:top w:val="nil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EEEEEE"/>
          </w:tcPr>
          <w:p w14:paraId="0262F353" w14:textId="77777777" w:rsidR="00EC56BC" w:rsidRPr="00DC4924" w:rsidRDefault="00397C76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r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Projektziele </w:t>
            </w:r>
            <w:r w:rsidR="00DA4CEC"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mit</w:t>
            </w:r>
            <w:r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 Meilensteine</w:t>
            </w:r>
            <w:r w:rsidR="00DA4CEC"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n</w:t>
            </w:r>
            <w:r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:</w:t>
            </w:r>
          </w:p>
        </w:tc>
      </w:tr>
      <w:tr w:rsidR="00EC56BC" w:rsidRPr="00DC4924" w14:paraId="0E990297" w14:textId="77777777" w:rsidTr="00397C76">
        <w:trPr>
          <w:trHeight w:val="2061"/>
        </w:trPr>
        <w:tc>
          <w:tcPr>
            <w:tcW w:w="10067" w:type="dxa"/>
            <w:tcBorders>
              <w:top w:val="single" w:sz="6" w:space="0" w:color="B7B7B7"/>
              <w:left w:val="single" w:sz="6" w:space="0" w:color="BEBEBE"/>
              <w:bottom w:val="nil"/>
              <w:right w:val="single" w:sz="6" w:space="0" w:color="BEBEBE"/>
            </w:tcBorders>
          </w:tcPr>
          <w:p w14:paraId="4E7C53CF" w14:textId="5546761C" w:rsidR="00DC4924" w:rsidRDefault="00DC4924" w:rsidP="00A15B05">
            <w:pPr>
              <w:pStyle w:val="TableParagraph"/>
              <w:numPr>
                <w:ilvl w:val="0"/>
                <w:numId w:val="3"/>
              </w:numPr>
              <w:spacing w:before="0" w:line="278" w:lineRule="auto"/>
              <w:ind w:right="3449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Projektantrag</w:t>
            </w:r>
          </w:p>
          <w:p w14:paraId="5227C8E0" w14:textId="00EE6933" w:rsidR="00DC4924" w:rsidRDefault="0082793F" w:rsidP="00A15B05">
            <w:pPr>
              <w:pStyle w:val="TableParagraph"/>
              <w:numPr>
                <w:ilvl w:val="0"/>
                <w:numId w:val="3"/>
              </w:numPr>
              <w:spacing w:before="0" w:line="278" w:lineRule="auto"/>
              <w:ind w:right="3449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r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Pf</w:t>
            </w:r>
            <w:r w:rsidR="00A217EE"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l</w:t>
            </w:r>
            <w:r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ichtenheft</w:t>
            </w:r>
          </w:p>
          <w:p w14:paraId="41B1018E" w14:textId="7BE76D2E" w:rsidR="00DC4924" w:rsidRDefault="0082793F" w:rsidP="00A15B05">
            <w:pPr>
              <w:pStyle w:val="TableParagraph"/>
              <w:numPr>
                <w:ilvl w:val="0"/>
                <w:numId w:val="3"/>
              </w:numPr>
              <w:spacing w:before="0" w:line="278" w:lineRule="auto"/>
              <w:ind w:right="3449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r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Wireframe</w:t>
            </w:r>
          </w:p>
          <w:p w14:paraId="6B79FB18" w14:textId="6868AF72" w:rsidR="00DC4924" w:rsidRPr="004C3200" w:rsidRDefault="00DC4924" w:rsidP="00A15B05">
            <w:pPr>
              <w:pStyle w:val="TableParagraph"/>
              <w:numPr>
                <w:ilvl w:val="0"/>
                <w:numId w:val="3"/>
              </w:numPr>
              <w:spacing w:before="0" w:line="278" w:lineRule="auto"/>
              <w:ind w:right="3449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r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Visualisierung aller unterschiedlichen Lagerbereiche</w:t>
            </w:r>
          </w:p>
          <w:p w14:paraId="21E96071" w14:textId="2D627118" w:rsidR="00B30227" w:rsidRDefault="00B30227" w:rsidP="00A15B05">
            <w:pPr>
              <w:pStyle w:val="TableParagraph"/>
              <w:numPr>
                <w:ilvl w:val="0"/>
                <w:numId w:val="3"/>
              </w:numPr>
              <w:spacing w:before="0" w:line="278" w:lineRule="auto"/>
              <w:ind w:right="3449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Implementierung des Bestellwesens</w:t>
            </w:r>
          </w:p>
          <w:p w14:paraId="18F147B2" w14:textId="131F9357" w:rsidR="00DC4924" w:rsidRDefault="00BD6B25" w:rsidP="00A15B05">
            <w:pPr>
              <w:pStyle w:val="TableParagraph"/>
              <w:numPr>
                <w:ilvl w:val="0"/>
                <w:numId w:val="3"/>
              </w:numPr>
              <w:spacing w:before="0" w:line="278" w:lineRule="auto"/>
              <w:ind w:right="3449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r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Backend zu</w:t>
            </w:r>
            <w:r w:rsidR="004C3200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r</w:t>
            </w:r>
            <w:r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 Verwaltung</w:t>
            </w:r>
          </w:p>
          <w:p w14:paraId="690C0E99" w14:textId="4CF4EE16" w:rsidR="00DC4924" w:rsidRPr="00DC4924" w:rsidRDefault="00BD6B25" w:rsidP="00A15B05">
            <w:pPr>
              <w:pStyle w:val="TableParagraph"/>
              <w:numPr>
                <w:ilvl w:val="0"/>
                <w:numId w:val="3"/>
              </w:numPr>
              <w:spacing w:before="0" w:line="278" w:lineRule="auto"/>
              <w:ind w:right="3449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proofErr w:type="spellStart"/>
            <w:r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Testing</w:t>
            </w:r>
            <w:proofErr w:type="spellEnd"/>
            <w:r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 und Bugfixin</w:t>
            </w:r>
            <w:r w:rsid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g</w:t>
            </w:r>
          </w:p>
        </w:tc>
      </w:tr>
      <w:tr w:rsidR="00EC56BC" w:rsidRPr="00DC4924" w14:paraId="1F544C71" w14:textId="77777777" w:rsidTr="00CF768F">
        <w:trPr>
          <w:trHeight w:val="478"/>
        </w:trPr>
        <w:tc>
          <w:tcPr>
            <w:tcW w:w="10067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  <w:shd w:val="clear" w:color="auto" w:fill="EEEEEE"/>
          </w:tcPr>
          <w:p w14:paraId="1F0509C3" w14:textId="77777777" w:rsidR="00EC56BC" w:rsidRPr="00DC4924" w:rsidRDefault="00397C76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r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Programmieranteil:</w:t>
            </w:r>
          </w:p>
        </w:tc>
      </w:tr>
      <w:tr w:rsidR="00EC56BC" w:rsidRPr="009F7811" w14:paraId="6758CEE4" w14:textId="77777777" w:rsidTr="00FD692D">
        <w:trPr>
          <w:trHeight w:val="298"/>
        </w:trPr>
        <w:tc>
          <w:tcPr>
            <w:tcW w:w="10067" w:type="dxa"/>
            <w:tcBorders>
              <w:top w:val="nil"/>
              <w:left w:val="single" w:sz="6" w:space="0" w:color="BEBEBE"/>
              <w:bottom w:val="single" w:sz="6" w:space="0" w:color="A6A6A6"/>
              <w:right w:val="single" w:sz="6" w:space="0" w:color="BEBEBE"/>
            </w:tcBorders>
          </w:tcPr>
          <w:p w14:paraId="00055349" w14:textId="6F08AA76" w:rsidR="008365E9" w:rsidRPr="00A15B05" w:rsidRDefault="00175254" w:rsidP="00FD692D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Sowohl </w:t>
            </w:r>
            <w:r w:rsidR="00A15B05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backend</w:t>
            </w:r>
            <w:r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 als auch Frontend werden in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Electron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TypeSkript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NodeJs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, C# </w:t>
            </w:r>
            <w:r w:rsidR="00EF4309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oder</w:t>
            </w:r>
            <w:r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 Java entwickelt. </w:t>
            </w:r>
          </w:p>
        </w:tc>
      </w:tr>
      <w:tr w:rsidR="00EC56BC" w:rsidRPr="00DC4924" w14:paraId="5DF8C243" w14:textId="77777777" w:rsidTr="00CF768F">
        <w:trPr>
          <w:trHeight w:val="478"/>
        </w:trPr>
        <w:tc>
          <w:tcPr>
            <w:tcW w:w="10067" w:type="dxa"/>
            <w:tcBorders>
              <w:top w:val="single" w:sz="6" w:space="0" w:color="A6A6A6"/>
              <w:left w:val="single" w:sz="6" w:space="0" w:color="BEBEBE"/>
              <w:bottom w:val="single" w:sz="6" w:space="0" w:color="B7B7B7"/>
              <w:right w:val="single" w:sz="6" w:space="0" w:color="BEBEBE"/>
            </w:tcBorders>
            <w:shd w:val="clear" w:color="auto" w:fill="EEEEEE"/>
          </w:tcPr>
          <w:p w14:paraId="5505E396" w14:textId="77777777" w:rsidR="00EC56BC" w:rsidRPr="00DC4924" w:rsidRDefault="001C6105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r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Projektorganisation:</w:t>
            </w:r>
          </w:p>
        </w:tc>
      </w:tr>
      <w:tr w:rsidR="00EC56BC" w:rsidRPr="009F7811" w14:paraId="0EE0B3BB" w14:textId="77777777" w:rsidTr="00CF768F">
        <w:trPr>
          <w:trHeight w:val="748"/>
        </w:trPr>
        <w:tc>
          <w:tcPr>
            <w:tcW w:w="1006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2B417D33" w14:textId="6F19BC33" w:rsidR="00EC56BC" w:rsidRPr="00DC4924" w:rsidRDefault="009F7811" w:rsidP="00FD692D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Teamleiter: </w:t>
            </w:r>
            <w:r w:rsidR="00A54ED0"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Markus Schwarz</w:t>
            </w:r>
            <w:r w:rsidR="001C6105"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:</w:t>
            </w:r>
            <w:r w:rsidR="00A9313D"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 </w:t>
            </w:r>
            <w:r w:rsidR="002341AC"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Schwarz-Markus@outlook.at,</w:t>
            </w:r>
            <w:r w:rsidR="00A9313D"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 </w:t>
            </w:r>
            <w:r w:rsidR="00A54ED0"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0660</w:t>
            </w:r>
            <w:r w:rsidR="00955CD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 </w:t>
            </w:r>
            <w:r w:rsidR="00A54ED0"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4144773</w:t>
            </w:r>
          </w:p>
          <w:p w14:paraId="6D204EC1" w14:textId="7D8CABFC" w:rsidR="00EC56BC" w:rsidRPr="00955CD4" w:rsidRDefault="00A54ED0" w:rsidP="00FD692D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955CD4">
              <w:rPr>
                <w:rFonts w:asciiTheme="minorHAnsi" w:hAnsiTheme="minorHAnsi" w:cstheme="minorHAnsi"/>
                <w:sz w:val="20"/>
                <w:szCs w:val="20"/>
              </w:rPr>
              <w:t xml:space="preserve">Fabian </w:t>
            </w:r>
            <w:proofErr w:type="spellStart"/>
            <w:r w:rsidRPr="00955CD4">
              <w:rPr>
                <w:rFonts w:asciiTheme="minorHAnsi" w:hAnsiTheme="minorHAnsi" w:cstheme="minorHAnsi"/>
                <w:sz w:val="20"/>
                <w:szCs w:val="20"/>
              </w:rPr>
              <w:t>Schned</w:t>
            </w:r>
            <w:proofErr w:type="spellEnd"/>
            <w:r w:rsidR="00F97EAD" w:rsidRPr="00955CD4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hyperlink r:id="rId6" w:history="1">
              <w:r w:rsidR="00955CD4" w:rsidRPr="00970F69">
                <w:rPr>
                  <w:rStyle w:val="Hyperlink"/>
                  <w:rFonts w:asciiTheme="minorHAnsi" w:hAnsiTheme="minorHAnsi" w:cstheme="minorHAnsi"/>
                  <w:color w:val="000000" w:themeColor="text1"/>
                  <w:sz w:val="20"/>
                  <w:szCs w:val="20"/>
                  <w:u w:val="none"/>
                </w:rPr>
                <w:t>fabian@schned.at</w:t>
              </w:r>
            </w:hyperlink>
            <w:r w:rsidR="00955CD4" w:rsidRPr="00955CD4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955CD4">
              <w:rPr>
                <w:rFonts w:asciiTheme="minorHAnsi" w:hAnsiTheme="minorHAnsi" w:cstheme="minorHAnsi"/>
                <w:sz w:val="20"/>
                <w:szCs w:val="20"/>
              </w:rPr>
              <w:t xml:space="preserve"> 0660 4875583</w:t>
            </w:r>
          </w:p>
          <w:p w14:paraId="0A6CE6D8" w14:textId="44956E8D" w:rsidR="00A54ED0" w:rsidRPr="00DC4924" w:rsidRDefault="00A54ED0" w:rsidP="00FD692D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r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David Zeilinger</w:t>
            </w:r>
            <w:r w:rsidR="00F97EAD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: </w:t>
            </w:r>
            <w:hyperlink r:id="rId7" w:history="1">
              <w:r w:rsidR="00955CD4" w:rsidRPr="00955CD4">
                <w:rPr>
                  <w:rStyle w:val="Hyperlink"/>
                  <w:rFonts w:asciiTheme="minorHAnsi" w:hAnsiTheme="minorHAnsi" w:cstheme="minorHAnsi"/>
                  <w:color w:val="000000" w:themeColor="text1"/>
                  <w:sz w:val="20"/>
                  <w:szCs w:val="20"/>
                  <w:u w:val="none"/>
                  <w:lang w:val="de-DE"/>
                </w:rPr>
                <w:t>zeilinger.david@outlook.at</w:t>
              </w:r>
            </w:hyperlink>
            <w:r w:rsidR="00955CD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, 0664 8673650</w:t>
            </w:r>
          </w:p>
        </w:tc>
      </w:tr>
    </w:tbl>
    <w:p w14:paraId="5D5BB671" w14:textId="77777777" w:rsidR="00EC56BC" w:rsidRPr="00DC4924" w:rsidRDefault="00EC56BC">
      <w:pPr>
        <w:pStyle w:val="Textkrper"/>
        <w:spacing w:before="9"/>
        <w:rPr>
          <w:rFonts w:asciiTheme="minorHAnsi" w:hAnsiTheme="minorHAnsi" w:cstheme="minorHAnsi"/>
          <w:sz w:val="20"/>
          <w:szCs w:val="20"/>
          <w:lang w:val="de-DE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B7B7B7"/>
          <w:left w:val="single" w:sz="6" w:space="0" w:color="B7B7B7"/>
          <w:bottom w:val="single" w:sz="6" w:space="0" w:color="B7B7B7"/>
          <w:right w:val="single" w:sz="6" w:space="0" w:color="B7B7B7"/>
          <w:insideH w:val="single" w:sz="6" w:space="0" w:color="B7B7B7"/>
          <w:insideV w:val="single" w:sz="6" w:space="0" w:color="B7B7B7"/>
        </w:tblBorders>
        <w:tblLayout w:type="fixed"/>
        <w:tblLook w:val="01E0" w:firstRow="1" w:lastRow="1" w:firstColumn="1" w:lastColumn="1" w:noHBand="0" w:noVBand="0"/>
      </w:tblPr>
      <w:tblGrid>
        <w:gridCol w:w="4608"/>
        <w:gridCol w:w="5459"/>
      </w:tblGrid>
      <w:tr w:rsidR="00EC56BC" w:rsidRPr="009F7811" w14:paraId="7FD76FA7" w14:textId="77777777" w:rsidTr="00CF768F">
        <w:trPr>
          <w:trHeight w:val="718"/>
        </w:trPr>
        <w:tc>
          <w:tcPr>
            <w:tcW w:w="4608" w:type="dxa"/>
            <w:shd w:val="clear" w:color="auto" w:fill="EEEEEE"/>
          </w:tcPr>
          <w:p w14:paraId="2272FF05" w14:textId="77777777" w:rsidR="00EC56BC" w:rsidRPr="00DC4924" w:rsidRDefault="001C6105" w:rsidP="001C6105">
            <w:pPr>
              <w:pStyle w:val="TableParagraph"/>
              <w:spacing w:before="117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r w:rsidRPr="00DC4924">
              <w:rPr>
                <w:rFonts w:asciiTheme="minorHAnsi" w:hAnsiTheme="minorHAnsi" w:cstheme="minorHAnsi"/>
                <w:w w:val="105"/>
                <w:sz w:val="20"/>
                <w:szCs w:val="20"/>
                <w:lang w:val="de-DE"/>
              </w:rPr>
              <w:t>Sinn</w:t>
            </w:r>
            <w:r w:rsidR="00397C76" w:rsidRPr="00DC4924">
              <w:rPr>
                <w:rFonts w:asciiTheme="minorHAnsi" w:hAnsiTheme="minorHAnsi" w:cstheme="minorHAnsi"/>
                <w:w w:val="105"/>
                <w:sz w:val="20"/>
                <w:szCs w:val="20"/>
                <w:lang w:val="de-DE"/>
              </w:rPr>
              <w:t xml:space="preserve"> </w:t>
            </w:r>
            <w:r w:rsidRPr="00DC4924">
              <w:rPr>
                <w:rFonts w:asciiTheme="minorHAnsi" w:hAnsiTheme="minorHAnsi" w:cstheme="minorHAnsi"/>
                <w:w w:val="105"/>
                <w:sz w:val="20"/>
                <w:szCs w:val="20"/>
                <w:lang w:val="de-DE"/>
              </w:rPr>
              <w:t>/</w:t>
            </w:r>
            <w:r w:rsidR="00397C76" w:rsidRPr="00DC4924">
              <w:rPr>
                <w:rFonts w:asciiTheme="minorHAnsi" w:hAnsiTheme="minorHAnsi" w:cstheme="minorHAnsi"/>
                <w:w w:val="105"/>
                <w:sz w:val="20"/>
                <w:szCs w:val="20"/>
                <w:lang w:val="de-DE"/>
              </w:rPr>
              <w:t xml:space="preserve"> </w:t>
            </w:r>
            <w:r w:rsidRPr="00DC4924">
              <w:rPr>
                <w:rFonts w:asciiTheme="minorHAnsi" w:hAnsiTheme="minorHAnsi" w:cstheme="minorHAnsi"/>
                <w:w w:val="105"/>
                <w:sz w:val="20"/>
                <w:szCs w:val="20"/>
                <w:lang w:val="de-DE"/>
              </w:rPr>
              <w:t>Zweck</w:t>
            </w:r>
            <w:r w:rsidR="00397C76" w:rsidRPr="00DC4924">
              <w:rPr>
                <w:rFonts w:asciiTheme="minorHAnsi" w:hAnsiTheme="minorHAnsi" w:cstheme="minorHAnsi"/>
                <w:w w:val="105"/>
                <w:sz w:val="20"/>
                <w:szCs w:val="20"/>
                <w:lang w:val="de-DE"/>
              </w:rPr>
              <w:t xml:space="preserve"> / USP</w:t>
            </w:r>
          </w:p>
          <w:p w14:paraId="30AE20DC" w14:textId="77777777" w:rsidR="00EC56BC" w:rsidRPr="00DC4924" w:rsidRDefault="001C6105" w:rsidP="001C6105">
            <w:pPr>
              <w:pStyle w:val="TableParagraph"/>
              <w:spacing w:before="29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r w:rsidRPr="00DC4924">
              <w:rPr>
                <w:rFonts w:asciiTheme="minorHAnsi" w:hAnsiTheme="minorHAnsi" w:cstheme="minorHAnsi"/>
                <w:w w:val="105"/>
                <w:sz w:val="20"/>
                <w:szCs w:val="20"/>
                <w:lang w:val="de-DE"/>
              </w:rPr>
              <w:t>Wozu soll das Endergebnis dienen?</w:t>
            </w:r>
          </w:p>
        </w:tc>
        <w:tc>
          <w:tcPr>
            <w:tcW w:w="5459" w:type="dxa"/>
            <w:shd w:val="clear" w:color="auto" w:fill="EEEEEE"/>
          </w:tcPr>
          <w:p w14:paraId="232F5AAF" w14:textId="77777777" w:rsidR="00EC56BC" w:rsidRPr="00DC4924" w:rsidRDefault="001C6105">
            <w:pPr>
              <w:pStyle w:val="TableParagraph"/>
              <w:spacing w:before="117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r w:rsidRPr="00DC4924">
              <w:rPr>
                <w:rFonts w:asciiTheme="minorHAnsi" w:hAnsiTheme="minorHAnsi" w:cstheme="minorHAnsi"/>
                <w:w w:val="105"/>
                <w:sz w:val="20"/>
                <w:szCs w:val="20"/>
                <w:lang w:val="de-DE"/>
              </w:rPr>
              <w:t>Kunde</w:t>
            </w:r>
            <w:r w:rsidR="00DA4CEC" w:rsidRPr="00DC4924">
              <w:rPr>
                <w:rFonts w:asciiTheme="minorHAnsi" w:hAnsiTheme="minorHAnsi" w:cstheme="minorHAnsi"/>
                <w:w w:val="105"/>
                <w:sz w:val="20"/>
                <w:szCs w:val="20"/>
                <w:lang w:val="de-DE"/>
              </w:rPr>
              <w:t xml:space="preserve"> </w:t>
            </w:r>
            <w:r w:rsidRPr="00DC4924">
              <w:rPr>
                <w:rFonts w:asciiTheme="minorHAnsi" w:hAnsiTheme="minorHAnsi" w:cstheme="minorHAnsi"/>
                <w:w w:val="105"/>
                <w:sz w:val="20"/>
                <w:szCs w:val="20"/>
                <w:lang w:val="de-DE"/>
              </w:rPr>
              <w:t>/</w:t>
            </w:r>
            <w:r w:rsidR="00DA4CEC" w:rsidRPr="00DC4924">
              <w:rPr>
                <w:rFonts w:asciiTheme="minorHAnsi" w:hAnsiTheme="minorHAnsi" w:cstheme="minorHAnsi"/>
                <w:w w:val="105"/>
                <w:sz w:val="20"/>
                <w:szCs w:val="20"/>
                <w:lang w:val="de-DE"/>
              </w:rPr>
              <w:t xml:space="preserve"> </w:t>
            </w:r>
            <w:r w:rsidRPr="00DC4924">
              <w:rPr>
                <w:rFonts w:asciiTheme="minorHAnsi" w:hAnsiTheme="minorHAnsi" w:cstheme="minorHAnsi"/>
                <w:w w:val="105"/>
                <w:sz w:val="20"/>
                <w:szCs w:val="20"/>
                <w:lang w:val="de-DE"/>
              </w:rPr>
              <w:t>Beteiligte</w:t>
            </w:r>
          </w:p>
          <w:p w14:paraId="6AB6BF57" w14:textId="77777777" w:rsidR="00EC56BC" w:rsidRPr="00DC4924" w:rsidRDefault="001C6105" w:rsidP="001C6105">
            <w:pPr>
              <w:pStyle w:val="TableParagraph"/>
              <w:spacing w:before="29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r w:rsidRPr="00DC4924">
              <w:rPr>
                <w:rFonts w:asciiTheme="minorHAnsi" w:hAnsiTheme="minorHAnsi" w:cstheme="minorHAnsi"/>
                <w:w w:val="105"/>
                <w:sz w:val="20"/>
                <w:szCs w:val="20"/>
                <w:lang w:val="de-DE"/>
              </w:rPr>
              <w:t>Für wen tun wir das?</w:t>
            </w:r>
          </w:p>
        </w:tc>
      </w:tr>
      <w:tr w:rsidR="00EC56BC" w:rsidRPr="004B0DBC" w14:paraId="70E47555" w14:textId="77777777" w:rsidTr="00CF768F">
        <w:trPr>
          <w:trHeight w:val="613"/>
        </w:trPr>
        <w:tc>
          <w:tcPr>
            <w:tcW w:w="4608" w:type="dxa"/>
          </w:tcPr>
          <w:p w14:paraId="0254FB5A" w14:textId="5B889CE7" w:rsidR="00A9313D" w:rsidRPr="00DC4924" w:rsidRDefault="00DC4924" w:rsidP="00A15B05">
            <w:pPr>
              <w:pStyle w:val="TableParagraph"/>
              <w:spacing w:before="0"/>
              <w:ind w:left="216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r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Für die Firma Zeilinger </w:t>
            </w:r>
            <w:proofErr w:type="spellStart"/>
            <w:r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Gyöngyi</w:t>
            </w:r>
            <w:proofErr w:type="spellEnd"/>
            <w:r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 ein Lagersystem</w:t>
            </w:r>
            <w:r w:rsidR="00B32425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 mit Bestellwesen, Kommissionierung und Versand zu</w:t>
            </w:r>
            <w:r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 </w:t>
            </w:r>
            <w:r w:rsidR="00113726"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entwickeln</w:t>
            </w:r>
            <w:r w:rsidR="00B32425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.</w:t>
            </w:r>
          </w:p>
        </w:tc>
        <w:tc>
          <w:tcPr>
            <w:tcW w:w="5459" w:type="dxa"/>
          </w:tcPr>
          <w:p w14:paraId="2E93A317" w14:textId="4CB2F1EC" w:rsidR="00A9313D" w:rsidRPr="00DC4924" w:rsidRDefault="00070240" w:rsidP="00A15B05">
            <w:pPr>
              <w:pStyle w:val="TableParagraph"/>
              <w:spacing w:before="0"/>
              <w:ind w:left="254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r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Firma</w:t>
            </w:r>
            <w:r w:rsidR="00D22B3D" w:rsidRPr="00DC4924">
              <w:rPr>
                <w:rFonts w:asciiTheme="minorHAnsi" w:hAnsiTheme="minorHAnsi" w:cstheme="minorHAnsi"/>
                <w:i/>
                <w:iCs/>
                <w:sz w:val="20"/>
                <w:szCs w:val="20"/>
                <w:lang w:val="de-DE"/>
              </w:rPr>
              <w:t xml:space="preserve"> </w:t>
            </w:r>
            <w:r w:rsidR="00D22B3D"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Zeilinger </w:t>
            </w:r>
            <w:proofErr w:type="spellStart"/>
            <w:r w:rsidR="00D22B3D"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Gyöngyi</w:t>
            </w:r>
            <w:proofErr w:type="spellEnd"/>
          </w:p>
        </w:tc>
      </w:tr>
      <w:tr w:rsidR="00EC56BC" w:rsidRPr="009F7811" w14:paraId="40A418CE" w14:textId="77777777" w:rsidTr="00CF768F">
        <w:trPr>
          <w:trHeight w:val="658"/>
        </w:trPr>
        <w:tc>
          <w:tcPr>
            <w:tcW w:w="4608" w:type="dxa"/>
            <w:shd w:val="clear" w:color="auto" w:fill="EEEEEE"/>
          </w:tcPr>
          <w:p w14:paraId="07761EC4" w14:textId="77777777" w:rsidR="00EC56BC" w:rsidRPr="00DC4924" w:rsidRDefault="001C6105" w:rsidP="001C6105">
            <w:pPr>
              <w:pStyle w:val="TableParagraph"/>
              <w:spacing w:before="117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r w:rsidRPr="00DC4924">
              <w:rPr>
                <w:rFonts w:asciiTheme="minorHAnsi" w:hAnsiTheme="minorHAnsi" w:cstheme="minorHAnsi"/>
                <w:w w:val="105"/>
                <w:sz w:val="20"/>
                <w:szCs w:val="20"/>
                <w:lang w:val="de-DE"/>
              </w:rPr>
              <w:t>Endergebnis</w:t>
            </w:r>
          </w:p>
          <w:p w14:paraId="5986F36F" w14:textId="77777777" w:rsidR="00EC56BC" w:rsidRPr="00DC4924" w:rsidRDefault="001C6105" w:rsidP="001C6105">
            <w:pPr>
              <w:pStyle w:val="TableParagraph"/>
              <w:spacing w:before="29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r w:rsidRPr="00DC4924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Welches Ergebnis soll bis … erreicht werden?</w:t>
            </w:r>
          </w:p>
        </w:tc>
        <w:tc>
          <w:tcPr>
            <w:tcW w:w="5459" w:type="dxa"/>
            <w:shd w:val="clear" w:color="auto" w:fill="EEEEEE"/>
          </w:tcPr>
          <w:p w14:paraId="2935C5F0" w14:textId="77777777" w:rsidR="00EC56BC" w:rsidRPr="00DC4924" w:rsidRDefault="001C6105">
            <w:pPr>
              <w:pStyle w:val="TableParagraph"/>
              <w:spacing w:before="117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r w:rsidRPr="00DC4924">
              <w:rPr>
                <w:rFonts w:asciiTheme="minorHAnsi" w:hAnsiTheme="minorHAnsi" w:cstheme="minorHAnsi"/>
                <w:w w:val="105"/>
                <w:sz w:val="20"/>
                <w:szCs w:val="20"/>
                <w:lang w:val="de-DE"/>
              </w:rPr>
              <w:t>Kriterien</w:t>
            </w:r>
          </w:p>
          <w:p w14:paraId="0EF74F26" w14:textId="77777777" w:rsidR="00EC56BC" w:rsidRPr="00DC4924" w:rsidRDefault="001C6105" w:rsidP="001C6105">
            <w:pPr>
              <w:pStyle w:val="TableParagraph"/>
              <w:spacing w:before="29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r w:rsidRPr="00DC4924">
              <w:rPr>
                <w:rFonts w:asciiTheme="minorHAnsi" w:hAnsiTheme="minorHAnsi" w:cstheme="minorHAnsi"/>
                <w:w w:val="105"/>
                <w:sz w:val="20"/>
                <w:szCs w:val="20"/>
                <w:lang w:val="de-DE"/>
              </w:rPr>
              <w:t xml:space="preserve">Woran </w:t>
            </w:r>
            <w:r w:rsidR="00DA4CEC" w:rsidRPr="00DC4924">
              <w:rPr>
                <w:rFonts w:asciiTheme="minorHAnsi" w:hAnsiTheme="minorHAnsi" w:cstheme="minorHAnsi"/>
                <w:w w:val="105"/>
                <w:sz w:val="20"/>
                <w:szCs w:val="20"/>
                <w:lang w:val="de-DE"/>
              </w:rPr>
              <w:t>kann</w:t>
            </w:r>
            <w:r w:rsidRPr="00DC4924">
              <w:rPr>
                <w:rFonts w:asciiTheme="minorHAnsi" w:hAnsiTheme="minorHAnsi" w:cstheme="minorHAnsi"/>
                <w:w w:val="105"/>
                <w:sz w:val="20"/>
                <w:szCs w:val="20"/>
                <w:lang w:val="de-DE"/>
              </w:rPr>
              <w:t xml:space="preserve"> das Ergebnis gemessen</w:t>
            </w:r>
            <w:r w:rsidR="00DA4CEC" w:rsidRPr="00DC4924">
              <w:rPr>
                <w:rFonts w:asciiTheme="minorHAnsi" w:hAnsiTheme="minorHAnsi" w:cstheme="minorHAnsi"/>
                <w:w w:val="105"/>
                <w:sz w:val="20"/>
                <w:szCs w:val="20"/>
                <w:lang w:val="de-DE"/>
              </w:rPr>
              <w:t xml:space="preserve"> werden</w:t>
            </w:r>
            <w:r w:rsidRPr="00DC4924">
              <w:rPr>
                <w:rFonts w:asciiTheme="minorHAnsi" w:hAnsiTheme="minorHAnsi" w:cstheme="minorHAnsi"/>
                <w:w w:val="105"/>
                <w:sz w:val="20"/>
                <w:szCs w:val="20"/>
                <w:lang w:val="de-DE"/>
              </w:rPr>
              <w:t>?</w:t>
            </w:r>
          </w:p>
        </w:tc>
      </w:tr>
      <w:tr w:rsidR="00EC56BC" w:rsidRPr="009F7811" w14:paraId="2A8D285C" w14:textId="77777777" w:rsidTr="00FD692D">
        <w:trPr>
          <w:trHeight w:val="567"/>
        </w:trPr>
        <w:tc>
          <w:tcPr>
            <w:tcW w:w="4608" w:type="dxa"/>
          </w:tcPr>
          <w:p w14:paraId="46C8266D" w14:textId="2708934D" w:rsidR="00A9313D" w:rsidRPr="00DC4924" w:rsidRDefault="007C3CC1" w:rsidP="00A15B05">
            <w:pPr>
              <w:pStyle w:val="TableParagraph"/>
              <w:spacing w:before="0"/>
              <w:ind w:left="254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Ein einfach zu </w:t>
            </w:r>
            <w:r w:rsidR="003B7D26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bedienendes</w:t>
            </w:r>
            <w:r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 Web-Programm, das den Anforderungen der Firma Zeilinger entspricht</w:t>
            </w:r>
          </w:p>
        </w:tc>
        <w:tc>
          <w:tcPr>
            <w:tcW w:w="5459" w:type="dxa"/>
          </w:tcPr>
          <w:p w14:paraId="3BDCBC0D" w14:textId="6F392990" w:rsidR="00A9313D" w:rsidRDefault="003B7D26" w:rsidP="00A05EEC">
            <w:pPr>
              <w:pStyle w:val="TableParagraph"/>
              <w:spacing w:before="0"/>
              <w:ind w:left="217" w:right="103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Bedienung des User Interface ohne Einschulung</w:t>
            </w:r>
          </w:p>
          <w:p w14:paraId="7AD72401" w14:textId="458D5782" w:rsidR="00A05EEC" w:rsidRPr="00DC4924" w:rsidRDefault="00A60CC2" w:rsidP="00A05EEC">
            <w:pPr>
              <w:pStyle w:val="TableParagraph"/>
              <w:spacing w:before="0"/>
              <w:ind w:left="217" w:right="103"/>
              <w:rPr>
                <w:rFonts w:asciiTheme="minorHAnsi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Abbildung der Funktionalitäten laut Pflichtenheft</w:t>
            </w:r>
          </w:p>
        </w:tc>
      </w:tr>
    </w:tbl>
    <w:p w14:paraId="54205536" w14:textId="77777777" w:rsidR="003F5219" w:rsidRDefault="003F5219" w:rsidP="003F5219">
      <w:pPr>
        <w:rPr>
          <w:rFonts w:asciiTheme="minorHAnsi" w:hAnsiTheme="minorHAnsi" w:cstheme="minorHAnsi"/>
          <w:sz w:val="20"/>
          <w:szCs w:val="20"/>
          <w:lang w:val="de-DE"/>
        </w:rPr>
      </w:pPr>
    </w:p>
    <w:p w14:paraId="19BA84B3" w14:textId="526F1039" w:rsidR="00141724" w:rsidRPr="00BB1F1C" w:rsidRDefault="003F5219" w:rsidP="003F5219">
      <w:pPr>
        <w:rPr>
          <w:rFonts w:asciiTheme="minorHAnsi" w:hAnsiTheme="minorHAnsi" w:cstheme="minorHAnsi"/>
          <w:sz w:val="20"/>
          <w:szCs w:val="20"/>
          <w:lang w:val="de-DE"/>
        </w:rPr>
      </w:pPr>
      <w:r>
        <w:rPr>
          <w:rFonts w:asciiTheme="minorHAnsi" w:hAnsiTheme="minorHAnsi" w:cstheme="minorHAnsi"/>
          <w:sz w:val="20"/>
          <w:szCs w:val="20"/>
          <w:lang w:val="de-DE"/>
        </w:rPr>
        <w:t xml:space="preserve">   </w:t>
      </w:r>
      <w:r w:rsidR="00E43BC1" w:rsidRPr="00BB1F1C">
        <w:rPr>
          <w:rFonts w:asciiTheme="minorHAnsi" w:hAnsiTheme="minorHAnsi" w:cstheme="minorHAnsi"/>
          <w:sz w:val="20"/>
          <w:szCs w:val="20"/>
          <w:lang w:val="de-DE"/>
        </w:rPr>
        <w:t xml:space="preserve">Professor </w:t>
      </w:r>
      <w:proofErr w:type="spellStart"/>
      <w:r w:rsidR="00E43BC1" w:rsidRPr="00BB1F1C">
        <w:rPr>
          <w:rFonts w:asciiTheme="minorHAnsi" w:hAnsiTheme="minorHAnsi" w:cstheme="minorHAnsi"/>
          <w:sz w:val="20"/>
          <w:szCs w:val="20"/>
          <w:lang w:val="de-DE"/>
        </w:rPr>
        <w:t>Aberger</w:t>
      </w:r>
      <w:proofErr w:type="spellEnd"/>
      <w:r w:rsidR="0066074D" w:rsidRPr="00BB1F1C">
        <w:rPr>
          <w:rFonts w:asciiTheme="minorHAnsi" w:hAnsiTheme="minorHAnsi" w:cstheme="minorHAnsi"/>
          <w:sz w:val="20"/>
          <w:szCs w:val="20"/>
          <w:lang w:val="de-DE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de-DE"/>
        </w:rPr>
        <w:tab/>
      </w:r>
      <w:r>
        <w:rPr>
          <w:rFonts w:asciiTheme="minorHAnsi" w:hAnsiTheme="minorHAnsi" w:cstheme="minorHAnsi"/>
          <w:sz w:val="20"/>
          <w:szCs w:val="20"/>
          <w:lang w:val="de-DE"/>
        </w:rPr>
        <w:tab/>
      </w:r>
      <w:r>
        <w:rPr>
          <w:rFonts w:asciiTheme="minorHAnsi" w:hAnsiTheme="minorHAnsi" w:cstheme="minorHAnsi"/>
          <w:sz w:val="20"/>
          <w:szCs w:val="20"/>
          <w:lang w:val="de-DE"/>
        </w:rPr>
        <w:tab/>
      </w:r>
      <w:r>
        <w:rPr>
          <w:rFonts w:asciiTheme="minorHAnsi" w:hAnsiTheme="minorHAnsi" w:cstheme="minorHAnsi"/>
          <w:sz w:val="20"/>
          <w:szCs w:val="20"/>
          <w:lang w:val="de-DE"/>
        </w:rPr>
        <w:tab/>
        <w:t xml:space="preserve">          </w:t>
      </w:r>
      <w:r w:rsidR="00E43BC1" w:rsidRPr="00BB1F1C">
        <w:rPr>
          <w:rFonts w:asciiTheme="minorHAnsi" w:hAnsiTheme="minorHAnsi" w:cstheme="minorHAnsi"/>
          <w:sz w:val="20"/>
          <w:szCs w:val="20"/>
          <w:lang w:val="de-DE"/>
        </w:rPr>
        <w:t>Professor Hammer</w:t>
      </w:r>
    </w:p>
    <w:sectPr w:rsidR="00141724" w:rsidRPr="00BB1F1C" w:rsidSect="00CF768F">
      <w:type w:val="continuous"/>
      <w:pgSz w:w="11880" w:h="1682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1AA464"/>
    <w:multiLevelType w:val="hybridMultilevel"/>
    <w:tmpl w:val="7B960F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6BE3C27"/>
    <w:multiLevelType w:val="hybridMultilevel"/>
    <w:tmpl w:val="ED662966"/>
    <w:lvl w:ilvl="0" w:tplc="B37AF694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w w:val="102"/>
        <w:sz w:val="19"/>
        <w:szCs w:val="19"/>
      </w:rPr>
    </w:lvl>
    <w:lvl w:ilvl="1" w:tplc="37C4CB54">
      <w:numFmt w:val="bullet"/>
      <w:lvlText w:val="•"/>
      <w:lvlJc w:val="left"/>
      <w:pPr>
        <w:ind w:left="1655" w:hanging="360"/>
      </w:pPr>
      <w:rPr>
        <w:rFonts w:hint="default"/>
      </w:rPr>
    </w:lvl>
    <w:lvl w:ilvl="2" w:tplc="01C2E3C2">
      <w:numFmt w:val="bullet"/>
      <w:lvlText w:val="•"/>
      <w:lvlJc w:val="left"/>
      <w:pPr>
        <w:ind w:left="2470" w:hanging="360"/>
      </w:pPr>
      <w:rPr>
        <w:rFonts w:hint="default"/>
      </w:rPr>
    </w:lvl>
    <w:lvl w:ilvl="3" w:tplc="13089FB2">
      <w:numFmt w:val="bullet"/>
      <w:lvlText w:val="•"/>
      <w:lvlJc w:val="left"/>
      <w:pPr>
        <w:ind w:left="3285" w:hanging="360"/>
      </w:pPr>
      <w:rPr>
        <w:rFonts w:hint="default"/>
      </w:rPr>
    </w:lvl>
    <w:lvl w:ilvl="4" w:tplc="EB70EF0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65C4686E">
      <w:numFmt w:val="bullet"/>
      <w:lvlText w:val="•"/>
      <w:lvlJc w:val="left"/>
      <w:pPr>
        <w:ind w:left="4916" w:hanging="360"/>
      </w:pPr>
      <w:rPr>
        <w:rFonts w:hint="default"/>
      </w:rPr>
    </w:lvl>
    <w:lvl w:ilvl="6" w:tplc="ABF6864C">
      <w:numFmt w:val="bullet"/>
      <w:lvlText w:val="•"/>
      <w:lvlJc w:val="left"/>
      <w:pPr>
        <w:ind w:left="5731" w:hanging="360"/>
      </w:pPr>
      <w:rPr>
        <w:rFonts w:hint="default"/>
      </w:rPr>
    </w:lvl>
    <w:lvl w:ilvl="7" w:tplc="A176BB44">
      <w:numFmt w:val="bullet"/>
      <w:lvlText w:val="•"/>
      <w:lvlJc w:val="left"/>
      <w:pPr>
        <w:ind w:left="6546" w:hanging="360"/>
      </w:pPr>
      <w:rPr>
        <w:rFonts w:hint="default"/>
      </w:rPr>
    </w:lvl>
    <w:lvl w:ilvl="8" w:tplc="C87A7F28">
      <w:numFmt w:val="bullet"/>
      <w:lvlText w:val="•"/>
      <w:lvlJc w:val="left"/>
      <w:pPr>
        <w:ind w:left="7361" w:hanging="360"/>
      </w:pPr>
      <w:rPr>
        <w:rFonts w:hint="default"/>
      </w:rPr>
    </w:lvl>
  </w:abstractNum>
  <w:abstractNum w:abstractNumId="2" w15:restartNumberingAfterBreak="0">
    <w:nsid w:val="7B577F92"/>
    <w:multiLevelType w:val="hybridMultilevel"/>
    <w:tmpl w:val="8AF6A846"/>
    <w:lvl w:ilvl="0" w:tplc="0C07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BC"/>
    <w:rsid w:val="00030890"/>
    <w:rsid w:val="00070240"/>
    <w:rsid w:val="000D3CE6"/>
    <w:rsid w:val="00113726"/>
    <w:rsid w:val="00124AD1"/>
    <w:rsid w:val="00141724"/>
    <w:rsid w:val="00175254"/>
    <w:rsid w:val="001C6105"/>
    <w:rsid w:val="001F454D"/>
    <w:rsid w:val="002341AC"/>
    <w:rsid w:val="00241335"/>
    <w:rsid w:val="002E726C"/>
    <w:rsid w:val="00335461"/>
    <w:rsid w:val="00397C76"/>
    <w:rsid w:val="003B7D26"/>
    <w:rsid w:val="003F5219"/>
    <w:rsid w:val="00441A2C"/>
    <w:rsid w:val="00451C71"/>
    <w:rsid w:val="00490F7E"/>
    <w:rsid w:val="004B0DBC"/>
    <w:rsid w:val="004C3200"/>
    <w:rsid w:val="004C7603"/>
    <w:rsid w:val="004E66E6"/>
    <w:rsid w:val="005E2075"/>
    <w:rsid w:val="006265BC"/>
    <w:rsid w:val="0066074D"/>
    <w:rsid w:val="00674809"/>
    <w:rsid w:val="006E04B9"/>
    <w:rsid w:val="00700E26"/>
    <w:rsid w:val="007C3CC1"/>
    <w:rsid w:val="0082793F"/>
    <w:rsid w:val="008365E9"/>
    <w:rsid w:val="00955CD4"/>
    <w:rsid w:val="00970F69"/>
    <w:rsid w:val="009E5D73"/>
    <w:rsid w:val="009F7811"/>
    <w:rsid w:val="00A05EEC"/>
    <w:rsid w:val="00A15B05"/>
    <w:rsid w:val="00A217EE"/>
    <w:rsid w:val="00A54ED0"/>
    <w:rsid w:val="00A60CC2"/>
    <w:rsid w:val="00A9313D"/>
    <w:rsid w:val="00AA3B0C"/>
    <w:rsid w:val="00B30227"/>
    <w:rsid w:val="00B32425"/>
    <w:rsid w:val="00B3799A"/>
    <w:rsid w:val="00BB1F1C"/>
    <w:rsid w:val="00BD1B9C"/>
    <w:rsid w:val="00BD6B25"/>
    <w:rsid w:val="00C62447"/>
    <w:rsid w:val="00C94A34"/>
    <w:rsid w:val="00CD783F"/>
    <w:rsid w:val="00CF768F"/>
    <w:rsid w:val="00D22B3D"/>
    <w:rsid w:val="00D44256"/>
    <w:rsid w:val="00DA4CEC"/>
    <w:rsid w:val="00DC4924"/>
    <w:rsid w:val="00DC7C0E"/>
    <w:rsid w:val="00E43BC1"/>
    <w:rsid w:val="00E4447B"/>
    <w:rsid w:val="00E47732"/>
    <w:rsid w:val="00EC3372"/>
    <w:rsid w:val="00EC56BC"/>
    <w:rsid w:val="00EF4309"/>
    <w:rsid w:val="00F97EAD"/>
    <w:rsid w:val="00FA6D6B"/>
    <w:rsid w:val="00FC4487"/>
    <w:rsid w:val="00FD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A26FA"/>
  <w15:docId w15:val="{B9167F93-E455-46E4-AD24-28C54625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rFonts w:ascii="Arial" w:eastAsia="Arial" w:hAnsi="Arial" w:cs="Arial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118"/>
      <w:ind w:left="112"/>
    </w:pPr>
  </w:style>
  <w:style w:type="character" w:styleId="Hyperlink">
    <w:name w:val="Hyperlink"/>
    <w:basedOn w:val="Absatz-Standardschriftart"/>
    <w:uiPriority w:val="99"/>
    <w:unhideWhenUsed/>
    <w:rsid w:val="00A54ED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54ED0"/>
    <w:rPr>
      <w:color w:val="605E5C"/>
      <w:shd w:val="clear" w:color="auto" w:fill="E1DFDD"/>
    </w:rPr>
  </w:style>
  <w:style w:type="paragraph" w:customStyle="1" w:styleId="Default">
    <w:name w:val="Default"/>
    <w:rsid w:val="00DC4924"/>
    <w:pPr>
      <w:widowControl/>
      <w:adjustRightInd w:val="0"/>
    </w:pPr>
    <w:rPr>
      <w:rFonts w:ascii="Courier New" w:hAnsi="Courier New" w:cs="Courier New"/>
      <w:color w:val="000000"/>
      <w:sz w:val="24"/>
      <w:szCs w:val="24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20566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284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4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zeilinger.david@outlook.a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abian@schned.a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6D5E6-5612-44A9-8C6A-4466AF7AA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Chr. Hammer</dc:creator>
  <cp:lastModifiedBy>Schwarz Markus</cp:lastModifiedBy>
  <cp:revision>59</cp:revision>
  <dcterms:created xsi:type="dcterms:W3CDTF">2020-10-05T09:42:00Z</dcterms:created>
  <dcterms:modified xsi:type="dcterms:W3CDTF">2021-10-10T18:25:00Z</dcterms:modified>
</cp:coreProperties>
</file>