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16="http://schemas.microsoft.com/office/drawing/2014/main" xmlns:c="http://schemas.openxmlformats.org/drawingml/2006/chart" mc:Ignorable="w14 w15 w16se w16cid w16 w16cex w16sdtdh wp14">
  <w:body>
    <w:p w:rsidRPr="0051474E" w:rsidR="00230F54" w:rsidRDefault="00230F54" w14:paraId="0A961ECA" w14:textId="77777777">
      <w:pPr>
        <w:jc w:val="center"/>
        <w:rPr>
          <w:b/>
          <w:color w:val="000000" w:themeColor="text1"/>
          <w:sz w:val="48"/>
          <w:szCs w:val="48"/>
        </w:rPr>
      </w:pPr>
    </w:p>
    <w:p w:rsidRPr="0051474E" w:rsidR="346E4F8F" w:rsidP="346E4F8F" w:rsidRDefault="346E4F8F" w14:paraId="60655E57" w14:textId="01FCAF6D">
      <w:pPr>
        <w:jc w:val="center"/>
        <w:rPr>
          <w:color w:val="000000" w:themeColor="text1"/>
          <w:sz w:val="48"/>
          <w:szCs w:val="48"/>
        </w:rPr>
      </w:pPr>
      <w:r w:rsidRPr="0051474E">
        <w:rPr>
          <w:b/>
          <w:bCs/>
          <w:color w:val="000000" w:themeColor="text1"/>
          <w:sz w:val="48"/>
          <w:szCs w:val="48"/>
        </w:rPr>
        <w:t>Project: SKY NET</w:t>
      </w:r>
      <w:commentRangeStart w:id="0"/>
      <w:commentRangeEnd w:id="0"/>
      <w:r w:rsidRPr="0051474E">
        <w:rPr>
          <w:color w:val="000000" w:themeColor="text1"/>
        </w:rPr>
        <w:commentReference w:id="0"/>
      </w:r>
    </w:p>
    <w:p w:rsidRPr="0051474E" w:rsidR="346E4F8F" w:rsidP="346E4F8F" w:rsidRDefault="346E4F8F" w14:paraId="5C561C7C" w14:textId="73C87196">
      <w:pPr>
        <w:jc w:val="center"/>
        <w:rPr>
          <w:b/>
          <w:bCs/>
          <w:color w:val="000000" w:themeColor="text1"/>
          <w:sz w:val="48"/>
          <w:szCs w:val="48"/>
        </w:rPr>
      </w:pPr>
    </w:p>
    <w:p w:rsidRPr="0051474E" w:rsidR="00230F54" w:rsidRDefault="00230F54" w14:paraId="32170061" w14:textId="77777777">
      <w:pPr>
        <w:rPr>
          <w:color w:val="000000" w:themeColor="text1"/>
        </w:rPr>
      </w:pPr>
    </w:p>
    <w:p w:rsidRPr="0051474E" w:rsidR="00230F54" w:rsidRDefault="00230F54" w14:paraId="37765E6F" w14:textId="77777777">
      <w:pPr>
        <w:rPr>
          <w:color w:val="000000" w:themeColor="text1"/>
        </w:rPr>
      </w:pPr>
    </w:p>
    <w:p w:rsidRPr="0051474E" w:rsidR="00230F54" w:rsidRDefault="00230F54" w14:paraId="53118FF4" w14:textId="77777777">
      <w:pPr>
        <w:rPr>
          <w:color w:val="000000" w:themeColor="text1"/>
        </w:rPr>
      </w:pPr>
    </w:p>
    <w:p w:rsidRPr="0051474E" w:rsidR="00230F54" w:rsidRDefault="00230F54" w14:paraId="63CC765B" w14:textId="77777777">
      <w:pPr>
        <w:rPr>
          <w:color w:val="000000" w:themeColor="text1"/>
        </w:rPr>
      </w:pPr>
    </w:p>
    <w:p w:rsidRPr="0051474E" w:rsidR="00230F54" w:rsidRDefault="00230F54" w14:paraId="35E55E6C" w14:textId="77777777">
      <w:pPr>
        <w:jc w:val="center"/>
        <w:rPr>
          <w:color w:val="000000" w:themeColor="text1"/>
        </w:rPr>
      </w:pPr>
    </w:p>
    <w:p w:rsidRPr="0051474E" w:rsidR="00230F54" w:rsidRDefault="00466149" w14:paraId="3B641526" w14:textId="77777777">
      <w:pPr>
        <w:jc w:val="center"/>
        <w:rPr>
          <w:b/>
          <w:color w:val="000000" w:themeColor="text1"/>
          <w:sz w:val="48"/>
          <w:szCs w:val="48"/>
        </w:rPr>
      </w:pPr>
      <w:r>
        <w:rPr>
          <w:color w:val="000000" w:themeColor="text1"/>
        </w:rPr>
        <w:pict w14:anchorId="7A57FB3A">
          <v:rect id="_x0000_i1025" style="width:0;height:1.5pt" o:hr="t" o:hrstd="t" o:hralign="center" fillcolor="#a0a0a0" stroked="f"/>
        </w:pict>
      </w:r>
    </w:p>
    <w:p w:rsidRPr="0051474E" w:rsidR="00230F54" w:rsidRDefault="00C35A0E" w14:paraId="098C2A53" w14:textId="095E7583">
      <w:pPr>
        <w:jc w:val="center"/>
        <w:rPr>
          <w:b/>
          <w:color w:val="000000" w:themeColor="text1"/>
          <w:sz w:val="48"/>
          <w:szCs w:val="48"/>
        </w:rPr>
      </w:pPr>
      <w:r w:rsidRPr="0051474E">
        <w:rPr>
          <w:b/>
          <w:color w:val="000000" w:themeColor="text1"/>
          <w:sz w:val="48"/>
          <w:szCs w:val="48"/>
        </w:rPr>
        <w:t xml:space="preserve">Preliminary </w:t>
      </w:r>
      <w:r w:rsidRPr="0051474E" w:rsidR="00395E92">
        <w:rPr>
          <w:b/>
          <w:color w:val="000000" w:themeColor="text1"/>
          <w:sz w:val="48"/>
          <w:szCs w:val="48"/>
        </w:rPr>
        <w:t>Component</w:t>
      </w:r>
      <w:r w:rsidRPr="0051474E" w:rsidR="00BF11B2">
        <w:rPr>
          <w:b/>
          <w:color w:val="000000" w:themeColor="text1"/>
          <w:sz w:val="48"/>
          <w:szCs w:val="48"/>
        </w:rPr>
        <w:t xml:space="preserve"> Specification</w:t>
      </w:r>
    </w:p>
    <w:p w:rsidRPr="0051474E" w:rsidR="00230F54" w:rsidP="346E4F8F" w:rsidRDefault="346E4F8F" w14:paraId="61406B9F" w14:textId="28387C25">
      <w:pPr>
        <w:jc w:val="center"/>
        <w:rPr>
          <w:b/>
          <w:bCs/>
          <w:color w:val="000000" w:themeColor="text1"/>
          <w:sz w:val="28"/>
          <w:szCs w:val="28"/>
        </w:rPr>
      </w:pPr>
      <w:r w:rsidRPr="0051474E">
        <w:rPr>
          <w:b/>
          <w:bCs/>
          <w:color w:val="000000" w:themeColor="text1"/>
          <w:sz w:val="28"/>
          <w:szCs w:val="28"/>
        </w:rPr>
        <w:t>Solar Power Generator for the Mobile Control Center</w:t>
      </w:r>
    </w:p>
    <w:p w:rsidRPr="0051474E" w:rsidR="00230F54" w:rsidRDefault="00466149" w14:paraId="7F6D98CF" w14:textId="77777777">
      <w:pPr>
        <w:jc w:val="center"/>
        <w:rPr>
          <w:color w:val="000000" w:themeColor="text1"/>
        </w:rPr>
      </w:pPr>
      <w:r>
        <w:rPr>
          <w:color w:val="000000" w:themeColor="text1"/>
        </w:rPr>
        <w:pict w14:anchorId="1C4DE8BE">
          <v:rect id="_x0000_i1026" style="width:0;height:1.5pt" o:hr="t" o:hrstd="t" o:hralign="center" fillcolor="#a0a0a0" stroked="f"/>
        </w:pict>
      </w:r>
    </w:p>
    <w:p w:rsidRPr="0051474E" w:rsidR="00230F54" w:rsidRDefault="00230F54" w14:paraId="2A8C4C8A" w14:textId="77777777">
      <w:pPr>
        <w:rPr>
          <w:color w:val="000000" w:themeColor="text1"/>
        </w:rPr>
      </w:pPr>
    </w:p>
    <w:p w:rsidRPr="0051474E" w:rsidR="00230F54" w:rsidP="00395E92" w:rsidRDefault="00230F54" w14:paraId="1DB13B88" w14:textId="77777777">
      <w:pPr>
        <w:rPr>
          <w:b/>
          <w:color w:val="000000" w:themeColor="text1"/>
          <w:sz w:val="36"/>
          <w:szCs w:val="36"/>
        </w:rPr>
      </w:pPr>
    </w:p>
    <w:p w:rsidRPr="0051474E" w:rsidR="00230F54" w:rsidRDefault="346E4F8F" w14:paraId="33459976" w14:textId="77777777">
      <w:pPr>
        <w:jc w:val="center"/>
        <w:rPr>
          <w:b/>
          <w:color w:val="000000" w:themeColor="text1"/>
          <w:sz w:val="36"/>
          <w:szCs w:val="36"/>
        </w:rPr>
      </w:pPr>
      <w:r w:rsidRPr="0051474E">
        <w:rPr>
          <w:b/>
          <w:bCs/>
          <w:color w:val="000000" w:themeColor="text1"/>
          <w:sz w:val="36"/>
          <w:szCs w:val="36"/>
        </w:rPr>
        <w:t>Presented by</w:t>
      </w:r>
    </w:p>
    <w:p w:rsidRPr="0051474E" w:rsidR="346E4F8F" w:rsidP="346E4F8F" w:rsidRDefault="346E4F8F" w14:paraId="38C17F20" w14:textId="529E2A90">
      <w:pPr>
        <w:jc w:val="center"/>
        <w:rPr>
          <w:color w:val="000000" w:themeColor="text1"/>
        </w:rPr>
      </w:pPr>
      <w:r w:rsidRPr="0051474E">
        <w:rPr>
          <w:b/>
          <w:bCs/>
          <w:color w:val="000000" w:themeColor="text1"/>
          <w:sz w:val="36"/>
          <w:szCs w:val="36"/>
        </w:rPr>
        <w:t>FIT</w:t>
      </w:r>
    </w:p>
    <w:p w:rsidRPr="0051474E" w:rsidR="00230F54" w:rsidRDefault="00230F54" w14:paraId="489C13D4" w14:textId="77777777">
      <w:pPr>
        <w:rPr>
          <w:color w:val="000000" w:themeColor="text1"/>
        </w:rPr>
      </w:pPr>
    </w:p>
    <w:p w:rsidRPr="0051474E" w:rsidR="00230F54" w:rsidRDefault="00230F54" w14:paraId="26B1996A" w14:textId="77777777">
      <w:pPr>
        <w:rPr>
          <w:color w:val="000000" w:themeColor="text1"/>
        </w:rPr>
      </w:pPr>
    </w:p>
    <w:p w:rsidRPr="0051474E" w:rsidR="346E4F8F" w:rsidP="346E4F8F" w:rsidRDefault="346E4F8F" w14:paraId="01285AAD" w14:textId="39049656">
      <w:pPr>
        <w:jc w:val="center"/>
        <w:rPr>
          <w:color w:val="000000" w:themeColor="text1"/>
          <w:sz w:val="28"/>
          <w:szCs w:val="28"/>
        </w:rPr>
      </w:pPr>
      <w:r w:rsidRPr="0051474E">
        <w:rPr>
          <w:b/>
          <w:bCs/>
          <w:i/>
          <w:iCs/>
          <w:color w:val="000000" w:themeColor="text1"/>
          <w:sz w:val="28"/>
          <w:szCs w:val="28"/>
        </w:rPr>
        <w:t>Presented by</w:t>
      </w:r>
    </w:p>
    <w:p w:rsidRPr="0051474E" w:rsidR="346E4F8F" w:rsidP="346E4F8F" w:rsidRDefault="346E4F8F" w14:paraId="4F9D56D6" w14:textId="28D1B04E">
      <w:pPr>
        <w:jc w:val="center"/>
        <w:rPr>
          <w:rFonts w:ascii="Times New Roman" w:hAnsi="Times New Roman" w:eastAsia="Times New Roman" w:cs="Times New Roman"/>
          <w:color w:val="000000" w:themeColor="text1"/>
          <w:sz w:val="36"/>
          <w:szCs w:val="36"/>
        </w:rPr>
      </w:pPr>
      <w:r w:rsidRPr="0051474E">
        <w:rPr>
          <w:rFonts w:ascii="Times New Roman" w:hAnsi="Times New Roman" w:eastAsia="Times New Roman" w:cs="Times New Roman"/>
          <w:color w:val="000000" w:themeColor="text1"/>
          <w:sz w:val="36"/>
          <w:szCs w:val="36"/>
        </w:rPr>
        <w:t>Futuristic Innovative Technologies</w:t>
      </w:r>
    </w:p>
    <w:p w:rsidRPr="0051474E" w:rsidR="346E4F8F" w:rsidP="346E4F8F" w:rsidRDefault="346E4F8F" w14:paraId="7EA7D46A" w14:textId="6F5C796E">
      <w:pPr>
        <w:jc w:val="center"/>
        <w:rPr>
          <w:rFonts w:ascii="Times New Roman" w:hAnsi="Times New Roman" w:eastAsia="Times New Roman" w:cs="Times New Roman"/>
          <w:color w:val="000000" w:themeColor="text1"/>
          <w:sz w:val="36"/>
          <w:szCs w:val="36"/>
        </w:rPr>
      </w:pPr>
    </w:p>
    <w:p w:rsidRPr="0051474E" w:rsidR="346E4F8F" w:rsidP="346E4F8F" w:rsidRDefault="346E4F8F" w14:paraId="13F5E7D2" w14:textId="42D1EBB0">
      <w:pPr>
        <w:rPr>
          <w:color w:val="000000" w:themeColor="text1"/>
        </w:rPr>
      </w:pPr>
    </w:p>
    <w:p w:rsidRPr="0051474E" w:rsidR="346E4F8F" w:rsidP="346E4F8F" w:rsidRDefault="346E4F8F" w14:paraId="6FF82827" w14:textId="24E36EC7">
      <w:pPr>
        <w:rPr>
          <w:color w:val="000000" w:themeColor="text1"/>
          <w:sz w:val="18"/>
          <w:szCs w:val="18"/>
        </w:rPr>
      </w:pPr>
      <w:r w:rsidRPr="0051474E">
        <w:rPr>
          <w:b/>
          <w:bCs/>
          <w:color w:val="000000" w:themeColor="text1"/>
          <w:sz w:val="18"/>
          <w:szCs w:val="18"/>
        </w:rPr>
        <w:t>FIT Participating Members:</w:t>
      </w:r>
    </w:p>
    <w:p w:rsidRPr="0051474E" w:rsidR="346E4F8F" w:rsidP="346E4F8F" w:rsidRDefault="346E4F8F" w14:paraId="1261D5AA" w14:textId="5ADE04FF">
      <w:pPr>
        <w:rPr>
          <w:color w:val="000000" w:themeColor="text1"/>
          <w:sz w:val="18"/>
          <w:szCs w:val="18"/>
        </w:rPr>
      </w:pPr>
    </w:p>
    <w:p w:rsidR="136CA7F9" w:rsidP="136CA7F9" w:rsidRDefault="136CA7F9" w14:paraId="170C86FA" w14:textId="1AF3B26D">
      <w:pPr>
        <w:spacing w:before="120" w:after="120"/>
        <w:rPr>
          <w:rFonts w:ascii="Times New Roman" w:hAnsi="Times New Roman" w:eastAsia="Times New Roman" w:cs="Times New Roman"/>
          <w:color w:val="0070C0"/>
          <w:sz w:val="24"/>
          <w:szCs w:val="24"/>
        </w:rPr>
      </w:pPr>
      <w:r w:rsidRPr="136CA7F9">
        <w:rPr>
          <w:rFonts w:ascii="Times New Roman" w:hAnsi="Times New Roman" w:eastAsia="Times New Roman" w:cs="Times New Roman"/>
          <w:color w:val="0070C0"/>
          <w:sz w:val="24"/>
          <w:szCs w:val="24"/>
          <w:lang w:val="en-US"/>
        </w:rPr>
        <w:t xml:space="preserve">Andrew Thomas, Spenser </w:t>
      </w:r>
      <w:proofErr w:type="spellStart"/>
      <w:r w:rsidRPr="136CA7F9">
        <w:rPr>
          <w:rFonts w:ascii="Times New Roman" w:hAnsi="Times New Roman" w:eastAsia="Times New Roman" w:cs="Times New Roman"/>
          <w:color w:val="0070C0"/>
          <w:sz w:val="24"/>
          <w:szCs w:val="24"/>
          <w:lang w:val="en-US"/>
        </w:rPr>
        <w:t>Gorenflo</w:t>
      </w:r>
      <w:proofErr w:type="spellEnd"/>
      <w:r w:rsidRPr="136CA7F9">
        <w:rPr>
          <w:rFonts w:ascii="Times New Roman" w:hAnsi="Times New Roman" w:eastAsia="Times New Roman" w:cs="Times New Roman"/>
          <w:color w:val="0070C0"/>
          <w:sz w:val="24"/>
          <w:szCs w:val="24"/>
          <w:lang w:val="en-US"/>
        </w:rPr>
        <w:t>, Connor Hill</w:t>
      </w:r>
    </w:p>
    <w:p w:rsidR="136CA7F9" w:rsidP="136CA7F9" w:rsidRDefault="136CA7F9" w14:paraId="3C785D78" w14:textId="716432AE">
      <w:pPr>
        <w:spacing w:before="120" w:after="120"/>
        <w:rPr>
          <w:rFonts w:ascii="Times New Roman" w:hAnsi="Times New Roman" w:eastAsia="Times New Roman" w:cs="Times New Roman"/>
          <w:color w:val="E36C0A" w:themeColor="accent6" w:themeShade="BF"/>
          <w:sz w:val="24"/>
          <w:szCs w:val="24"/>
        </w:rPr>
      </w:pPr>
      <w:proofErr w:type="spellStart"/>
      <w:r w:rsidRPr="136CA7F9">
        <w:rPr>
          <w:rFonts w:ascii="Times New Roman" w:hAnsi="Times New Roman" w:eastAsia="Times New Roman" w:cs="Times New Roman"/>
          <w:color w:val="E36C0A" w:themeColor="accent6" w:themeShade="BF"/>
          <w:sz w:val="24"/>
          <w:szCs w:val="24"/>
          <w:lang w:val="en-US"/>
        </w:rPr>
        <w:t>Dhwanil</w:t>
      </w:r>
      <w:proofErr w:type="spellEnd"/>
      <w:r w:rsidRPr="136CA7F9">
        <w:rPr>
          <w:rFonts w:ascii="Times New Roman" w:hAnsi="Times New Roman" w:eastAsia="Times New Roman" w:cs="Times New Roman"/>
          <w:color w:val="E36C0A" w:themeColor="accent6" w:themeShade="BF"/>
          <w:sz w:val="24"/>
          <w:szCs w:val="24"/>
          <w:lang w:val="en-US"/>
        </w:rPr>
        <w:t xml:space="preserve"> Desai, </w:t>
      </w:r>
      <w:proofErr w:type="spellStart"/>
      <w:r w:rsidRPr="136CA7F9">
        <w:rPr>
          <w:rFonts w:ascii="Times New Roman" w:hAnsi="Times New Roman" w:eastAsia="Times New Roman" w:cs="Times New Roman"/>
          <w:color w:val="E36C0A" w:themeColor="accent6" w:themeShade="BF"/>
          <w:sz w:val="24"/>
          <w:szCs w:val="24"/>
          <w:lang w:val="en-US"/>
        </w:rPr>
        <w:t>Nisarg</w:t>
      </w:r>
      <w:proofErr w:type="spellEnd"/>
      <w:r w:rsidRPr="136CA7F9">
        <w:rPr>
          <w:rFonts w:ascii="Times New Roman" w:hAnsi="Times New Roman" w:eastAsia="Times New Roman" w:cs="Times New Roman"/>
          <w:color w:val="E36C0A" w:themeColor="accent6" w:themeShade="BF"/>
          <w:sz w:val="24"/>
          <w:szCs w:val="24"/>
          <w:lang w:val="en-US"/>
        </w:rPr>
        <w:t xml:space="preserve"> Shah, Miles </w:t>
      </w:r>
      <w:proofErr w:type="spellStart"/>
      <w:r w:rsidRPr="136CA7F9">
        <w:rPr>
          <w:rFonts w:ascii="Times New Roman" w:hAnsi="Times New Roman" w:eastAsia="Times New Roman" w:cs="Times New Roman"/>
          <w:color w:val="E36C0A" w:themeColor="accent6" w:themeShade="BF"/>
          <w:sz w:val="24"/>
          <w:szCs w:val="24"/>
          <w:lang w:val="en-US"/>
        </w:rPr>
        <w:t>Medearis</w:t>
      </w:r>
      <w:proofErr w:type="spellEnd"/>
      <w:r w:rsidRPr="136CA7F9">
        <w:rPr>
          <w:rFonts w:ascii="Times New Roman" w:hAnsi="Times New Roman" w:eastAsia="Times New Roman" w:cs="Times New Roman"/>
          <w:color w:val="E36C0A" w:themeColor="accent6" w:themeShade="BF"/>
          <w:sz w:val="24"/>
          <w:szCs w:val="24"/>
          <w:lang w:val="en-US"/>
        </w:rPr>
        <w:t xml:space="preserve">, Yaya </w:t>
      </w:r>
      <w:proofErr w:type="spellStart"/>
      <w:r w:rsidRPr="136CA7F9">
        <w:rPr>
          <w:rFonts w:ascii="Times New Roman" w:hAnsi="Times New Roman" w:eastAsia="Times New Roman" w:cs="Times New Roman"/>
          <w:color w:val="E36C0A" w:themeColor="accent6" w:themeShade="BF"/>
          <w:sz w:val="24"/>
          <w:szCs w:val="24"/>
          <w:lang w:val="en-US"/>
        </w:rPr>
        <w:t>Nedd</w:t>
      </w:r>
      <w:proofErr w:type="spellEnd"/>
      <w:r w:rsidRPr="136CA7F9">
        <w:rPr>
          <w:rFonts w:ascii="Times New Roman" w:hAnsi="Times New Roman" w:eastAsia="Times New Roman" w:cs="Times New Roman"/>
          <w:color w:val="E36C0A" w:themeColor="accent6" w:themeShade="BF"/>
          <w:sz w:val="24"/>
          <w:szCs w:val="24"/>
          <w:lang w:val="en-US"/>
        </w:rPr>
        <w:t xml:space="preserve">, Mariana </w:t>
      </w:r>
      <w:proofErr w:type="spellStart"/>
      <w:r w:rsidRPr="136CA7F9">
        <w:rPr>
          <w:rFonts w:ascii="Times New Roman" w:hAnsi="Times New Roman" w:eastAsia="Times New Roman" w:cs="Times New Roman"/>
          <w:color w:val="E36C0A" w:themeColor="accent6" w:themeShade="BF"/>
          <w:sz w:val="24"/>
          <w:szCs w:val="24"/>
          <w:lang w:val="en-US"/>
        </w:rPr>
        <w:t>Villalabeitia</w:t>
      </w:r>
      <w:proofErr w:type="spellEnd"/>
      <w:r w:rsidRPr="136CA7F9">
        <w:rPr>
          <w:rFonts w:ascii="Times New Roman" w:hAnsi="Times New Roman" w:eastAsia="Times New Roman" w:cs="Times New Roman"/>
          <w:color w:val="E36C0A" w:themeColor="accent6" w:themeShade="BF"/>
          <w:sz w:val="24"/>
          <w:szCs w:val="24"/>
          <w:lang w:val="en-US"/>
        </w:rPr>
        <w:t xml:space="preserve"> Arenas</w:t>
      </w:r>
    </w:p>
    <w:p w:rsidR="136CA7F9" w:rsidP="136CA7F9" w:rsidRDefault="136CA7F9" w14:paraId="4FA6CD61" w14:textId="160A5DA8">
      <w:pPr>
        <w:spacing w:before="120" w:after="120"/>
        <w:rPr>
          <w:rFonts w:ascii="Times New Roman" w:hAnsi="Times New Roman" w:eastAsia="Times New Roman" w:cs="Times New Roman"/>
          <w:color w:val="00B050"/>
          <w:sz w:val="24"/>
          <w:szCs w:val="24"/>
        </w:rPr>
      </w:pPr>
      <w:r w:rsidRPr="136CA7F9">
        <w:rPr>
          <w:rFonts w:ascii="Times New Roman" w:hAnsi="Times New Roman" w:eastAsia="Times New Roman" w:cs="Times New Roman"/>
          <w:color w:val="00B050"/>
          <w:sz w:val="24"/>
          <w:szCs w:val="24"/>
          <w:lang w:val="en-US"/>
        </w:rPr>
        <w:t xml:space="preserve">Dylan Huss, Bria Booth, Suleyman </w:t>
      </w:r>
      <w:proofErr w:type="spellStart"/>
      <w:r w:rsidRPr="136CA7F9">
        <w:rPr>
          <w:rFonts w:ascii="Times New Roman" w:hAnsi="Times New Roman" w:eastAsia="Times New Roman" w:cs="Times New Roman"/>
          <w:color w:val="00B050"/>
          <w:sz w:val="24"/>
          <w:szCs w:val="24"/>
          <w:lang w:val="en-US"/>
        </w:rPr>
        <w:t>Gokdemir</w:t>
      </w:r>
      <w:proofErr w:type="spellEnd"/>
    </w:p>
    <w:p w:rsidRPr="0051474E" w:rsidR="346E4F8F" w:rsidP="346E4F8F" w:rsidRDefault="346E4F8F" w14:paraId="7B8E35A0" w14:textId="52AF5F37">
      <w:pPr>
        <w:rPr>
          <w:color w:val="000000" w:themeColor="text1"/>
        </w:rPr>
      </w:pPr>
    </w:p>
    <w:p w:rsidR="136CA7F9" w:rsidRDefault="136CA7F9" w14:paraId="7A699C19" w14:textId="00024F1A">
      <w:r>
        <w:br w:type="page"/>
      </w:r>
    </w:p>
    <w:p w:rsidRPr="0051474E" w:rsidR="00230F54" w:rsidRDefault="00230F54" w14:paraId="3AD9F2F2" w14:textId="77777777">
      <w:pPr>
        <w:rPr>
          <w:color w:val="000000" w:themeColor="text1"/>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25"/>
        <w:gridCol w:w="1815"/>
        <w:gridCol w:w="6120"/>
      </w:tblGrid>
      <w:tr w:rsidRPr="0051474E" w:rsidR="0051474E" w:rsidTr="39C137FF" w14:paraId="427C71BF" w14:textId="77777777">
        <w:tc>
          <w:tcPr>
            <w:tcW w:w="1425" w:type="dxa"/>
            <w:shd w:val="clear" w:color="auto" w:fill="auto"/>
            <w:tcMar>
              <w:top w:w="100" w:type="dxa"/>
              <w:left w:w="100" w:type="dxa"/>
              <w:bottom w:w="100" w:type="dxa"/>
              <w:right w:w="100" w:type="dxa"/>
            </w:tcMar>
          </w:tcPr>
          <w:p w:rsidRPr="0051474E" w:rsidR="00230F54" w:rsidRDefault="00BF11B2" w14:paraId="564A0A73" w14:textId="77777777">
            <w:pPr>
              <w:widowControl w:val="0"/>
              <w:pBdr>
                <w:top w:val="nil"/>
                <w:left w:val="nil"/>
                <w:bottom w:val="nil"/>
                <w:right w:val="nil"/>
                <w:between w:val="nil"/>
              </w:pBdr>
              <w:spacing w:line="240" w:lineRule="auto"/>
              <w:rPr>
                <w:b/>
                <w:color w:val="000000" w:themeColor="text1"/>
              </w:rPr>
            </w:pPr>
            <w:r w:rsidRPr="0051474E">
              <w:rPr>
                <w:b/>
                <w:color w:val="000000" w:themeColor="text1"/>
              </w:rPr>
              <w:t>Rev.</w:t>
            </w:r>
          </w:p>
        </w:tc>
        <w:tc>
          <w:tcPr>
            <w:tcW w:w="1815" w:type="dxa"/>
            <w:shd w:val="clear" w:color="auto" w:fill="auto"/>
            <w:tcMar>
              <w:top w:w="100" w:type="dxa"/>
              <w:left w:w="100" w:type="dxa"/>
              <w:bottom w:w="100" w:type="dxa"/>
              <w:right w:w="100" w:type="dxa"/>
            </w:tcMar>
          </w:tcPr>
          <w:p w:rsidRPr="0051474E" w:rsidR="00230F54" w:rsidRDefault="00BF11B2" w14:paraId="717FC420" w14:textId="77777777">
            <w:pPr>
              <w:widowControl w:val="0"/>
              <w:pBdr>
                <w:top w:val="nil"/>
                <w:left w:val="nil"/>
                <w:bottom w:val="nil"/>
                <w:right w:val="nil"/>
                <w:between w:val="nil"/>
              </w:pBdr>
              <w:spacing w:line="240" w:lineRule="auto"/>
              <w:rPr>
                <w:b/>
                <w:color w:val="000000" w:themeColor="text1"/>
              </w:rPr>
            </w:pPr>
            <w:r w:rsidRPr="0051474E">
              <w:rPr>
                <w:b/>
                <w:color w:val="000000" w:themeColor="text1"/>
              </w:rPr>
              <w:t>Date</w:t>
            </w:r>
          </w:p>
        </w:tc>
        <w:tc>
          <w:tcPr>
            <w:tcW w:w="6120" w:type="dxa"/>
            <w:shd w:val="clear" w:color="auto" w:fill="auto"/>
            <w:tcMar>
              <w:top w:w="100" w:type="dxa"/>
              <w:left w:w="100" w:type="dxa"/>
              <w:bottom w:w="100" w:type="dxa"/>
              <w:right w:w="100" w:type="dxa"/>
            </w:tcMar>
          </w:tcPr>
          <w:p w:rsidRPr="0051474E" w:rsidR="00230F54" w:rsidRDefault="00BF11B2" w14:paraId="4D940479" w14:textId="77777777">
            <w:pPr>
              <w:widowControl w:val="0"/>
              <w:pBdr>
                <w:top w:val="nil"/>
                <w:left w:val="nil"/>
                <w:bottom w:val="nil"/>
                <w:right w:val="nil"/>
                <w:between w:val="nil"/>
              </w:pBdr>
              <w:spacing w:line="240" w:lineRule="auto"/>
              <w:rPr>
                <w:b/>
                <w:color w:val="000000" w:themeColor="text1"/>
              </w:rPr>
            </w:pPr>
            <w:r w:rsidRPr="0051474E">
              <w:rPr>
                <w:b/>
                <w:color w:val="000000" w:themeColor="text1"/>
              </w:rPr>
              <w:t>Revision Notes</w:t>
            </w:r>
          </w:p>
        </w:tc>
      </w:tr>
      <w:tr w:rsidRPr="0051474E" w:rsidR="0051474E" w:rsidTr="39C137FF" w14:paraId="24BC87D7" w14:textId="77777777">
        <w:tc>
          <w:tcPr>
            <w:tcW w:w="1425" w:type="dxa"/>
            <w:shd w:val="clear" w:color="auto" w:fill="auto"/>
            <w:tcMar>
              <w:top w:w="100" w:type="dxa"/>
              <w:left w:w="100" w:type="dxa"/>
              <w:bottom w:w="100" w:type="dxa"/>
              <w:right w:w="100" w:type="dxa"/>
            </w:tcMar>
          </w:tcPr>
          <w:p w:rsidRPr="0051474E" w:rsidR="00230F54" w:rsidRDefault="136CA7F9" w14:paraId="3B24736B" w14:textId="73435E22">
            <w:pPr>
              <w:widowControl w:val="0"/>
              <w:pBdr>
                <w:top w:val="nil"/>
                <w:left w:val="nil"/>
                <w:bottom w:val="nil"/>
                <w:right w:val="nil"/>
                <w:between w:val="nil"/>
              </w:pBdr>
              <w:spacing w:line="240" w:lineRule="auto"/>
              <w:rPr>
                <w:color w:val="000000" w:themeColor="text1"/>
              </w:rPr>
            </w:pPr>
            <w:r w:rsidRPr="136CA7F9">
              <w:rPr>
                <w:color w:val="000000" w:themeColor="text1"/>
              </w:rPr>
              <w:t>1</w:t>
            </w:r>
          </w:p>
        </w:tc>
        <w:tc>
          <w:tcPr>
            <w:tcW w:w="1815" w:type="dxa"/>
            <w:shd w:val="clear" w:color="auto" w:fill="auto"/>
            <w:tcMar>
              <w:top w:w="100" w:type="dxa"/>
              <w:left w:w="100" w:type="dxa"/>
              <w:bottom w:w="100" w:type="dxa"/>
              <w:right w:w="100" w:type="dxa"/>
            </w:tcMar>
          </w:tcPr>
          <w:p w:rsidRPr="0051474E" w:rsidR="00230F54" w:rsidRDefault="136CA7F9" w14:paraId="006CB135" w14:textId="07749808">
            <w:pPr>
              <w:widowControl w:val="0"/>
              <w:pBdr>
                <w:top w:val="nil"/>
                <w:left w:val="nil"/>
                <w:bottom w:val="nil"/>
                <w:right w:val="nil"/>
                <w:between w:val="nil"/>
              </w:pBdr>
              <w:spacing w:line="240" w:lineRule="auto"/>
              <w:rPr>
                <w:color w:val="000000" w:themeColor="text1"/>
              </w:rPr>
            </w:pPr>
            <w:r w:rsidRPr="136CA7F9">
              <w:rPr>
                <w:color w:val="000000" w:themeColor="text1"/>
              </w:rPr>
              <w:t>2021/09/30</w:t>
            </w:r>
          </w:p>
        </w:tc>
        <w:tc>
          <w:tcPr>
            <w:tcW w:w="6120" w:type="dxa"/>
            <w:shd w:val="clear" w:color="auto" w:fill="auto"/>
            <w:tcMar>
              <w:top w:w="100" w:type="dxa"/>
              <w:left w:w="100" w:type="dxa"/>
              <w:bottom w:w="100" w:type="dxa"/>
              <w:right w:w="100" w:type="dxa"/>
            </w:tcMar>
          </w:tcPr>
          <w:p w:rsidRPr="0051474E" w:rsidR="00230F54" w:rsidRDefault="007B6595" w14:paraId="64D6EFDB" w14:textId="75913FD4">
            <w:pPr>
              <w:widowControl w:val="0"/>
              <w:pBdr>
                <w:top w:val="nil"/>
                <w:left w:val="nil"/>
                <w:bottom w:val="nil"/>
                <w:right w:val="nil"/>
                <w:between w:val="nil"/>
              </w:pBdr>
              <w:spacing w:line="240" w:lineRule="auto"/>
              <w:rPr>
                <w:color w:val="000000" w:themeColor="text1"/>
              </w:rPr>
            </w:pPr>
            <w:r w:rsidRPr="0051474E">
              <w:rPr>
                <w:color w:val="000000" w:themeColor="text1"/>
              </w:rPr>
              <w:t>Initial Release</w:t>
            </w:r>
          </w:p>
        </w:tc>
      </w:tr>
    </w:tbl>
    <w:p w:rsidR="39C137FF" w:rsidRDefault="39C137FF" w14:paraId="4FD11044" w14:textId="69416EFF"/>
    <w:p w:rsidRPr="0051474E" w:rsidR="00750B3A" w:rsidP="136CA7F9" w:rsidRDefault="00750B3A" w14:paraId="44783DFE" w14:textId="5FE6316D">
      <w:pPr>
        <w:rPr>
          <w:b/>
          <w:bCs/>
          <w:i/>
          <w:iCs/>
          <w:color w:val="000000" w:themeColor="text1"/>
        </w:rPr>
      </w:pPr>
    </w:p>
    <w:p w:rsidRPr="0051474E" w:rsidR="00230F54" w:rsidRDefault="00BF11B2" w14:paraId="1BF9E04E" w14:textId="77777777">
      <w:pPr>
        <w:rPr>
          <w:b/>
          <w:i/>
          <w:color w:val="000000" w:themeColor="text1"/>
        </w:rPr>
      </w:pPr>
      <w:r w:rsidRPr="0051474E">
        <w:rPr>
          <w:color w:val="000000" w:themeColor="text1"/>
        </w:rPr>
        <w:br w:type="page"/>
      </w:r>
    </w:p>
    <w:p w:rsidRPr="0051474E" w:rsidR="00230F54" w:rsidRDefault="00BF11B2" w14:paraId="5C1EE348" w14:textId="77777777">
      <w:pPr>
        <w:rPr>
          <w:b/>
          <w:i/>
          <w:color w:val="000000" w:themeColor="text1"/>
        </w:rPr>
      </w:pPr>
      <w:r w:rsidRPr="0051474E">
        <w:rPr>
          <w:b/>
          <w:i/>
          <w:color w:val="000000" w:themeColor="text1"/>
          <w:u w:val="single"/>
        </w:rPr>
        <w:t>Table of Contents:</w:t>
      </w:r>
    </w:p>
    <w:sdt>
      <w:sdtPr>
        <w:rPr>
          <w:color w:val="000000" w:themeColor="text1"/>
        </w:rPr>
        <w:id w:val="762802034"/>
        <w:docPartObj>
          <w:docPartGallery w:val="Table of Contents"/>
          <w:docPartUnique/>
        </w:docPartObj>
      </w:sdtPr>
      <w:sdtContent>
        <w:p w:rsidRPr="0051474E" w:rsidR="002A583A" w:rsidRDefault="00BF11B2" w14:paraId="7421B236" w14:textId="6F513C6D">
          <w:pPr>
            <w:pStyle w:val="TOC1"/>
            <w:tabs>
              <w:tab w:val="left" w:pos="440"/>
              <w:tab w:val="right" w:pos="9350"/>
            </w:tabs>
            <w:rPr>
              <w:rFonts w:asciiTheme="minorHAnsi" w:hAnsiTheme="minorHAnsi" w:eastAsiaTheme="minorEastAsia" w:cstheme="minorBidi"/>
              <w:noProof/>
              <w:color w:val="000000" w:themeColor="text1"/>
              <w:lang w:val="en-US" w:eastAsia="ja-JP"/>
            </w:rPr>
          </w:pPr>
          <w:r w:rsidRPr="0051474E">
            <w:rPr>
              <w:color w:val="000000" w:themeColor="text1"/>
            </w:rPr>
            <w:fldChar w:fldCharType="begin"/>
          </w:r>
          <w:r w:rsidRPr="0051474E">
            <w:rPr>
              <w:color w:val="000000" w:themeColor="text1"/>
            </w:rPr>
            <w:instrText xml:space="preserve"> TOC \h \u \z </w:instrText>
          </w:r>
          <w:r w:rsidRPr="0051474E">
            <w:rPr>
              <w:color w:val="000000" w:themeColor="text1"/>
            </w:rPr>
            <w:fldChar w:fldCharType="separate"/>
          </w:r>
          <w:hyperlink w:history="1" w:anchor="_Toc44315012">
            <w:r w:rsidRPr="0051474E" w:rsidR="002A583A">
              <w:rPr>
                <w:rStyle w:val="Hyperlink"/>
                <w:b/>
                <w:i/>
                <w:noProof/>
                <w:color w:val="000000" w:themeColor="text1"/>
              </w:rPr>
              <w:t>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Scope</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_Toc44315012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5</w:t>
            </w:r>
            <w:r w:rsidRPr="0051474E" w:rsidR="002A583A">
              <w:rPr>
                <w:noProof/>
                <w:webHidden/>
                <w:color w:val="000000" w:themeColor="text1"/>
              </w:rPr>
              <w:fldChar w:fldCharType="end"/>
            </w:r>
          </w:hyperlink>
        </w:p>
        <w:p w:rsidRPr="0051474E" w:rsidR="002A583A" w:rsidRDefault="00466149" w14:paraId="4BBEADD0" w14:textId="2B79797E">
          <w:pPr>
            <w:pStyle w:val="TOC1"/>
            <w:tabs>
              <w:tab w:val="left" w:pos="440"/>
              <w:tab w:val="right" w:pos="9350"/>
            </w:tabs>
            <w:rPr>
              <w:rFonts w:asciiTheme="minorHAnsi" w:hAnsiTheme="minorHAnsi" w:eastAsiaTheme="minorEastAsia" w:cstheme="minorBidi"/>
              <w:noProof/>
              <w:color w:val="000000" w:themeColor="text1"/>
              <w:lang w:val="en-US" w:eastAsia="ja-JP"/>
            </w:rPr>
          </w:pPr>
          <w:hyperlink w:history="1" w:anchor="_Toc44315013">
            <w:r w:rsidRPr="0051474E" w:rsidR="002A583A">
              <w:rPr>
                <w:rStyle w:val="Hyperlink"/>
                <w:b/>
                <w:i/>
                <w:noProof/>
                <w:color w:val="000000" w:themeColor="text1"/>
              </w:rPr>
              <w:t>2.</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Applicable Documents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_Toc44315013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5</w:t>
            </w:r>
            <w:r w:rsidRPr="0051474E" w:rsidR="002A583A">
              <w:rPr>
                <w:noProof/>
                <w:webHidden/>
                <w:color w:val="000000" w:themeColor="text1"/>
              </w:rPr>
              <w:fldChar w:fldCharType="end"/>
            </w:r>
          </w:hyperlink>
        </w:p>
        <w:p w:rsidRPr="0051474E" w:rsidR="002A583A" w:rsidRDefault="00466149" w14:paraId="6D1EE97D" w14:textId="68BD786E">
          <w:pPr>
            <w:pStyle w:val="TOC1"/>
            <w:tabs>
              <w:tab w:val="left" w:pos="440"/>
              <w:tab w:val="right" w:pos="9350"/>
            </w:tabs>
            <w:rPr>
              <w:rFonts w:asciiTheme="minorHAnsi" w:hAnsiTheme="minorHAnsi" w:eastAsiaTheme="minorEastAsia" w:cstheme="minorBidi"/>
              <w:noProof/>
              <w:color w:val="000000" w:themeColor="text1"/>
              <w:lang w:val="en-US" w:eastAsia="ja-JP"/>
            </w:rPr>
          </w:pPr>
          <w:hyperlink w:history="1" w:anchor="_Toc44315014">
            <w:r w:rsidRPr="0051474E" w:rsidR="002A583A">
              <w:rPr>
                <w:rStyle w:val="Hyperlink"/>
                <w:b/>
                <w:i/>
                <w:noProof/>
                <w:color w:val="000000" w:themeColor="text1"/>
              </w:rPr>
              <w:t>3.</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System Requirements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_Toc44315014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5</w:t>
            </w:r>
            <w:r w:rsidRPr="0051474E" w:rsidR="002A583A">
              <w:rPr>
                <w:noProof/>
                <w:webHidden/>
                <w:color w:val="000000" w:themeColor="text1"/>
              </w:rPr>
              <w:fldChar w:fldCharType="end"/>
            </w:r>
          </w:hyperlink>
        </w:p>
        <w:p w:rsidRPr="0051474E" w:rsidR="002A583A" w:rsidRDefault="00466149" w14:paraId="55F053F3" w14:textId="192F7648">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15">
            <w:r w:rsidRPr="0051474E" w:rsidR="002A583A">
              <w:rPr>
                <w:rStyle w:val="Hyperlink"/>
                <w:b/>
                <w:noProof/>
                <w:color w:val="000000" w:themeColor="text1"/>
              </w:rPr>
              <w:t>3.1.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System Definition</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_Toc44315015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5</w:t>
            </w:r>
            <w:r w:rsidRPr="0051474E" w:rsidR="002A583A">
              <w:rPr>
                <w:noProof/>
                <w:webHidden/>
                <w:color w:val="000000" w:themeColor="text1"/>
              </w:rPr>
              <w:fldChar w:fldCharType="end"/>
            </w:r>
          </w:hyperlink>
        </w:p>
        <w:p w:rsidRPr="0051474E" w:rsidR="002A583A" w:rsidRDefault="00466149" w14:paraId="7FD16EB6" w14:textId="6799B566">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16">
            <w:r w:rsidRPr="0051474E" w:rsidR="002A583A">
              <w:rPr>
                <w:rStyle w:val="Hyperlink"/>
                <w:b/>
                <w:noProof/>
                <w:color w:val="000000" w:themeColor="text1"/>
              </w:rPr>
              <w:t>3.1.1.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General Description</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_Toc44315016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5</w:t>
            </w:r>
            <w:r w:rsidRPr="0051474E" w:rsidR="002A583A">
              <w:rPr>
                <w:noProof/>
                <w:webHidden/>
                <w:color w:val="000000" w:themeColor="text1"/>
              </w:rPr>
              <w:fldChar w:fldCharType="end"/>
            </w:r>
          </w:hyperlink>
        </w:p>
        <w:p w:rsidRPr="0051474E" w:rsidR="002A583A" w:rsidRDefault="00466149" w14:paraId="2091295D" w14:textId="119FCD88">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17">
            <w:r w:rsidRPr="0051474E" w:rsidR="002A583A">
              <w:rPr>
                <w:rStyle w:val="Hyperlink"/>
                <w:b/>
                <w:i/>
                <w:noProof/>
                <w:color w:val="000000" w:themeColor="text1"/>
              </w:rPr>
              <w:t>3.1.2.</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Operational Requirements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_Toc44315017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6</w:t>
            </w:r>
            <w:r w:rsidRPr="0051474E" w:rsidR="002A583A">
              <w:rPr>
                <w:noProof/>
                <w:webHidden/>
                <w:color w:val="000000" w:themeColor="text1"/>
              </w:rPr>
              <w:fldChar w:fldCharType="end"/>
            </w:r>
          </w:hyperlink>
        </w:p>
        <w:p w:rsidRPr="0051474E" w:rsidR="002A583A" w:rsidRDefault="00466149" w14:paraId="7BECA854" w14:textId="78DCB839">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18">
            <w:r w:rsidRPr="0051474E" w:rsidR="002A583A">
              <w:rPr>
                <w:rStyle w:val="Hyperlink"/>
                <w:b/>
                <w:i/>
                <w:noProof/>
                <w:color w:val="000000" w:themeColor="text1"/>
              </w:rPr>
              <w:t>3.1.3.</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Maintenance Concept</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_Toc44315018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6</w:t>
            </w:r>
            <w:r w:rsidRPr="0051474E" w:rsidR="002A583A">
              <w:rPr>
                <w:noProof/>
                <w:webHidden/>
                <w:color w:val="000000" w:themeColor="text1"/>
              </w:rPr>
              <w:fldChar w:fldCharType="end"/>
            </w:r>
          </w:hyperlink>
        </w:p>
        <w:p w:rsidRPr="0051474E" w:rsidR="002A583A" w:rsidRDefault="00466149" w14:paraId="41028CA9" w14:textId="39621978">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19">
            <w:r w:rsidRPr="0051474E" w:rsidR="002A583A">
              <w:rPr>
                <w:rStyle w:val="Hyperlink"/>
                <w:b/>
                <w:i/>
                <w:noProof/>
                <w:color w:val="000000" w:themeColor="text1"/>
              </w:rPr>
              <w:t>3.1.4.</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Functional Analysis and System Definition</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_Toc44315019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7</w:t>
            </w:r>
            <w:r w:rsidRPr="0051474E" w:rsidR="002A583A">
              <w:rPr>
                <w:noProof/>
                <w:webHidden/>
                <w:color w:val="000000" w:themeColor="text1"/>
              </w:rPr>
              <w:fldChar w:fldCharType="end"/>
            </w:r>
          </w:hyperlink>
        </w:p>
        <w:p w:rsidRPr="0051474E" w:rsidR="002A583A" w:rsidRDefault="00466149" w14:paraId="19DB09D6" w14:textId="1FDD5855">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0">
            <w:r w:rsidRPr="0051474E" w:rsidR="002A583A">
              <w:rPr>
                <w:rStyle w:val="Hyperlink"/>
                <w:b/>
                <w:i/>
                <w:noProof/>
                <w:color w:val="000000" w:themeColor="text1"/>
              </w:rPr>
              <w:t>3.1.5.</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Allocation of Requirements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_Toc44315020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7</w:t>
            </w:r>
            <w:r w:rsidRPr="0051474E" w:rsidR="002A583A">
              <w:rPr>
                <w:noProof/>
                <w:webHidden/>
                <w:color w:val="000000" w:themeColor="text1"/>
              </w:rPr>
              <w:fldChar w:fldCharType="end"/>
            </w:r>
          </w:hyperlink>
        </w:p>
        <w:p w:rsidRPr="0051474E" w:rsidR="002A583A" w:rsidRDefault="00466149" w14:paraId="03151370" w14:textId="5932E1E8">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1">
            <w:r w:rsidRPr="0051474E" w:rsidR="002A583A">
              <w:rPr>
                <w:rStyle w:val="Hyperlink"/>
                <w:b/>
                <w:i/>
                <w:noProof/>
                <w:color w:val="000000" w:themeColor="text1"/>
              </w:rPr>
              <w:t>3.1.6.</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Functional Interfaces and Criteria</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_Toc44315021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7</w:t>
            </w:r>
            <w:r w:rsidRPr="0051474E" w:rsidR="002A583A">
              <w:rPr>
                <w:noProof/>
                <w:webHidden/>
                <w:color w:val="000000" w:themeColor="text1"/>
              </w:rPr>
              <w:fldChar w:fldCharType="end"/>
            </w:r>
          </w:hyperlink>
        </w:p>
        <w:p w:rsidRPr="0051474E" w:rsidR="002A583A" w:rsidRDefault="00466149" w14:paraId="5A97681B" w14:textId="6455A2A6">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22">
            <w:r w:rsidRPr="0051474E" w:rsidR="002A583A">
              <w:rPr>
                <w:rStyle w:val="Hyperlink"/>
                <w:b/>
                <w:i/>
                <w:noProof/>
                <w:color w:val="000000" w:themeColor="text1"/>
              </w:rPr>
              <w:t>3.2.</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System Characteristics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_Toc44315022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10</w:t>
            </w:r>
            <w:r w:rsidRPr="0051474E" w:rsidR="002A583A">
              <w:rPr>
                <w:noProof/>
                <w:webHidden/>
                <w:color w:val="000000" w:themeColor="text1"/>
              </w:rPr>
              <w:fldChar w:fldCharType="end"/>
            </w:r>
          </w:hyperlink>
        </w:p>
        <w:p w:rsidRPr="0051474E" w:rsidR="002A583A" w:rsidRDefault="00466149" w14:paraId="7D81CB65" w14:textId="344CD825">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3">
            <w:r w:rsidRPr="0051474E" w:rsidR="002A583A">
              <w:rPr>
                <w:rStyle w:val="Hyperlink"/>
                <w:b/>
                <w:i/>
                <w:noProof/>
                <w:color w:val="000000" w:themeColor="text1"/>
              </w:rPr>
              <w:t>3.2.1.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Performance Characteristics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_Toc44315023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10</w:t>
            </w:r>
            <w:r w:rsidRPr="0051474E" w:rsidR="002A583A">
              <w:rPr>
                <w:noProof/>
                <w:webHidden/>
                <w:color w:val="000000" w:themeColor="text1"/>
              </w:rPr>
              <w:fldChar w:fldCharType="end"/>
            </w:r>
          </w:hyperlink>
        </w:p>
        <w:p w:rsidRPr="0051474E" w:rsidR="002A583A" w:rsidRDefault="00466149" w14:paraId="7764CEA2" w14:textId="665D1C81">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4">
            <w:r w:rsidRPr="0051474E" w:rsidR="002A583A">
              <w:rPr>
                <w:rStyle w:val="Hyperlink"/>
                <w:b/>
                <w:i/>
                <w:noProof/>
                <w:color w:val="000000" w:themeColor="text1"/>
              </w:rPr>
              <w:t>3.2.2.</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Physical Characteristics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_Toc44315024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11</w:t>
            </w:r>
            <w:r w:rsidRPr="0051474E" w:rsidR="002A583A">
              <w:rPr>
                <w:noProof/>
                <w:webHidden/>
                <w:color w:val="000000" w:themeColor="text1"/>
              </w:rPr>
              <w:fldChar w:fldCharType="end"/>
            </w:r>
          </w:hyperlink>
        </w:p>
        <w:p w:rsidRPr="0051474E" w:rsidR="002A583A" w:rsidRDefault="00466149" w14:paraId="7158213F" w14:textId="1EBF3613">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5">
            <w:r w:rsidRPr="0051474E" w:rsidR="002A583A">
              <w:rPr>
                <w:rStyle w:val="Hyperlink"/>
                <w:b/>
                <w:i/>
                <w:noProof/>
                <w:color w:val="000000" w:themeColor="text1"/>
              </w:rPr>
              <w:t>3.2.3.</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Effectiveness Requirements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_Toc44315025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11</w:t>
            </w:r>
            <w:r w:rsidRPr="0051474E" w:rsidR="002A583A">
              <w:rPr>
                <w:noProof/>
                <w:webHidden/>
                <w:color w:val="000000" w:themeColor="text1"/>
              </w:rPr>
              <w:fldChar w:fldCharType="end"/>
            </w:r>
          </w:hyperlink>
        </w:p>
        <w:p w:rsidRPr="0051474E" w:rsidR="002A583A" w:rsidRDefault="00466149" w14:paraId="5D006C97" w14:textId="599C4424">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6">
            <w:r w:rsidRPr="0051474E" w:rsidR="002A583A">
              <w:rPr>
                <w:rStyle w:val="Hyperlink"/>
                <w:b/>
                <w:i/>
                <w:noProof/>
                <w:color w:val="000000" w:themeColor="text1"/>
              </w:rPr>
              <w:t>3.2.4.</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Reliability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_Toc44315026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11</w:t>
            </w:r>
            <w:r w:rsidRPr="0051474E" w:rsidR="002A583A">
              <w:rPr>
                <w:noProof/>
                <w:webHidden/>
                <w:color w:val="000000" w:themeColor="text1"/>
              </w:rPr>
              <w:fldChar w:fldCharType="end"/>
            </w:r>
          </w:hyperlink>
        </w:p>
        <w:p w:rsidRPr="0051474E" w:rsidR="002A583A" w:rsidRDefault="00466149" w14:paraId="7452BCB0" w14:textId="45A1D80E">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7">
            <w:r w:rsidRPr="0051474E" w:rsidR="002A583A">
              <w:rPr>
                <w:rStyle w:val="Hyperlink"/>
                <w:b/>
                <w:i/>
                <w:noProof/>
                <w:color w:val="000000" w:themeColor="text1"/>
              </w:rPr>
              <w:t>3.2.5.</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Maintainability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_Toc44315027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11</w:t>
            </w:r>
            <w:r w:rsidRPr="0051474E" w:rsidR="002A583A">
              <w:rPr>
                <w:noProof/>
                <w:webHidden/>
                <w:color w:val="000000" w:themeColor="text1"/>
              </w:rPr>
              <w:fldChar w:fldCharType="end"/>
            </w:r>
          </w:hyperlink>
        </w:p>
        <w:p w:rsidRPr="0051474E" w:rsidR="002A583A" w:rsidRDefault="00466149" w14:paraId="251D91FE" w14:textId="0CF3A4B3">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8">
            <w:r w:rsidRPr="0051474E" w:rsidR="002A583A">
              <w:rPr>
                <w:rStyle w:val="Hyperlink"/>
                <w:b/>
                <w:i/>
                <w:noProof/>
                <w:color w:val="000000" w:themeColor="text1"/>
              </w:rPr>
              <w:t>3.2.6.</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Usability (Human Factors)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_Toc44315028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11</w:t>
            </w:r>
            <w:r w:rsidRPr="0051474E" w:rsidR="002A583A">
              <w:rPr>
                <w:noProof/>
                <w:webHidden/>
                <w:color w:val="000000" w:themeColor="text1"/>
              </w:rPr>
              <w:fldChar w:fldCharType="end"/>
            </w:r>
          </w:hyperlink>
        </w:p>
        <w:p w:rsidRPr="0051474E" w:rsidR="002A583A" w:rsidRDefault="00466149" w14:paraId="7A768008" w14:textId="5FA87B31">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29">
            <w:r w:rsidRPr="0051474E" w:rsidR="002A583A">
              <w:rPr>
                <w:rStyle w:val="Hyperlink"/>
                <w:b/>
                <w:i/>
                <w:noProof/>
                <w:color w:val="000000" w:themeColor="text1"/>
              </w:rPr>
              <w:t>3.2.7.</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Supportability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_Toc44315029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11</w:t>
            </w:r>
            <w:r w:rsidRPr="0051474E" w:rsidR="002A583A">
              <w:rPr>
                <w:noProof/>
                <w:webHidden/>
                <w:color w:val="000000" w:themeColor="text1"/>
              </w:rPr>
              <w:fldChar w:fldCharType="end"/>
            </w:r>
          </w:hyperlink>
        </w:p>
        <w:p w:rsidRPr="0051474E" w:rsidR="002A583A" w:rsidRDefault="00466149" w14:paraId="2F1AAD0A" w14:textId="195B8DAD">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30">
            <w:r w:rsidRPr="0051474E" w:rsidR="002A583A">
              <w:rPr>
                <w:rStyle w:val="Hyperlink"/>
                <w:b/>
                <w:i/>
                <w:noProof/>
                <w:color w:val="000000" w:themeColor="text1"/>
              </w:rPr>
              <w:t>3.2.8.</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Transportability / Mobility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_Toc44315030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2D6D3578" w14:textId="43CBF097">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31">
            <w:r w:rsidRPr="0051474E" w:rsidR="002A583A">
              <w:rPr>
                <w:rStyle w:val="Hyperlink"/>
                <w:b/>
                <w:i/>
                <w:noProof/>
                <w:color w:val="000000" w:themeColor="text1"/>
              </w:rPr>
              <w:t>3.2.9.</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Flexibility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_Toc44315031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51A91875" w14:textId="74954EE4">
          <w:pPr>
            <w:pStyle w:val="TOC3"/>
            <w:tabs>
              <w:tab w:val="left" w:pos="1540"/>
              <w:tab w:val="right" w:pos="9350"/>
            </w:tabs>
            <w:rPr>
              <w:rFonts w:asciiTheme="minorHAnsi" w:hAnsiTheme="minorHAnsi" w:eastAsiaTheme="minorEastAsia" w:cstheme="minorBidi"/>
              <w:noProof/>
              <w:color w:val="000000" w:themeColor="text1"/>
              <w:lang w:val="en-US" w:eastAsia="ja-JP"/>
            </w:rPr>
          </w:pPr>
          <w:hyperlink w:history="1" w:anchor="_Toc44315032">
            <w:r w:rsidRPr="0051474E" w:rsidR="002A583A">
              <w:rPr>
                <w:rStyle w:val="Hyperlink"/>
                <w:b/>
                <w:i/>
                <w:noProof/>
                <w:color w:val="000000" w:themeColor="text1"/>
              </w:rPr>
              <w:t>3.2.10.</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Sustainability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_Toc44315032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5F1C0E81" w14:textId="28F03C03">
          <w:pPr>
            <w:pStyle w:val="TOC3"/>
            <w:tabs>
              <w:tab w:val="left" w:pos="1540"/>
              <w:tab w:val="right" w:pos="9350"/>
            </w:tabs>
            <w:rPr>
              <w:rFonts w:asciiTheme="minorHAnsi" w:hAnsiTheme="minorHAnsi" w:eastAsiaTheme="minorEastAsia" w:cstheme="minorBidi"/>
              <w:noProof/>
              <w:color w:val="000000" w:themeColor="text1"/>
              <w:lang w:val="en-US" w:eastAsia="ja-JP"/>
            </w:rPr>
          </w:pPr>
          <w:hyperlink w:history="1" w:anchor="_Toc44315033">
            <w:r w:rsidRPr="0051474E" w:rsidR="002A583A">
              <w:rPr>
                <w:rStyle w:val="Hyperlink"/>
                <w:b/>
                <w:i/>
                <w:noProof/>
                <w:color w:val="000000" w:themeColor="text1"/>
              </w:rPr>
              <w:t>3.2.11.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Safety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_Toc44315033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52654813" w14:textId="212DED1F">
          <w:pPr>
            <w:pStyle w:val="TOC3"/>
            <w:tabs>
              <w:tab w:val="left" w:pos="1540"/>
              <w:tab w:val="right" w:pos="9350"/>
            </w:tabs>
            <w:rPr>
              <w:rFonts w:asciiTheme="minorHAnsi" w:hAnsiTheme="minorHAnsi" w:eastAsiaTheme="minorEastAsia" w:cstheme="minorBidi"/>
              <w:noProof/>
              <w:color w:val="000000" w:themeColor="text1"/>
              <w:lang w:val="en-US" w:eastAsia="ja-JP"/>
            </w:rPr>
          </w:pPr>
          <w:hyperlink w:history="1" w:anchor="_Toc44315034">
            <w:r w:rsidRPr="0051474E" w:rsidR="002A583A">
              <w:rPr>
                <w:rStyle w:val="Hyperlink"/>
                <w:b/>
                <w:i/>
                <w:noProof/>
                <w:color w:val="000000" w:themeColor="text1"/>
              </w:rPr>
              <w:t>3.2.12.</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Security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_Toc44315034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128AD93F" w14:textId="3EAACD3D">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35">
            <w:r w:rsidRPr="0051474E" w:rsidR="002A583A">
              <w:rPr>
                <w:rStyle w:val="Hyperlink"/>
                <w:b/>
                <w:i/>
                <w:noProof/>
                <w:color w:val="000000" w:themeColor="text1"/>
              </w:rPr>
              <w:t>3.3.</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Design and Construction</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_Toc44315035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73BCFF47" w14:textId="754E7442">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36">
            <w:r w:rsidRPr="0051474E" w:rsidR="002A583A">
              <w:rPr>
                <w:rStyle w:val="Hyperlink"/>
                <w:b/>
                <w:i/>
                <w:noProof/>
                <w:color w:val="000000" w:themeColor="text1"/>
              </w:rPr>
              <w:t>3.3.1.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CAD/CAM Requirements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_Toc44315036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349A4C3E" w14:textId="4A26012C">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37">
            <w:r w:rsidRPr="0051474E" w:rsidR="002A583A">
              <w:rPr>
                <w:rStyle w:val="Hyperlink"/>
                <w:b/>
                <w:i/>
                <w:noProof/>
                <w:color w:val="000000" w:themeColor="text1"/>
              </w:rPr>
              <w:t>3.3.2.</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Materials, Processes, and Parts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_Toc44315037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12</w:t>
            </w:r>
            <w:r w:rsidRPr="0051474E" w:rsidR="002A583A">
              <w:rPr>
                <w:noProof/>
                <w:webHidden/>
                <w:color w:val="000000" w:themeColor="text1"/>
              </w:rPr>
              <w:fldChar w:fldCharType="end"/>
            </w:r>
          </w:hyperlink>
        </w:p>
        <w:p w:rsidRPr="0051474E" w:rsidR="002A583A" w:rsidRDefault="00466149" w14:paraId="1E6BAD55" w14:textId="39097F23">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38">
            <w:r w:rsidRPr="0051474E" w:rsidR="002A583A">
              <w:rPr>
                <w:rStyle w:val="Hyperlink"/>
                <w:b/>
                <w:i/>
                <w:noProof/>
                <w:color w:val="000000" w:themeColor="text1"/>
              </w:rPr>
              <w:t>3.3.3.</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Mounting and Labelling</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_Toc44315038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23E5624F" w14:textId="31D3987E">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39">
            <w:r w:rsidRPr="0051474E" w:rsidR="002A583A">
              <w:rPr>
                <w:rStyle w:val="Hyperlink"/>
                <w:b/>
                <w:i/>
                <w:noProof/>
                <w:color w:val="000000" w:themeColor="text1"/>
              </w:rPr>
              <w:t>3.3.4.</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Electromagnetic Radiation</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_Toc44315039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31F92EAB" w14:textId="2E6357A7">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0">
            <w:r w:rsidRPr="0051474E" w:rsidR="002A583A">
              <w:rPr>
                <w:rStyle w:val="Hyperlink"/>
                <w:b/>
                <w:i/>
                <w:noProof/>
                <w:color w:val="000000" w:themeColor="text1"/>
              </w:rPr>
              <w:t>3.3.5.</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Interchangeability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_Toc44315040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3F8011EA" w14:textId="116E139E">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1">
            <w:r w:rsidRPr="0051474E" w:rsidR="002A583A">
              <w:rPr>
                <w:rStyle w:val="Hyperlink"/>
                <w:b/>
                <w:i/>
                <w:noProof/>
                <w:color w:val="000000" w:themeColor="text1"/>
              </w:rPr>
              <w:t>3.3.6.</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Workmanship</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_Toc44315041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2F3C15E6" w14:textId="57A18B58">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2">
            <w:r w:rsidRPr="0051474E" w:rsidR="002A583A">
              <w:rPr>
                <w:rStyle w:val="Hyperlink"/>
                <w:b/>
                <w:i/>
                <w:noProof/>
                <w:color w:val="000000" w:themeColor="text1"/>
              </w:rPr>
              <w:t>3.3.7.</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Testability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_Toc44315042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2F20F4DE" w14:textId="6E6D9F92">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3">
            <w:r w:rsidRPr="0051474E" w:rsidR="002A583A">
              <w:rPr>
                <w:rStyle w:val="Hyperlink"/>
                <w:b/>
                <w:i/>
                <w:noProof/>
                <w:color w:val="000000" w:themeColor="text1"/>
              </w:rPr>
              <w:t>3.3.8.</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Economic Feasibility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_Toc44315043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1E5EBA19" w14:textId="0FD23B1A">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44">
            <w:r w:rsidRPr="0051474E" w:rsidR="002A583A">
              <w:rPr>
                <w:rStyle w:val="Hyperlink"/>
                <w:b/>
                <w:i/>
                <w:noProof/>
                <w:color w:val="000000" w:themeColor="text1"/>
              </w:rPr>
              <w:t>3.4.</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Documentation / Data</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_Toc44315044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33161591" w14:textId="2E6C9E73">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45">
            <w:r w:rsidRPr="0051474E" w:rsidR="002A583A">
              <w:rPr>
                <w:rStyle w:val="Hyperlink"/>
                <w:b/>
                <w:i/>
                <w:noProof/>
                <w:color w:val="000000" w:themeColor="text1"/>
              </w:rPr>
              <w:t>3.5.</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Logistics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_Toc44315045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71463643" w14:textId="43986E03">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6">
            <w:r w:rsidRPr="0051474E" w:rsidR="002A583A">
              <w:rPr>
                <w:rStyle w:val="Hyperlink"/>
                <w:b/>
                <w:i/>
                <w:noProof/>
                <w:color w:val="000000" w:themeColor="text1"/>
              </w:rPr>
              <w:t>3.5.1.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Maintenance Requirements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_Toc44315046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13</w:t>
            </w:r>
            <w:r w:rsidRPr="0051474E" w:rsidR="002A583A">
              <w:rPr>
                <w:noProof/>
                <w:webHidden/>
                <w:color w:val="000000" w:themeColor="text1"/>
              </w:rPr>
              <w:fldChar w:fldCharType="end"/>
            </w:r>
          </w:hyperlink>
        </w:p>
        <w:p w:rsidRPr="0051474E" w:rsidR="002A583A" w:rsidRDefault="00466149" w14:paraId="2D9C9955" w14:textId="643C5F02">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7">
            <w:r w:rsidRPr="0051474E" w:rsidR="002A583A">
              <w:rPr>
                <w:rStyle w:val="Hyperlink"/>
                <w:b/>
                <w:i/>
                <w:noProof/>
                <w:color w:val="000000" w:themeColor="text1"/>
              </w:rPr>
              <w:t>3.5.2.</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Supply Support</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_Toc44315047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6BB3286B" w14:textId="5CE2CE2B">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8">
            <w:r w:rsidRPr="0051474E" w:rsidR="002A583A">
              <w:rPr>
                <w:rStyle w:val="Hyperlink"/>
                <w:b/>
                <w:i/>
                <w:noProof/>
                <w:color w:val="000000" w:themeColor="text1"/>
              </w:rPr>
              <w:t>3.5.3.</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Test and Support Equipment</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_Toc44315048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53228935" w14:textId="40C13ED3">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49">
            <w:r w:rsidRPr="0051474E" w:rsidR="002A583A">
              <w:rPr>
                <w:rStyle w:val="Hyperlink"/>
                <w:b/>
                <w:i/>
                <w:noProof/>
                <w:color w:val="000000" w:themeColor="text1"/>
              </w:rPr>
              <w:t>3.5.4.</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Personnel and Training</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_Toc44315049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6EF6854D" w14:textId="40BBA1AA">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50">
            <w:r w:rsidRPr="0051474E" w:rsidR="002A583A">
              <w:rPr>
                <w:rStyle w:val="Hyperlink"/>
                <w:b/>
                <w:i/>
                <w:noProof/>
                <w:color w:val="000000" w:themeColor="text1"/>
              </w:rPr>
              <w:t>3.5.5.</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Facilities and Equipment</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_Toc44315050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0264CD05" w14:textId="3537FD7F">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51">
            <w:r w:rsidRPr="0051474E" w:rsidR="002A583A">
              <w:rPr>
                <w:rStyle w:val="Hyperlink"/>
                <w:b/>
                <w:i/>
                <w:noProof/>
                <w:color w:val="000000" w:themeColor="text1"/>
              </w:rPr>
              <w:t>3.5.6.</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Packaging, Handling, Storage and Transportation</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_Toc44315051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7019D79C" w14:textId="7931345B">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52">
            <w:r w:rsidRPr="0051474E" w:rsidR="002A583A">
              <w:rPr>
                <w:rStyle w:val="Hyperlink"/>
                <w:b/>
                <w:i/>
                <w:noProof/>
                <w:color w:val="000000" w:themeColor="text1"/>
              </w:rPr>
              <w:t>3.5.7.</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Computer Resources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_Toc44315052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2A716E9E" w14:textId="4C522AFF">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53">
            <w:r w:rsidRPr="0051474E" w:rsidR="002A583A">
              <w:rPr>
                <w:rStyle w:val="Hyperlink"/>
                <w:b/>
                <w:i/>
                <w:noProof/>
                <w:color w:val="000000" w:themeColor="text1"/>
              </w:rPr>
              <w:t>3.5.8.</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Technical Data</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_Toc44315053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5CAD6004" w14:textId="38788F0C">
          <w:pPr>
            <w:pStyle w:val="TOC3"/>
            <w:tabs>
              <w:tab w:val="left" w:pos="1320"/>
              <w:tab w:val="right" w:pos="9350"/>
            </w:tabs>
            <w:rPr>
              <w:rFonts w:asciiTheme="minorHAnsi" w:hAnsiTheme="minorHAnsi" w:eastAsiaTheme="minorEastAsia" w:cstheme="minorBidi"/>
              <w:noProof/>
              <w:color w:val="000000" w:themeColor="text1"/>
              <w:lang w:val="en-US" w:eastAsia="ja-JP"/>
            </w:rPr>
          </w:pPr>
          <w:hyperlink w:history="1" w:anchor="_Toc44315054">
            <w:r w:rsidRPr="0051474E" w:rsidR="002A583A">
              <w:rPr>
                <w:rStyle w:val="Hyperlink"/>
                <w:b/>
                <w:i/>
                <w:noProof/>
                <w:color w:val="000000" w:themeColor="text1"/>
              </w:rPr>
              <w:t>3.5.9.</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Customer Service</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_Toc44315054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02495146" w14:textId="7A813419">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55">
            <w:r w:rsidRPr="0051474E" w:rsidR="002A583A">
              <w:rPr>
                <w:rStyle w:val="Hyperlink"/>
                <w:b/>
                <w:i/>
                <w:noProof/>
                <w:color w:val="000000" w:themeColor="text1"/>
              </w:rPr>
              <w:t>3.6.</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Producibility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_Toc44315055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14</w:t>
            </w:r>
            <w:r w:rsidRPr="0051474E" w:rsidR="002A583A">
              <w:rPr>
                <w:noProof/>
                <w:webHidden/>
                <w:color w:val="000000" w:themeColor="text1"/>
              </w:rPr>
              <w:fldChar w:fldCharType="end"/>
            </w:r>
          </w:hyperlink>
        </w:p>
        <w:p w:rsidRPr="0051474E" w:rsidR="002A583A" w:rsidRDefault="00466149" w14:paraId="51BF9969" w14:textId="39DFD0D0">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56">
            <w:r w:rsidRPr="0051474E" w:rsidR="002A583A">
              <w:rPr>
                <w:rStyle w:val="Hyperlink"/>
                <w:b/>
                <w:i/>
                <w:noProof/>
                <w:color w:val="000000" w:themeColor="text1"/>
              </w:rPr>
              <w:t>3.7.</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Disposability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_Toc44315056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15</w:t>
            </w:r>
            <w:r w:rsidRPr="0051474E" w:rsidR="002A583A">
              <w:rPr>
                <w:noProof/>
                <w:webHidden/>
                <w:color w:val="000000" w:themeColor="text1"/>
              </w:rPr>
              <w:fldChar w:fldCharType="end"/>
            </w:r>
          </w:hyperlink>
        </w:p>
        <w:p w:rsidRPr="0051474E" w:rsidR="002A583A" w:rsidRDefault="00466149" w14:paraId="3E6D26B7" w14:textId="35AD4A5F">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57">
            <w:r w:rsidRPr="0051474E" w:rsidR="002A583A">
              <w:rPr>
                <w:rStyle w:val="Hyperlink"/>
                <w:b/>
                <w:i/>
                <w:noProof/>
                <w:color w:val="000000" w:themeColor="text1"/>
              </w:rPr>
              <w:t>3.8.</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Affordability</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_Toc44315057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15</w:t>
            </w:r>
            <w:r w:rsidRPr="0051474E" w:rsidR="002A583A">
              <w:rPr>
                <w:noProof/>
                <w:webHidden/>
                <w:color w:val="000000" w:themeColor="text1"/>
              </w:rPr>
              <w:fldChar w:fldCharType="end"/>
            </w:r>
          </w:hyperlink>
        </w:p>
        <w:p w:rsidRPr="0051474E" w:rsidR="002A583A" w:rsidRDefault="00466149" w14:paraId="7C731597" w14:textId="462FAA65">
          <w:pPr>
            <w:pStyle w:val="TOC1"/>
            <w:tabs>
              <w:tab w:val="left" w:pos="440"/>
              <w:tab w:val="right" w:pos="9350"/>
            </w:tabs>
            <w:rPr>
              <w:rFonts w:asciiTheme="minorHAnsi" w:hAnsiTheme="minorHAnsi" w:eastAsiaTheme="minorEastAsia" w:cstheme="minorBidi"/>
              <w:noProof/>
              <w:color w:val="000000" w:themeColor="text1"/>
              <w:lang w:val="en-US" w:eastAsia="ja-JP"/>
            </w:rPr>
          </w:pPr>
          <w:hyperlink w:history="1" w:anchor="_Toc44315058">
            <w:r w:rsidRPr="0051474E" w:rsidR="002A583A">
              <w:rPr>
                <w:rStyle w:val="Hyperlink"/>
                <w:b/>
                <w:i/>
                <w:noProof/>
                <w:color w:val="000000" w:themeColor="text1"/>
              </w:rPr>
              <w:t>4.</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Test and Evaluation</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_Toc44315058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15</w:t>
            </w:r>
            <w:r w:rsidRPr="0051474E" w:rsidR="002A583A">
              <w:rPr>
                <w:noProof/>
                <w:webHidden/>
                <w:color w:val="000000" w:themeColor="text1"/>
              </w:rPr>
              <w:fldChar w:fldCharType="end"/>
            </w:r>
          </w:hyperlink>
        </w:p>
        <w:p w:rsidRPr="0051474E" w:rsidR="002A583A" w:rsidRDefault="00466149" w14:paraId="66103D43" w14:textId="5EE8F570">
          <w:pPr>
            <w:pStyle w:val="TOC1"/>
            <w:tabs>
              <w:tab w:val="left" w:pos="440"/>
              <w:tab w:val="right" w:pos="9350"/>
            </w:tabs>
            <w:rPr>
              <w:rFonts w:asciiTheme="minorHAnsi" w:hAnsiTheme="minorHAnsi" w:eastAsiaTheme="minorEastAsia" w:cstheme="minorBidi"/>
              <w:noProof/>
              <w:color w:val="000000" w:themeColor="text1"/>
              <w:lang w:val="en-US" w:eastAsia="ja-JP"/>
            </w:rPr>
          </w:pPr>
          <w:hyperlink w:history="1" w:anchor="_Toc44315059">
            <w:r w:rsidRPr="0051474E" w:rsidR="002A583A">
              <w:rPr>
                <w:rStyle w:val="Hyperlink"/>
                <w:b/>
                <w:i/>
                <w:noProof/>
                <w:color w:val="000000" w:themeColor="text1"/>
              </w:rPr>
              <w:t>5.</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Quality Assurance Provisions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_Toc44315059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15</w:t>
            </w:r>
            <w:r w:rsidRPr="0051474E" w:rsidR="002A583A">
              <w:rPr>
                <w:noProof/>
                <w:webHidden/>
                <w:color w:val="000000" w:themeColor="text1"/>
              </w:rPr>
              <w:fldChar w:fldCharType="end"/>
            </w:r>
          </w:hyperlink>
        </w:p>
        <w:p w:rsidRPr="0051474E" w:rsidR="002A583A" w:rsidRDefault="00466149" w14:paraId="180B137A" w14:textId="41B273E7">
          <w:pPr>
            <w:pStyle w:val="TOC1"/>
            <w:tabs>
              <w:tab w:val="left" w:pos="440"/>
              <w:tab w:val="right" w:pos="9350"/>
            </w:tabs>
            <w:rPr>
              <w:rFonts w:asciiTheme="minorHAnsi" w:hAnsiTheme="minorHAnsi" w:eastAsiaTheme="minorEastAsia" w:cstheme="minorBidi"/>
              <w:noProof/>
              <w:color w:val="000000" w:themeColor="text1"/>
              <w:lang w:val="en-US" w:eastAsia="ja-JP"/>
            </w:rPr>
          </w:pPr>
          <w:hyperlink w:history="1" w:anchor="_Toc44315060">
            <w:r w:rsidRPr="0051474E" w:rsidR="002A583A">
              <w:rPr>
                <w:rStyle w:val="Hyperlink"/>
                <w:b/>
                <w:i/>
                <w:noProof/>
                <w:color w:val="000000" w:themeColor="text1"/>
              </w:rPr>
              <w:t>6.</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Distribution and Customer Service</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_Toc44315060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15</w:t>
            </w:r>
            <w:r w:rsidRPr="0051474E" w:rsidR="002A583A">
              <w:rPr>
                <w:noProof/>
                <w:webHidden/>
                <w:color w:val="000000" w:themeColor="text1"/>
              </w:rPr>
              <w:fldChar w:fldCharType="end"/>
            </w:r>
          </w:hyperlink>
        </w:p>
        <w:p w:rsidRPr="0051474E" w:rsidR="002A583A" w:rsidRDefault="00466149" w14:paraId="7BF6E484" w14:textId="782AFA4C">
          <w:pPr>
            <w:pStyle w:val="TOC1"/>
            <w:tabs>
              <w:tab w:val="left" w:pos="440"/>
              <w:tab w:val="right" w:pos="9350"/>
            </w:tabs>
            <w:rPr>
              <w:rFonts w:asciiTheme="minorHAnsi" w:hAnsiTheme="minorHAnsi" w:eastAsiaTheme="minorEastAsia" w:cstheme="minorBidi"/>
              <w:noProof/>
              <w:color w:val="000000" w:themeColor="text1"/>
              <w:lang w:val="en-US" w:eastAsia="ja-JP"/>
            </w:rPr>
          </w:pPr>
          <w:hyperlink w:history="1" w:anchor="_Toc44315061">
            <w:r w:rsidRPr="0051474E" w:rsidR="002A583A">
              <w:rPr>
                <w:rStyle w:val="Hyperlink"/>
                <w:b/>
                <w:i/>
                <w:noProof/>
                <w:color w:val="000000" w:themeColor="text1"/>
              </w:rPr>
              <w:t>7.</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Notes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_Toc44315061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15</w:t>
            </w:r>
            <w:r w:rsidRPr="0051474E" w:rsidR="002A583A">
              <w:rPr>
                <w:noProof/>
                <w:webHidden/>
                <w:color w:val="000000" w:themeColor="text1"/>
              </w:rPr>
              <w:fldChar w:fldCharType="end"/>
            </w:r>
          </w:hyperlink>
        </w:p>
        <w:p w:rsidRPr="0051474E" w:rsidR="002A583A" w:rsidRDefault="00466149" w14:paraId="49A99ACE" w14:textId="7C9EDC51">
          <w:pPr>
            <w:pStyle w:val="TOC2"/>
            <w:tabs>
              <w:tab w:val="left" w:pos="880"/>
              <w:tab w:val="right" w:pos="9350"/>
            </w:tabs>
            <w:rPr>
              <w:rFonts w:asciiTheme="minorHAnsi" w:hAnsiTheme="minorHAnsi" w:eastAsiaTheme="minorEastAsia" w:cstheme="minorBidi"/>
              <w:noProof/>
              <w:color w:val="000000" w:themeColor="text1"/>
              <w:lang w:val="en-US" w:eastAsia="ja-JP"/>
            </w:rPr>
          </w:pPr>
          <w:hyperlink w:history="1" w:anchor="_Toc44315062">
            <w:r w:rsidRPr="0051474E" w:rsidR="002A583A">
              <w:rPr>
                <w:rStyle w:val="Hyperlink"/>
                <w:b/>
                <w:i/>
                <w:noProof/>
                <w:color w:val="000000" w:themeColor="text1"/>
              </w:rPr>
              <w:t>7.1.</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Acronyms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_Toc44315062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15</w:t>
            </w:r>
            <w:r w:rsidRPr="0051474E" w:rsidR="002A583A">
              <w:rPr>
                <w:noProof/>
                <w:webHidden/>
                <w:color w:val="000000" w:themeColor="text1"/>
              </w:rPr>
              <w:fldChar w:fldCharType="end"/>
            </w:r>
          </w:hyperlink>
        </w:p>
        <w:p w:rsidRPr="0051474E" w:rsidR="002A583A" w:rsidRDefault="00466149" w14:paraId="0AA4BE9C" w14:textId="52730EE1">
          <w:pPr>
            <w:pStyle w:val="TOC1"/>
            <w:tabs>
              <w:tab w:val="left" w:pos="440"/>
              <w:tab w:val="right" w:pos="9350"/>
            </w:tabs>
            <w:rPr>
              <w:rFonts w:asciiTheme="minorHAnsi" w:hAnsiTheme="minorHAnsi" w:eastAsiaTheme="minorEastAsia" w:cstheme="minorBidi"/>
              <w:noProof/>
              <w:color w:val="000000" w:themeColor="text1"/>
              <w:lang w:val="en-US" w:eastAsia="ja-JP"/>
            </w:rPr>
          </w:pPr>
          <w:hyperlink w:history="1" w:anchor="_Toc44315063">
            <w:r w:rsidRPr="0051474E" w:rsidR="002A583A">
              <w:rPr>
                <w:rStyle w:val="Hyperlink"/>
                <w:b/>
                <w:i/>
                <w:noProof/>
                <w:color w:val="000000" w:themeColor="text1"/>
              </w:rPr>
              <w:t>8.</w:t>
            </w:r>
            <w:r w:rsidRPr="0051474E" w:rsidR="002A583A">
              <w:rPr>
                <w:rFonts w:asciiTheme="minorHAnsi" w:hAnsiTheme="minorHAnsi" w:eastAsiaTheme="minorEastAsia" w:cstheme="minorBidi"/>
                <w:noProof/>
                <w:color w:val="000000" w:themeColor="text1"/>
                <w:lang w:val="en-US" w:eastAsia="ja-JP"/>
              </w:rPr>
              <w:tab/>
            </w:r>
            <w:r w:rsidRPr="0051474E" w:rsidR="002A583A">
              <w:rPr>
                <w:rStyle w:val="Hyperlink"/>
                <w:b/>
                <w:i/>
                <w:noProof/>
                <w:color w:val="000000" w:themeColor="text1"/>
              </w:rPr>
              <w:t>References</w:t>
            </w:r>
            <w:r w:rsidRPr="0051474E" w:rsidR="002A583A">
              <w:rPr>
                <w:noProof/>
                <w:webHidden/>
                <w:color w:val="000000" w:themeColor="text1"/>
              </w:rPr>
              <w:tab/>
            </w:r>
            <w:r w:rsidRPr="0051474E" w:rsidR="002A583A">
              <w:rPr>
                <w:noProof/>
                <w:webHidden/>
                <w:color w:val="000000" w:themeColor="text1"/>
              </w:rPr>
              <w:fldChar w:fldCharType="begin"/>
            </w:r>
            <w:r w:rsidRPr="0051474E" w:rsidR="002A583A">
              <w:rPr>
                <w:noProof/>
                <w:webHidden/>
                <w:color w:val="000000" w:themeColor="text1"/>
              </w:rPr>
              <w:instrText xml:space="preserve"> PAGEREF _Toc44315063 \h </w:instrText>
            </w:r>
            <w:r w:rsidRPr="0051474E" w:rsidR="002A583A">
              <w:rPr>
                <w:noProof/>
                <w:webHidden/>
                <w:color w:val="000000" w:themeColor="text1"/>
              </w:rPr>
            </w:r>
            <w:r w:rsidRPr="0051474E" w:rsidR="002A583A">
              <w:rPr>
                <w:noProof/>
                <w:webHidden/>
                <w:color w:val="000000" w:themeColor="text1"/>
              </w:rPr>
              <w:fldChar w:fldCharType="separate"/>
            </w:r>
            <w:r w:rsidRPr="0051474E" w:rsidR="002A583A">
              <w:rPr>
                <w:noProof/>
                <w:webHidden/>
                <w:color w:val="000000" w:themeColor="text1"/>
              </w:rPr>
              <w:t>16</w:t>
            </w:r>
            <w:r w:rsidRPr="0051474E" w:rsidR="002A583A">
              <w:rPr>
                <w:noProof/>
                <w:webHidden/>
                <w:color w:val="000000" w:themeColor="text1"/>
              </w:rPr>
              <w:fldChar w:fldCharType="end"/>
            </w:r>
          </w:hyperlink>
        </w:p>
        <w:p w:rsidRPr="0051474E" w:rsidR="00230F54" w:rsidRDefault="00BF11B2" w14:paraId="4B5B6351" w14:textId="6D311E1E">
          <w:pPr>
            <w:tabs>
              <w:tab w:val="right" w:pos="9360"/>
            </w:tabs>
            <w:spacing w:before="200" w:after="80" w:line="240" w:lineRule="auto"/>
            <w:rPr>
              <w:b/>
              <w:color w:val="000000" w:themeColor="text1"/>
            </w:rPr>
          </w:pPr>
          <w:r w:rsidRPr="0051474E">
            <w:rPr>
              <w:color w:val="000000" w:themeColor="text1"/>
            </w:rPr>
            <w:fldChar w:fldCharType="end"/>
          </w:r>
        </w:p>
      </w:sdtContent>
    </w:sdt>
    <w:p w:rsidRPr="0051474E" w:rsidR="00230F54" w:rsidRDefault="00230F54" w14:paraId="0BFDE8A8" w14:textId="77777777">
      <w:pPr>
        <w:rPr>
          <w:b/>
          <w:i/>
          <w:color w:val="000000" w:themeColor="text1"/>
        </w:rPr>
      </w:pPr>
    </w:p>
    <w:p w:rsidRPr="0051474E" w:rsidR="00230F54" w:rsidRDefault="00230F54" w14:paraId="26D31A6C" w14:textId="77777777">
      <w:pPr>
        <w:rPr>
          <w:b/>
          <w:i/>
          <w:color w:val="000000" w:themeColor="text1"/>
        </w:rPr>
      </w:pPr>
    </w:p>
    <w:p w:rsidRPr="0051474E" w:rsidR="00230F54" w:rsidRDefault="00230F54" w14:paraId="0BA96D37" w14:textId="77777777">
      <w:pPr>
        <w:rPr>
          <w:b/>
          <w:i/>
          <w:color w:val="000000" w:themeColor="text1"/>
        </w:rPr>
      </w:pPr>
    </w:p>
    <w:p w:rsidRPr="0051474E" w:rsidR="00230F54" w:rsidRDefault="00BF11B2" w14:paraId="7DCF917F" w14:textId="77777777">
      <w:pPr>
        <w:ind w:left="720"/>
        <w:rPr>
          <w:b/>
          <w:i/>
          <w:color w:val="000000" w:themeColor="text1"/>
        </w:rPr>
      </w:pPr>
      <w:r w:rsidRPr="0051474E">
        <w:rPr>
          <w:color w:val="000000" w:themeColor="text1"/>
        </w:rPr>
        <w:br w:type="page"/>
      </w:r>
    </w:p>
    <w:p w:rsidRPr="0051474E" w:rsidR="00230F54" w:rsidRDefault="00BF11B2" w14:paraId="1F0DB005" w14:textId="33A9B62F">
      <w:pPr>
        <w:pStyle w:val="Heading1"/>
        <w:numPr>
          <w:ilvl w:val="0"/>
          <w:numId w:val="2"/>
        </w:numPr>
        <w:ind w:left="270"/>
        <w:rPr>
          <w:b/>
          <w:i/>
          <w:color w:val="000000" w:themeColor="text1"/>
          <w:sz w:val="22"/>
          <w:szCs w:val="22"/>
        </w:rPr>
      </w:pPr>
      <w:bookmarkStart w:name="_Toc44315012" w:id="1"/>
      <w:r w:rsidRPr="0051474E">
        <w:rPr>
          <w:b/>
          <w:i/>
          <w:color w:val="000000" w:themeColor="text1"/>
          <w:sz w:val="22"/>
          <w:szCs w:val="22"/>
        </w:rPr>
        <w:t>Scope</w:t>
      </w:r>
      <w:bookmarkEnd w:id="1"/>
    </w:p>
    <w:p w:rsidRPr="0051474E" w:rsidR="00230F54" w:rsidRDefault="007A17F1" w14:paraId="6B268575" w14:textId="10BEFF3F">
      <w:pPr>
        <w:spacing w:before="240" w:after="240"/>
        <w:ind w:left="1080"/>
        <w:jc w:val="both"/>
        <w:rPr>
          <w:color w:val="000000" w:themeColor="text1"/>
        </w:rPr>
      </w:pPr>
      <w:r w:rsidRPr="0051474E">
        <w:rPr>
          <w:b/>
          <w:noProof/>
          <w:color w:val="000000" w:themeColor="text1"/>
          <w:sz w:val="48"/>
          <w:szCs w:val="48"/>
        </w:rPr>
        <w:drawing>
          <wp:anchor distT="0" distB="0" distL="114300" distR="114300" simplePos="0" relativeHeight="251658240" behindDoc="0" locked="0" layoutInCell="1" allowOverlap="1" wp14:anchorId="63CF804E" wp14:editId="10EA72C9">
            <wp:simplePos x="0" y="0"/>
            <wp:positionH relativeFrom="column">
              <wp:posOffset>233362</wp:posOffset>
            </wp:positionH>
            <wp:positionV relativeFrom="paragraph">
              <wp:posOffset>42545</wp:posOffset>
            </wp:positionV>
            <wp:extent cx="400050" cy="400050"/>
            <wp:effectExtent l="0" t="0" r="0" b="0"/>
            <wp:wrapSquare wrapText="bothSides"/>
            <wp:docPr id="9" name="Graphic 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rning.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0050" cy="400050"/>
                    </a:xfrm>
                    <a:prstGeom prst="rect">
                      <a:avLst/>
                    </a:prstGeom>
                  </pic:spPr>
                </pic:pic>
              </a:graphicData>
            </a:graphic>
          </wp:anchor>
        </w:drawing>
      </w:r>
      <w:r w:rsidRPr="0051474E" w:rsidR="5316F7FD">
        <w:rPr>
          <w:color w:val="000000" w:themeColor="text1"/>
        </w:rPr>
        <w:t xml:space="preserve">This preliminary </w:t>
      </w:r>
      <w:r w:rsidRPr="0051474E" w:rsidR="019B5A4A">
        <w:rPr>
          <w:color w:val="000000" w:themeColor="text1"/>
        </w:rPr>
        <w:t>component</w:t>
      </w:r>
      <w:r w:rsidRPr="0051474E" w:rsidR="5316F7FD">
        <w:rPr>
          <w:color w:val="000000" w:themeColor="text1"/>
        </w:rPr>
        <w:t xml:space="preserve"> specification has been created for educational purposes. It does not capture the full </w:t>
      </w:r>
      <w:r w:rsidRPr="0051474E" w:rsidR="019B5A4A">
        <w:rPr>
          <w:color w:val="000000" w:themeColor="text1"/>
        </w:rPr>
        <w:t>component</w:t>
      </w:r>
      <w:r w:rsidRPr="0051474E" w:rsidR="5316F7FD">
        <w:rPr>
          <w:color w:val="000000" w:themeColor="text1"/>
        </w:rPr>
        <w:t xml:space="preserve"> specifications</w:t>
      </w:r>
      <w:r w:rsidRPr="0051474E" w:rsidR="019B5A4A">
        <w:rPr>
          <w:color w:val="000000" w:themeColor="text1"/>
        </w:rPr>
        <w:t xml:space="preserve"> required to develop the project.</w:t>
      </w:r>
    </w:p>
    <w:p w:rsidRPr="0051474E" w:rsidR="00230F54" w:rsidP="346E4F8F" w:rsidRDefault="346E4F8F" w14:paraId="3FDACAF2" w14:textId="479E127E">
      <w:pPr>
        <w:spacing w:before="240" w:after="240"/>
        <w:ind w:left="270"/>
        <w:jc w:val="both"/>
        <w:rPr>
          <w:color w:val="000000" w:themeColor="text1"/>
        </w:rPr>
      </w:pPr>
      <w:r w:rsidRPr="0051474E">
        <w:rPr>
          <w:color w:val="000000" w:themeColor="text1"/>
        </w:rPr>
        <w:t>The scope of this document is to provide a preliminary list of component level requirements from a performance and feasibility perspective of a solar power generator capable of powering a AUAV Mobile Control Center</w:t>
      </w:r>
    </w:p>
    <w:p w:rsidRPr="0051474E" w:rsidR="00230F54" w:rsidRDefault="00BF11B2" w14:paraId="47A8800D" w14:textId="77777777">
      <w:pPr>
        <w:pStyle w:val="Heading1"/>
        <w:numPr>
          <w:ilvl w:val="0"/>
          <w:numId w:val="2"/>
        </w:numPr>
        <w:pBdr>
          <w:top w:val="nil"/>
          <w:left w:val="nil"/>
          <w:bottom w:val="nil"/>
          <w:right w:val="nil"/>
          <w:between w:val="nil"/>
        </w:pBdr>
        <w:ind w:left="270" w:hanging="270"/>
        <w:rPr>
          <w:b/>
          <w:i/>
          <w:color w:val="000000" w:themeColor="text1"/>
          <w:sz w:val="22"/>
          <w:szCs w:val="22"/>
        </w:rPr>
      </w:pPr>
      <w:bookmarkStart w:name="_Toc44315013" w:id="2"/>
      <w:r w:rsidRPr="0051474E">
        <w:rPr>
          <w:b/>
          <w:i/>
          <w:color w:val="000000" w:themeColor="text1"/>
          <w:sz w:val="22"/>
          <w:szCs w:val="22"/>
        </w:rPr>
        <w:t>Applicable Documents</w:t>
      </w:r>
      <w:bookmarkEnd w:id="2"/>
    </w:p>
    <w:p w:rsidRPr="0051474E" w:rsidR="0088581A" w:rsidP="0088581A" w:rsidRDefault="00BF11B2" w14:paraId="5922E0DA" w14:textId="5FF4D430">
      <w:pPr>
        <w:pBdr>
          <w:top w:val="nil"/>
          <w:left w:val="nil"/>
          <w:bottom w:val="nil"/>
          <w:right w:val="nil"/>
          <w:between w:val="nil"/>
        </w:pBdr>
        <w:ind w:left="270"/>
        <w:rPr>
          <w:color w:val="000000" w:themeColor="text1"/>
        </w:rPr>
      </w:pPr>
      <w:r w:rsidRPr="0051474E">
        <w:rPr>
          <w:color w:val="000000" w:themeColor="text1"/>
        </w:rPr>
        <w:t>The processes and standard operating procedures referenced within this specifications document:</w:t>
      </w:r>
    </w:p>
    <w:p w:rsidRPr="0051474E" w:rsidR="006375E6" w:rsidP="0088581A" w:rsidRDefault="006375E6" w14:paraId="4E7D2814" w14:textId="77777777">
      <w:pPr>
        <w:pBdr>
          <w:top w:val="nil"/>
          <w:left w:val="nil"/>
          <w:bottom w:val="nil"/>
          <w:right w:val="nil"/>
          <w:between w:val="nil"/>
        </w:pBdr>
        <w:ind w:left="270"/>
        <w:rPr>
          <w:color w:val="000000" w:themeColor="text1"/>
        </w:rPr>
      </w:pPr>
    </w:p>
    <w:p w:rsidRPr="0051474E" w:rsidR="0088581A" w:rsidP="006375E6" w:rsidRDefault="006375E6" w14:paraId="12403168" w14:textId="091693BF">
      <w:pPr>
        <w:pStyle w:val="ListParagraph"/>
        <w:numPr>
          <w:ilvl w:val="1"/>
          <w:numId w:val="7"/>
        </w:numPr>
        <w:pBdr>
          <w:top w:val="nil"/>
          <w:left w:val="nil"/>
          <w:bottom w:val="nil"/>
          <w:right w:val="nil"/>
          <w:between w:val="nil"/>
        </w:pBdr>
        <w:rPr>
          <w:color w:val="000000" w:themeColor="text1"/>
        </w:rPr>
      </w:pPr>
      <w:r w:rsidRPr="0051474E">
        <w:rPr>
          <w:color w:val="000000" w:themeColor="text1"/>
        </w:rPr>
        <w:t>Military Standards</w:t>
      </w:r>
    </w:p>
    <w:p w:rsidRPr="0051474E" w:rsidR="006375E6" w:rsidP="006375E6" w:rsidRDefault="006375E6" w14:paraId="422EC361" w14:textId="54DE1A0B">
      <w:pPr>
        <w:pBdr>
          <w:top w:val="nil"/>
          <w:left w:val="nil"/>
          <w:bottom w:val="nil"/>
          <w:right w:val="nil"/>
          <w:between w:val="nil"/>
        </w:pBdr>
        <w:ind w:left="1350"/>
        <w:rPr>
          <w:color w:val="000000" w:themeColor="text1"/>
        </w:rPr>
      </w:pPr>
    </w:p>
    <w:p w:rsidRPr="0051474E" w:rsidR="00921BCA" w:rsidP="006375E6" w:rsidRDefault="00921BCA" w14:paraId="679A04E7" w14:textId="4C87EF1F">
      <w:pPr>
        <w:pBdr>
          <w:top w:val="nil"/>
          <w:left w:val="nil"/>
          <w:bottom w:val="nil"/>
          <w:right w:val="nil"/>
          <w:between w:val="nil"/>
        </w:pBdr>
        <w:ind w:left="1350"/>
        <w:rPr>
          <w:color w:val="000000" w:themeColor="text1"/>
        </w:rPr>
      </w:pPr>
      <w:r w:rsidRPr="0051474E">
        <w:rPr>
          <w:color w:val="000000" w:themeColor="text1"/>
        </w:rPr>
        <w:t>MIL-STD-499 for SYSTEM ENGINEERING MANAGEMENT (17 JUL 1969)</w:t>
      </w:r>
    </w:p>
    <w:p w:rsidRPr="0051474E" w:rsidR="00084F03" w:rsidP="006375E6" w:rsidRDefault="00084F03" w14:paraId="15ED5B18" w14:textId="77777777">
      <w:pPr>
        <w:pBdr>
          <w:top w:val="nil"/>
          <w:left w:val="nil"/>
          <w:bottom w:val="nil"/>
          <w:right w:val="nil"/>
          <w:between w:val="nil"/>
        </w:pBdr>
        <w:ind w:left="1350"/>
        <w:rPr>
          <w:color w:val="000000" w:themeColor="text1"/>
        </w:rPr>
      </w:pPr>
    </w:p>
    <w:p w:rsidRPr="0051474E" w:rsidR="00921BCA" w:rsidP="00DF1672" w:rsidRDefault="00084F03" w14:paraId="407BF947" w14:textId="7B8FDCBA">
      <w:pPr>
        <w:pStyle w:val="ListParagraph"/>
        <w:numPr>
          <w:ilvl w:val="1"/>
          <w:numId w:val="9"/>
        </w:numPr>
        <w:pBdr>
          <w:top w:val="nil"/>
          <w:left w:val="nil"/>
          <w:bottom w:val="nil"/>
          <w:right w:val="nil"/>
          <w:between w:val="nil"/>
        </w:pBdr>
        <w:ind w:left="1350"/>
        <w:rPr>
          <w:color w:val="000000" w:themeColor="text1"/>
        </w:rPr>
      </w:pPr>
      <w:r w:rsidRPr="0051474E">
        <w:rPr>
          <w:color w:val="000000" w:themeColor="text1"/>
        </w:rPr>
        <w:t>Federal Aviation Administration (FAA) Standards</w:t>
      </w:r>
    </w:p>
    <w:p w:rsidRPr="0051474E" w:rsidR="00084F03" w:rsidP="00084F03" w:rsidRDefault="00084F03" w14:paraId="5913D8BC" w14:textId="6038D0AA">
      <w:pPr>
        <w:pBdr>
          <w:top w:val="nil"/>
          <w:left w:val="nil"/>
          <w:bottom w:val="nil"/>
          <w:right w:val="nil"/>
          <w:between w:val="nil"/>
        </w:pBdr>
        <w:ind w:left="1440"/>
        <w:rPr>
          <w:color w:val="000000" w:themeColor="text1"/>
        </w:rPr>
      </w:pPr>
    </w:p>
    <w:p w:rsidRPr="0051474E" w:rsidR="00084F03" w:rsidP="00DF1672" w:rsidRDefault="00084F03" w14:paraId="7EA9FB6C" w14:textId="1CF70BAF">
      <w:pPr>
        <w:pBdr>
          <w:top w:val="nil"/>
          <w:left w:val="nil"/>
          <w:bottom w:val="nil"/>
          <w:right w:val="nil"/>
          <w:between w:val="nil"/>
        </w:pBdr>
        <w:ind w:left="630" w:firstLine="720"/>
        <w:rPr>
          <w:color w:val="000000" w:themeColor="text1"/>
        </w:rPr>
      </w:pPr>
      <w:r w:rsidRPr="0051474E">
        <w:rPr>
          <w:color w:val="000000" w:themeColor="text1"/>
        </w:rPr>
        <w:t>FAA part 107 Unmanned Aircraft Systems (UAS)</w:t>
      </w:r>
    </w:p>
    <w:p w:rsidRPr="0051474E" w:rsidR="00230F54" w:rsidRDefault="00BF11B2" w14:paraId="2AAC52DD" w14:textId="77777777">
      <w:pPr>
        <w:pStyle w:val="Heading1"/>
        <w:numPr>
          <w:ilvl w:val="0"/>
          <w:numId w:val="2"/>
        </w:numPr>
        <w:pBdr>
          <w:top w:val="nil"/>
          <w:left w:val="nil"/>
          <w:bottom w:val="nil"/>
          <w:right w:val="nil"/>
          <w:between w:val="nil"/>
        </w:pBdr>
        <w:ind w:left="270" w:hanging="270"/>
        <w:rPr>
          <w:b/>
          <w:i/>
          <w:color w:val="000000" w:themeColor="text1"/>
          <w:sz w:val="22"/>
          <w:szCs w:val="22"/>
        </w:rPr>
      </w:pPr>
      <w:bookmarkStart w:name="_Toc44315014" w:id="3"/>
      <w:r w:rsidRPr="0051474E">
        <w:rPr>
          <w:b/>
          <w:i/>
          <w:color w:val="000000" w:themeColor="text1"/>
          <w:sz w:val="22"/>
          <w:szCs w:val="22"/>
        </w:rPr>
        <w:t>System Requirements</w:t>
      </w:r>
      <w:bookmarkEnd w:id="3"/>
    </w:p>
    <w:p w:rsidRPr="0051474E" w:rsidR="00230F54" w:rsidRDefault="00230F54" w14:paraId="2FF3AAAC" w14:textId="77777777">
      <w:pPr>
        <w:rPr>
          <w:color w:val="000000" w:themeColor="text1"/>
        </w:rPr>
      </w:pPr>
    </w:p>
    <w:p w:rsidRPr="0051474E" w:rsidR="00230F54" w:rsidRDefault="00BF11B2" w14:paraId="31E75FC7" w14:textId="77777777">
      <w:pPr>
        <w:rPr>
          <w:color w:val="000000" w:themeColor="text1"/>
        </w:rPr>
      </w:pPr>
      <w:r w:rsidRPr="0051474E">
        <w:rPr>
          <w:color w:val="000000" w:themeColor="text1"/>
        </w:rPr>
        <w:t>This section covers all functional, nonfunctional, human-centered, and applicable sub-system life-cycle requirements.</w:t>
      </w:r>
    </w:p>
    <w:p w:rsidRPr="0051474E" w:rsidR="00230F54" w:rsidRDefault="00BF11B2" w14:paraId="14522039" w14:textId="77777777">
      <w:pPr>
        <w:pStyle w:val="Heading2"/>
        <w:numPr>
          <w:ilvl w:val="1"/>
          <w:numId w:val="2"/>
        </w:numPr>
        <w:spacing w:after="200"/>
        <w:ind w:left="900" w:hanging="270"/>
        <w:rPr>
          <w:b/>
          <w:color w:val="000000" w:themeColor="text1"/>
          <w:sz w:val="22"/>
          <w:szCs w:val="22"/>
        </w:rPr>
      </w:pPr>
      <w:bookmarkStart w:name="_Toc44315015" w:id="4"/>
      <w:r w:rsidRPr="0051474E">
        <w:rPr>
          <w:b/>
          <w:i/>
          <w:color w:val="000000" w:themeColor="text1"/>
          <w:sz w:val="22"/>
          <w:szCs w:val="22"/>
        </w:rPr>
        <w:t>System Definition</w:t>
      </w:r>
      <w:bookmarkEnd w:id="4"/>
    </w:p>
    <w:p w:rsidRPr="0051474E" w:rsidR="00230F54" w:rsidP="346E4F8F" w:rsidRDefault="346E4F8F" w14:paraId="2DAAF6C3" w14:textId="6ECB8B82">
      <w:pPr>
        <w:pStyle w:val="Heading3"/>
        <w:numPr>
          <w:ilvl w:val="2"/>
          <w:numId w:val="2"/>
        </w:numPr>
        <w:spacing w:before="200"/>
        <w:ind w:left="1800"/>
        <w:rPr>
          <w:b/>
          <w:bCs/>
          <w:color w:val="000000" w:themeColor="text1"/>
          <w:sz w:val="22"/>
          <w:szCs w:val="22"/>
        </w:rPr>
      </w:pPr>
      <w:bookmarkStart w:name="_Toc44315016" w:id="5"/>
      <w:r w:rsidRPr="0051474E">
        <w:rPr>
          <w:b/>
          <w:bCs/>
          <w:i/>
          <w:iCs/>
          <w:color w:val="000000" w:themeColor="text1"/>
          <w:sz w:val="22"/>
          <w:szCs w:val="22"/>
        </w:rPr>
        <w:t>General Description</w:t>
      </w:r>
      <w:bookmarkEnd w:id="5"/>
    </w:p>
    <w:p w:rsidRPr="0051474E" w:rsidR="00230F54" w:rsidP="346E4F8F" w:rsidRDefault="346E4F8F" w14:paraId="55ADE3D4" w14:textId="55778964">
      <w:pPr>
        <w:ind w:left="2160" w:hanging="720"/>
        <w:jc w:val="both"/>
        <w:rPr>
          <w:color w:val="000000" w:themeColor="text1"/>
        </w:rPr>
      </w:pPr>
      <w:r w:rsidRPr="0051474E">
        <w:rPr>
          <w:color w:val="000000" w:themeColor="text1"/>
        </w:rPr>
        <w:t xml:space="preserve">The Solar Power Generation configuration consist of an array of nine solar panels powering a total of three batteries utilizing a Power Controller unit to manage the charging loads. This unit is also capable of providing a DC Power as well as providing compatibility for an Inverter to provide AC Power as required. A preliminary layout drawing is presented in Figure 1. </w:t>
      </w:r>
    </w:p>
    <w:p w:rsidRPr="0051474E" w:rsidR="00230F54" w:rsidP="46933AB2" w:rsidRDefault="00230F54" w14:paraId="7030B6D2" w14:textId="7053F5A8">
      <w:pPr>
        <w:ind w:left="2160" w:hanging="720"/>
        <w:jc w:val="both"/>
        <w:rPr>
          <w:color w:val="000000" w:themeColor="text1"/>
        </w:rPr>
      </w:pPr>
    </w:p>
    <w:p w:rsidRPr="0051474E" w:rsidR="00230F54" w:rsidP="46933AB2" w:rsidRDefault="00230F54" w14:paraId="5E83D9F1" w14:textId="71C736DE">
      <w:pPr>
        <w:ind w:left="2160" w:hanging="720"/>
        <w:jc w:val="both"/>
        <w:rPr>
          <w:color w:val="000000" w:themeColor="text1"/>
        </w:rPr>
      </w:pPr>
    </w:p>
    <w:p w:rsidRPr="0051474E" w:rsidR="00230F54" w:rsidP="46933AB2" w:rsidRDefault="00230F54" w14:paraId="7F0390BA" w14:textId="703CE6DC">
      <w:pPr>
        <w:ind w:left="2160" w:hanging="720"/>
        <w:jc w:val="both"/>
        <w:rPr>
          <w:color w:val="000000" w:themeColor="text1"/>
        </w:rPr>
      </w:pPr>
    </w:p>
    <w:p w:rsidRPr="0051474E" w:rsidR="00230F54" w:rsidP="46933AB2" w:rsidRDefault="00230F54" w14:paraId="21768261" w14:textId="1F2EA441">
      <w:pPr>
        <w:ind w:left="2160" w:hanging="720"/>
        <w:jc w:val="both"/>
        <w:rPr>
          <w:color w:val="000000" w:themeColor="text1"/>
        </w:rPr>
      </w:pPr>
    </w:p>
    <w:p w:rsidRPr="0051474E" w:rsidR="00230F54" w:rsidP="46933AB2" w:rsidRDefault="00230F54" w14:paraId="3EBA9C0E" w14:textId="76DA91FE">
      <w:pPr>
        <w:ind w:left="2160" w:hanging="720"/>
        <w:jc w:val="both"/>
        <w:rPr>
          <w:color w:val="000000" w:themeColor="text1"/>
        </w:rPr>
      </w:pPr>
    </w:p>
    <w:p w:rsidRPr="0051474E" w:rsidR="00230F54" w:rsidP="46933AB2" w:rsidRDefault="00230F54" w14:paraId="3E10B23A" w14:textId="5F096C8C">
      <w:pPr>
        <w:ind w:left="2160" w:hanging="720"/>
        <w:jc w:val="both"/>
        <w:rPr>
          <w:color w:val="000000" w:themeColor="text1"/>
        </w:rPr>
      </w:pPr>
    </w:p>
    <w:p w:rsidRPr="0051474E" w:rsidR="346E4F8F" w:rsidP="346E4F8F" w:rsidRDefault="346E4F8F" w14:paraId="0DD0228E" w14:textId="77DA862D">
      <w:pPr>
        <w:jc w:val="center"/>
        <w:rPr>
          <w:color w:val="000000" w:themeColor="text1"/>
        </w:rPr>
      </w:pPr>
      <w:r w:rsidRPr="0051474E">
        <w:rPr>
          <w:noProof/>
          <w:color w:val="000000" w:themeColor="text1"/>
        </w:rPr>
        <w:drawing>
          <wp:inline distT="0" distB="0" distL="0" distR="0" wp14:anchorId="5E799D38" wp14:editId="3EBEC0FF">
            <wp:extent cx="5943600" cy="3200400"/>
            <wp:effectExtent l="0" t="0" r="0" b="0"/>
            <wp:docPr id="1679134998" name="Picture 167913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rsidRPr="0051474E" w:rsidR="346E4F8F" w:rsidP="346E4F8F" w:rsidRDefault="346E4F8F" w14:paraId="3F35AC89" w14:textId="07AB8A0D">
      <w:pPr>
        <w:ind w:left="1440"/>
        <w:jc w:val="center"/>
        <w:rPr>
          <w:color w:val="000000" w:themeColor="text1"/>
          <w:sz w:val="20"/>
          <w:szCs w:val="20"/>
        </w:rPr>
      </w:pPr>
      <w:r w:rsidRPr="0051474E">
        <w:rPr>
          <w:color w:val="000000" w:themeColor="text1"/>
          <w:sz w:val="20"/>
          <w:szCs w:val="20"/>
        </w:rPr>
        <w:t>Figure 1: Solar Power Generator Schematic</w:t>
      </w:r>
    </w:p>
    <w:p w:rsidRPr="0051474E" w:rsidR="346E4F8F" w:rsidP="346E4F8F" w:rsidRDefault="346E4F8F" w14:paraId="1D145B32" w14:textId="3CEF461E">
      <w:pPr>
        <w:ind w:left="1440"/>
        <w:rPr>
          <w:color w:val="000000" w:themeColor="text1"/>
        </w:rPr>
      </w:pPr>
    </w:p>
    <w:p w:rsidRPr="0051474E" w:rsidR="346E4F8F" w:rsidP="346E4F8F" w:rsidRDefault="346E4F8F" w14:paraId="778A8949" w14:textId="3CEF461E">
      <w:pPr>
        <w:ind w:left="1440"/>
        <w:jc w:val="center"/>
        <w:rPr>
          <w:color w:val="000000" w:themeColor="text1"/>
          <w:sz w:val="20"/>
          <w:szCs w:val="20"/>
        </w:rPr>
      </w:pPr>
    </w:p>
    <w:p w:rsidRPr="0051474E" w:rsidR="00230F54" w:rsidRDefault="00230F54" w14:paraId="0CF455F8" w14:textId="77777777">
      <w:pPr>
        <w:ind w:left="1440"/>
        <w:rPr>
          <w:color w:val="000000" w:themeColor="text1"/>
        </w:rPr>
      </w:pPr>
    </w:p>
    <w:p w:rsidRPr="0051474E" w:rsidR="00230F54" w:rsidRDefault="00BF11B2" w14:paraId="37F91A0E" w14:textId="77777777">
      <w:pPr>
        <w:pStyle w:val="Heading3"/>
        <w:numPr>
          <w:ilvl w:val="2"/>
          <w:numId w:val="2"/>
        </w:numPr>
        <w:ind w:left="1800"/>
        <w:rPr>
          <w:b/>
          <w:i/>
          <w:color w:val="000000" w:themeColor="text1"/>
          <w:sz w:val="22"/>
          <w:szCs w:val="22"/>
        </w:rPr>
      </w:pPr>
      <w:bookmarkStart w:name="_Toc44315017" w:id="6"/>
      <w:r w:rsidRPr="0051474E">
        <w:rPr>
          <w:b/>
          <w:i/>
          <w:color w:val="000000" w:themeColor="text1"/>
          <w:sz w:val="22"/>
          <w:szCs w:val="22"/>
        </w:rPr>
        <w:t>Operational Requirements</w:t>
      </w:r>
      <w:bookmarkEnd w:id="6"/>
    </w:p>
    <w:p w:rsidRPr="0051474E" w:rsidR="00230F54" w:rsidRDefault="00BF11B2" w14:paraId="6A694B4C" w14:textId="77777777">
      <w:pPr>
        <w:ind w:left="720" w:firstLine="720"/>
        <w:rPr>
          <w:color w:val="000000" w:themeColor="text1"/>
        </w:rPr>
      </w:pPr>
      <w:r w:rsidRPr="0051474E">
        <w:rPr>
          <w:color w:val="000000" w:themeColor="text1"/>
        </w:rPr>
        <w:t>(Need, Mission, Use Profile, Distribution, Life Cycle)</w:t>
      </w:r>
    </w:p>
    <w:p w:rsidRPr="0051474E" w:rsidR="00230F54" w:rsidRDefault="00230F54" w14:paraId="647A95FF" w14:textId="77777777">
      <w:pPr>
        <w:ind w:left="720" w:firstLine="720"/>
        <w:rPr>
          <w:color w:val="000000" w:themeColor="text1"/>
        </w:rPr>
      </w:pPr>
    </w:p>
    <w:p w:rsidRPr="0051474E" w:rsidR="005174DE" w:rsidRDefault="346E4F8F" w14:paraId="4356E4B6" w14:textId="1932A19D">
      <w:pPr>
        <w:ind w:left="1440"/>
        <w:jc w:val="both"/>
        <w:rPr>
          <w:color w:val="000000" w:themeColor="text1"/>
        </w:rPr>
      </w:pPr>
      <w:r w:rsidRPr="0051474E">
        <w:rPr>
          <w:color w:val="000000" w:themeColor="text1"/>
        </w:rPr>
        <w:t xml:space="preserve">The MS-275 is </w:t>
      </w:r>
      <w:proofErr w:type="gramStart"/>
      <w:r w:rsidRPr="0051474E">
        <w:rPr>
          <w:color w:val="000000" w:themeColor="text1"/>
        </w:rPr>
        <w:t>too</w:t>
      </w:r>
      <w:proofErr w:type="gramEnd"/>
      <w:r w:rsidRPr="0051474E">
        <w:rPr>
          <w:color w:val="000000" w:themeColor="text1"/>
        </w:rPr>
        <w:t xml:space="preserve"> provide power to the MCC. The solar panels will be attached to the trailer. The trailer will have a Universal Hitch that can be connected to the MCC. The MCC will be able to run wires to the MS-275 so that it can receive the stored power and run all the equipment during the mission life cycle.</w:t>
      </w:r>
    </w:p>
    <w:p w:rsidRPr="0051474E" w:rsidR="005174DE" w:rsidRDefault="005174DE" w14:paraId="658498BF" w14:textId="2AE4BF2A">
      <w:pPr>
        <w:ind w:left="1440"/>
        <w:jc w:val="both"/>
        <w:rPr>
          <w:color w:val="000000" w:themeColor="text1"/>
        </w:rPr>
      </w:pPr>
    </w:p>
    <w:p w:rsidRPr="0051474E" w:rsidR="005174DE" w:rsidRDefault="005174DE" w14:paraId="248677B1" w14:textId="43FF9AFF">
      <w:pPr>
        <w:ind w:left="1440"/>
        <w:jc w:val="both"/>
        <w:rPr>
          <w:color w:val="000000" w:themeColor="text1"/>
        </w:rPr>
      </w:pPr>
      <w:r w:rsidRPr="0051474E">
        <w:rPr>
          <w:color w:val="000000" w:themeColor="text1"/>
        </w:rPr>
        <w:t>All are recyclable at the end of the project lifecycle.</w:t>
      </w:r>
    </w:p>
    <w:p w:rsidRPr="0051474E" w:rsidR="00230F54" w:rsidRDefault="00BF11B2" w14:paraId="54850E69" w14:textId="77777777">
      <w:pPr>
        <w:pStyle w:val="Heading3"/>
        <w:numPr>
          <w:ilvl w:val="2"/>
          <w:numId w:val="2"/>
        </w:numPr>
        <w:ind w:left="1800"/>
        <w:rPr>
          <w:b/>
          <w:i/>
          <w:color w:val="000000" w:themeColor="text1"/>
          <w:sz w:val="22"/>
          <w:szCs w:val="22"/>
        </w:rPr>
      </w:pPr>
      <w:bookmarkStart w:name="_Toc44315018" w:id="7"/>
      <w:r w:rsidRPr="0051474E">
        <w:rPr>
          <w:b/>
          <w:i/>
          <w:color w:val="000000" w:themeColor="text1"/>
          <w:sz w:val="22"/>
          <w:szCs w:val="22"/>
        </w:rPr>
        <w:t>Maintenance Concept</w:t>
      </w:r>
      <w:bookmarkEnd w:id="7"/>
    </w:p>
    <w:p w:rsidRPr="0051474E" w:rsidR="005174DE" w:rsidP="005174DE" w:rsidRDefault="35D8B126" w14:paraId="0F86BE92" w14:textId="3485EA36">
      <w:pPr>
        <w:ind w:left="1440"/>
        <w:jc w:val="both"/>
        <w:rPr>
          <w:color w:val="000000" w:themeColor="text1"/>
        </w:rPr>
      </w:pPr>
      <w:r w:rsidRPr="35D8B126">
        <w:rPr>
          <w:color w:val="000000" w:themeColor="text1"/>
        </w:rPr>
        <w:t xml:space="preserve">The MCC Solar Power generator does not require maintenance in the way of a hardware system. The hardware comes equipped with an automatic Mobile Solar </w:t>
      </w:r>
      <w:r w:rsidRPr="35D8B126">
        <w:rPr>
          <w:color w:val="00B050"/>
        </w:rPr>
        <w:t>system</w:t>
      </w:r>
      <w:r w:rsidRPr="35D8B126">
        <w:rPr>
          <w:color w:val="000000" w:themeColor="text1"/>
        </w:rPr>
        <w:t xml:space="preserve"> and provides a </w:t>
      </w:r>
      <w:proofErr w:type="gramStart"/>
      <w:r w:rsidRPr="35D8B126">
        <w:rPr>
          <w:color w:val="000000" w:themeColor="text1"/>
        </w:rPr>
        <w:t>5 year</w:t>
      </w:r>
      <w:proofErr w:type="gramEnd"/>
      <w:r w:rsidRPr="35D8B126">
        <w:rPr>
          <w:color w:val="000000" w:themeColor="text1"/>
        </w:rPr>
        <w:t xml:space="preserve"> warranty for the inverter, 7 year warranty for the batteries, 25 year warranty on the solar panels and 5 year warranty on the charge controller.</w:t>
      </w:r>
    </w:p>
    <w:p w:rsidRPr="0051474E" w:rsidR="00230F54" w:rsidP="346E4F8F" w:rsidRDefault="346E4F8F" w14:paraId="27AF0E1A" w14:textId="46003ECF">
      <w:pPr>
        <w:pStyle w:val="Heading3"/>
        <w:numPr>
          <w:ilvl w:val="2"/>
          <w:numId w:val="2"/>
        </w:numPr>
        <w:ind w:left="1800"/>
        <w:rPr>
          <w:b/>
          <w:bCs/>
          <w:i/>
          <w:iCs/>
          <w:color w:val="000000" w:themeColor="text1"/>
          <w:sz w:val="22"/>
          <w:szCs w:val="22"/>
        </w:rPr>
      </w:pPr>
      <w:bookmarkStart w:name="_Toc44315019" w:id="8"/>
      <w:r w:rsidRPr="0051474E">
        <w:rPr>
          <w:b/>
          <w:bCs/>
          <w:i/>
          <w:iCs/>
          <w:color w:val="000000" w:themeColor="text1"/>
          <w:sz w:val="22"/>
          <w:szCs w:val="22"/>
        </w:rPr>
        <w:t>Functional Analysis and System Definition</w:t>
      </w:r>
      <w:bookmarkEnd w:id="8"/>
    </w:p>
    <w:p w:rsidRPr="0051474E" w:rsidR="346E4F8F" w:rsidP="346E4F8F" w:rsidRDefault="346E4F8F" w14:paraId="6F90C77D" w14:textId="6B21682A">
      <w:pPr>
        <w:jc w:val="both"/>
        <w:rPr>
          <w:color w:val="000000" w:themeColor="text1"/>
        </w:rPr>
      </w:pPr>
      <w:r w:rsidRPr="0051474E">
        <w:rPr>
          <w:color w:val="000000" w:themeColor="text1"/>
        </w:rPr>
        <w:t>On average, constant satellite communications require about 4.8 kWh per day. FIT will assume a usage of 39.6 kWh per day to account for AUAV communications, internet connectivity, and general Mobile Command Center power usage.</w:t>
      </w:r>
    </w:p>
    <w:p w:rsidRPr="0051474E" w:rsidR="346E4F8F" w:rsidP="346E4F8F" w:rsidRDefault="346E4F8F" w14:paraId="551629D2" w14:textId="791CD2C2">
      <w:pPr>
        <w:jc w:val="both"/>
        <w:rPr>
          <w:color w:val="000000" w:themeColor="text1"/>
        </w:rPr>
      </w:pPr>
    </w:p>
    <w:tbl>
      <w:tblPr>
        <w:tblStyle w:val="TableGrid"/>
        <w:tblW w:w="0" w:type="auto"/>
        <w:jc w:val="center"/>
        <w:tblLayout w:type="fixed"/>
        <w:tblLook w:val="06A0" w:firstRow="1" w:lastRow="0" w:firstColumn="1" w:lastColumn="0" w:noHBand="1" w:noVBand="1"/>
      </w:tblPr>
      <w:tblGrid>
        <w:gridCol w:w="1872"/>
        <w:gridCol w:w="1872"/>
        <w:gridCol w:w="1872"/>
        <w:gridCol w:w="1872"/>
      </w:tblGrid>
      <w:tr w:rsidRPr="0051474E" w:rsidR="0051474E" w:rsidTr="346E4F8F" w14:paraId="3B745DAB" w14:textId="77777777">
        <w:trPr>
          <w:trHeight w:val="540"/>
          <w:jc w:val="center"/>
        </w:trPr>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5666FD6E" w14:textId="3AE22820">
            <w:pPr>
              <w:rPr>
                <w:color w:val="000000" w:themeColor="text1"/>
              </w:rPr>
            </w:pPr>
            <w:r w:rsidRPr="0051474E">
              <w:rPr>
                <w:rFonts w:ascii="Arial" w:hAnsi="Arial" w:eastAsia="Arial" w:cs="Arial"/>
                <w:b/>
                <w:bCs/>
                <w:color w:val="000000" w:themeColor="text1"/>
              </w:rPr>
              <w:t>Equipment</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2FE25008" w14:textId="00A32F60">
            <w:pPr>
              <w:rPr>
                <w:color w:val="000000" w:themeColor="text1"/>
              </w:rPr>
            </w:pPr>
            <w:r w:rsidRPr="0051474E">
              <w:rPr>
                <w:rFonts w:ascii="Arial" w:hAnsi="Arial" w:eastAsia="Arial" w:cs="Arial"/>
                <w:b/>
                <w:bCs/>
                <w:color w:val="000000" w:themeColor="text1"/>
              </w:rPr>
              <w:t>Power (W)</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6170FEA5" w14:textId="6FE10E9A">
            <w:pPr>
              <w:rPr>
                <w:color w:val="000000" w:themeColor="text1"/>
              </w:rPr>
            </w:pPr>
            <w:r w:rsidRPr="0051474E">
              <w:rPr>
                <w:rFonts w:ascii="Arial" w:hAnsi="Arial" w:eastAsia="Arial" w:cs="Arial"/>
                <w:b/>
                <w:bCs/>
                <w:color w:val="000000" w:themeColor="text1"/>
              </w:rPr>
              <w:t>Usage Per Day (Hour)</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19D5238D" w14:textId="18B8E6B4">
            <w:pPr>
              <w:rPr>
                <w:color w:val="000000" w:themeColor="text1"/>
              </w:rPr>
            </w:pPr>
            <w:r w:rsidRPr="0051474E">
              <w:rPr>
                <w:rFonts w:ascii="Arial" w:hAnsi="Arial" w:eastAsia="Arial" w:cs="Arial"/>
                <w:b/>
                <w:bCs/>
                <w:color w:val="000000" w:themeColor="text1"/>
              </w:rPr>
              <w:t>Energy Usage (kWh)</w:t>
            </w:r>
          </w:p>
        </w:tc>
      </w:tr>
      <w:tr w:rsidRPr="0051474E" w:rsidR="0051474E" w:rsidTr="346E4F8F" w14:paraId="6396F167" w14:textId="77777777">
        <w:trPr>
          <w:trHeight w:val="540"/>
          <w:jc w:val="center"/>
        </w:trPr>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66E8FCC5" w14:textId="2EA79DCC">
            <w:pPr>
              <w:rPr>
                <w:color w:val="000000" w:themeColor="text1"/>
              </w:rPr>
            </w:pPr>
            <w:r w:rsidRPr="0051474E">
              <w:rPr>
                <w:rFonts w:ascii="Arial" w:hAnsi="Arial" w:eastAsia="Arial" w:cs="Arial"/>
                <w:color w:val="000000" w:themeColor="text1"/>
              </w:rPr>
              <w:t>Communications (Antenna/Internet)</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49979E6A" w14:textId="01A27332">
            <w:pPr>
              <w:jc w:val="right"/>
              <w:rPr>
                <w:color w:val="000000" w:themeColor="text1"/>
              </w:rPr>
            </w:pPr>
            <w:r w:rsidRPr="0051474E">
              <w:rPr>
                <w:rFonts w:ascii="Arial" w:hAnsi="Arial" w:eastAsia="Arial" w:cs="Arial"/>
                <w:color w:val="000000" w:themeColor="text1"/>
              </w:rPr>
              <w:t>200</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566E2D9B" w14:textId="1AACBAFF">
            <w:pPr>
              <w:jc w:val="right"/>
              <w:rPr>
                <w:color w:val="000000" w:themeColor="text1"/>
              </w:rPr>
            </w:pPr>
            <w:r w:rsidRPr="0051474E">
              <w:rPr>
                <w:rFonts w:ascii="Arial" w:hAnsi="Arial" w:eastAsia="Arial" w:cs="Arial"/>
                <w:color w:val="000000" w:themeColor="text1"/>
              </w:rPr>
              <w:t>24</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1D4B62DC" w14:textId="7F6B40FD">
            <w:pPr>
              <w:jc w:val="right"/>
              <w:rPr>
                <w:color w:val="000000" w:themeColor="text1"/>
              </w:rPr>
            </w:pPr>
            <w:r w:rsidRPr="0051474E">
              <w:rPr>
                <w:rFonts w:ascii="Arial" w:hAnsi="Arial" w:eastAsia="Arial" w:cs="Arial"/>
                <w:color w:val="000000" w:themeColor="text1"/>
              </w:rPr>
              <w:t>4.8</w:t>
            </w:r>
          </w:p>
        </w:tc>
      </w:tr>
      <w:tr w:rsidRPr="0051474E" w:rsidR="0051474E" w:rsidTr="346E4F8F" w14:paraId="592ECFA7" w14:textId="77777777">
        <w:trPr>
          <w:trHeight w:val="315"/>
          <w:jc w:val="center"/>
        </w:trPr>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663AD961" w14:textId="3125355C">
            <w:pPr>
              <w:rPr>
                <w:color w:val="000000" w:themeColor="text1"/>
              </w:rPr>
            </w:pPr>
            <w:r w:rsidRPr="0051474E">
              <w:rPr>
                <w:rFonts w:ascii="Arial" w:hAnsi="Arial" w:eastAsia="Arial" w:cs="Arial"/>
                <w:color w:val="000000" w:themeColor="text1"/>
              </w:rPr>
              <w:t>Lights</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3E9313B2" w14:textId="5F1A2F0A">
            <w:pPr>
              <w:jc w:val="right"/>
              <w:rPr>
                <w:color w:val="000000" w:themeColor="text1"/>
              </w:rPr>
            </w:pPr>
            <w:r w:rsidRPr="0051474E">
              <w:rPr>
                <w:rFonts w:ascii="Arial" w:hAnsi="Arial" w:eastAsia="Arial" w:cs="Arial"/>
                <w:color w:val="000000" w:themeColor="text1"/>
              </w:rPr>
              <w:t>100</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7FEB8A8B" w14:textId="7C0160D5">
            <w:pPr>
              <w:jc w:val="right"/>
              <w:rPr>
                <w:color w:val="000000" w:themeColor="text1"/>
              </w:rPr>
            </w:pPr>
            <w:r w:rsidRPr="0051474E">
              <w:rPr>
                <w:rFonts w:ascii="Arial" w:hAnsi="Arial" w:eastAsia="Arial" w:cs="Arial"/>
                <w:color w:val="000000" w:themeColor="text1"/>
              </w:rPr>
              <w:t>24</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59E167C5" w14:textId="2E0CCB2A">
            <w:pPr>
              <w:jc w:val="right"/>
              <w:rPr>
                <w:color w:val="000000" w:themeColor="text1"/>
              </w:rPr>
            </w:pPr>
            <w:r w:rsidRPr="0051474E">
              <w:rPr>
                <w:rFonts w:ascii="Arial" w:hAnsi="Arial" w:eastAsia="Arial" w:cs="Arial"/>
                <w:color w:val="000000" w:themeColor="text1"/>
              </w:rPr>
              <w:t>2.4</w:t>
            </w:r>
          </w:p>
        </w:tc>
      </w:tr>
      <w:tr w:rsidRPr="0051474E" w:rsidR="0051474E" w:rsidTr="346E4F8F" w14:paraId="44BA4F15" w14:textId="77777777">
        <w:trPr>
          <w:trHeight w:val="315"/>
          <w:jc w:val="center"/>
        </w:trPr>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77926141" w14:textId="66E0EDF7">
            <w:pPr>
              <w:rPr>
                <w:color w:val="000000" w:themeColor="text1"/>
              </w:rPr>
            </w:pPr>
            <w:r w:rsidRPr="0051474E">
              <w:rPr>
                <w:rFonts w:ascii="Arial" w:hAnsi="Arial" w:eastAsia="Arial" w:cs="Arial"/>
                <w:color w:val="000000" w:themeColor="text1"/>
              </w:rPr>
              <w:t>Computers/Workstation</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03E76168" w14:textId="2E39C71F">
            <w:pPr>
              <w:jc w:val="right"/>
              <w:rPr>
                <w:color w:val="000000" w:themeColor="text1"/>
              </w:rPr>
            </w:pPr>
            <w:r w:rsidRPr="0051474E">
              <w:rPr>
                <w:rFonts w:ascii="Arial" w:hAnsi="Arial" w:eastAsia="Arial" w:cs="Arial"/>
                <w:color w:val="000000" w:themeColor="text1"/>
              </w:rPr>
              <w:t>1000</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16AE03CB" w14:textId="03B686E0">
            <w:pPr>
              <w:jc w:val="right"/>
              <w:rPr>
                <w:color w:val="000000" w:themeColor="text1"/>
              </w:rPr>
            </w:pPr>
            <w:r w:rsidRPr="0051474E">
              <w:rPr>
                <w:rFonts w:ascii="Arial" w:hAnsi="Arial" w:eastAsia="Arial" w:cs="Arial"/>
                <w:color w:val="000000" w:themeColor="text1"/>
              </w:rPr>
              <w:t>24</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43F22FF5" w14:textId="729D8C0F">
            <w:pPr>
              <w:jc w:val="right"/>
              <w:rPr>
                <w:color w:val="000000" w:themeColor="text1"/>
              </w:rPr>
            </w:pPr>
            <w:r w:rsidRPr="0051474E">
              <w:rPr>
                <w:rFonts w:ascii="Arial" w:hAnsi="Arial" w:eastAsia="Arial" w:cs="Arial"/>
                <w:color w:val="000000" w:themeColor="text1"/>
              </w:rPr>
              <w:t>24</w:t>
            </w:r>
          </w:p>
        </w:tc>
      </w:tr>
      <w:tr w:rsidRPr="0051474E" w:rsidR="0051474E" w:rsidTr="346E4F8F" w14:paraId="3E405248" w14:textId="77777777">
        <w:trPr>
          <w:trHeight w:val="315"/>
          <w:jc w:val="center"/>
        </w:trPr>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13361178" w14:textId="35ADC026">
            <w:pPr>
              <w:rPr>
                <w:color w:val="000000" w:themeColor="text1"/>
              </w:rPr>
            </w:pPr>
            <w:r w:rsidRPr="0051474E">
              <w:rPr>
                <w:rFonts w:ascii="Arial" w:hAnsi="Arial" w:eastAsia="Arial" w:cs="Arial"/>
                <w:color w:val="000000" w:themeColor="text1"/>
              </w:rPr>
              <w:t>Air Conditioning</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27025C44" w14:textId="6E027993">
            <w:pPr>
              <w:jc w:val="right"/>
              <w:rPr>
                <w:color w:val="000000" w:themeColor="text1"/>
              </w:rPr>
            </w:pPr>
            <w:r w:rsidRPr="0051474E">
              <w:rPr>
                <w:rFonts w:ascii="Arial" w:hAnsi="Arial" w:eastAsia="Arial" w:cs="Arial"/>
                <w:color w:val="000000" w:themeColor="text1"/>
              </w:rPr>
              <w:t>700</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59275C6F" w14:textId="55B5C0ED">
            <w:pPr>
              <w:jc w:val="right"/>
              <w:rPr>
                <w:color w:val="000000" w:themeColor="text1"/>
              </w:rPr>
            </w:pPr>
            <w:r w:rsidRPr="0051474E">
              <w:rPr>
                <w:rFonts w:ascii="Arial" w:hAnsi="Arial" w:eastAsia="Arial" w:cs="Arial"/>
                <w:color w:val="000000" w:themeColor="text1"/>
              </w:rPr>
              <w:t>12</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256BA586" w14:textId="6CF03D2D">
            <w:pPr>
              <w:jc w:val="right"/>
              <w:rPr>
                <w:color w:val="000000" w:themeColor="text1"/>
              </w:rPr>
            </w:pPr>
            <w:r w:rsidRPr="0051474E">
              <w:rPr>
                <w:rFonts w:ascii="Arial" w:hAnsi="Arial" w:eastAsia="Arial" w:cs="Arial"/>
                <w:color w:val="000000" w:themeColor="text1"/>
              </w:rPr>
              <w:t>8.4</w:t>
            </w:r>
          </w:p>
        </w:tc>
      </w:tr>
      <w:tr w:rsidRPr="0051474E" w:rsidR="0051474E" w:rsidTr="346E4F8F" w14:paraId="108692D5" w14:textId="77777777">
        <w:trPr>
          <w:trHeight w:val="315"/>
          <w:jc w:val="center"/>
        </w:trPr>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RDefault="346E4F8F" w14:paraId="748DAADD" w14:textId="10D11980">
            <w:pPr>
              <w:rPr>
                <w:color w:val="000000" w:themeColor="text1"/>
              </w:rPr>
            </w:pPr>
            <w:r w:rsidRPr="0051474E">
              <w:rPr>
                <w:rFonts w:ascii="Arial" w:hAnsi="Arial" w:eastAsia="Arial" w:cs="Arial"/>
                <w:b/>
                <w:bCs/>
                <w:color w:val="000000" w:themeColor="text1"/>
              </w:rPr>
              <w:t>Totals</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1194BAB4" w14:textId="0F389528">
            <w:pPr>
              <w:jc w:val="right"/>
              <w:rPr>
                <w:color w:val="000000" w:themeColor="text1"/>
              </w:rPr>
            </w:pPr>
            <w:r w:rsidRPr="0051474E">
              <w:rPr>
                <w:rFonts w:ascii="Arial" w:hAnsi="Arial" w:eastAsia="Arial" w:cs="Arial"/>
                <w:b/>
                <w:bCs/>
                <w:color w:val="000000" w:themeColor="text1"/>
              </w:rPr>
              <w:t>2000</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17103E36" w14:textId="13C23D6E">
            <w:pPr>
              <w:jc w:val="right"/>
              <w:rPr>
                <w:color w:val="000000" w:themeColor="text1"/>
              </w:rPr>
            </w:pPr>
            <w:r w:rsidRPr="0051474E">
              <w:rPr>
                <w:rFonts w:ascii="Arial" w:hAnsi="Arial" w:eastAsia="Arial" w:cs="Arial"/>
                <w:b/>
                <w:bCs/>
                <w:color w:val="000000" w:themeColor="text1"/>
              </w:rPr>
              <w:t>84</w:t>
            </w:r>
          </w:p>
        </w:tc>
        <w:tc>
          <w:tcPr>
            <w:tcW w:w="187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bottom"/>
          </w:tcPr>
          <w:p w:rsidRPr="0051474E" w:rsidR="346E4F8F" w:rsidP="346E4F8F" w:rsidRDefault="346E4F8F" w14:paraId="03D4BEE7" w14:textId="1DC6EBD5">
            <w:pPr>
              <w:jc w:val="right"/>
              <w:rPr>
                <w:color w:val="000000" w:themeColor="text1"/>
              </w:rPr>
            </w:pPr>
            <w:r w:rsidRPr="0051474E">
              <w:rPr>
                <w:rFonts w:ascii="Arial" w:hAnsi="Arial" w:eastAsia="Arial" w:cs="Arial"/>
                <w:b/>
                <w:bCs/>
                <w:color w:val="000000" w:themeColor="text1"/>
              </w:rPr>
              <w:t>39.6</w:t>
            </w:r>
          </w:p>
        </w:tc>
      </w:tr>
    </w:tbl>
    <w:p w:rsidRPr="0051474E" w:rsidR="346E4F8F" w:rsidP="346E4F8F" w:rsidRDefault="346E4F8F" w14:paraId="4ADB9C47" w14:textId="71CCC82A">
      <w:pPr>
        <w:ind w:firstLine="720"/>
        <w:jc w:val="center"/>
        <w:rPr>
          <w:color w:val="000000" w:themeColor="text1"/>
          <w:sz w:val="20"/>
          <w:szCs w:val="20"/>
        </w:rPr>
      </w:pPr>
      <w:r w:rsidRPr="0051474E">
        <w:rPr>
          <w:color w:val="000000" w:themeColor="text1"/>
          <w:sz w:val="20"/>
          <w:szCs w:val="20"/>
        </w:rPr>
        <w:t>Table 1. Breakdown of components in MCC and their Power Consumption</w:t>
      </w:r>
      <w:r w:rsidRPr="0051474E">
        <w:rPr>
          <w:color w:val="000000" w:themeColor="text1"/>
        </w:rPr>
        <w:br/>
      </w:r>
    </w:p>
    <w:p w:rsidRPr="0051474E" w:rsidR="346E4F8F" w:rsidP="346E4F8F" w:rsidRDefault="346E4F8F" w14:paraId="7272C609" w14:textId="0A2B4C05">
      <w:pPr>
        <w:jc w:val="both"/>
        <w:rPr>
          <w:color w:val="000000" w:themeColor="text1"/>
        </w:rPr>
      </w:pPr>
      <w:r w:rsidRPr="0051474E">
        <w:rPr>
          <w:color w:val="000000" w:themeColor="text1"/>
        </w:rPr>
        <w:t>Comms: The communications power usage is 200 W. This number was derived from different power requirements of antenna, satellite, GPS, and internet. These would all be run for 24 hours giving the energy usage of 4.8 kWh.</w:t>
      </w:r>
    </w:p>
    <w:p w:rsidRPr="0051474E" w:rsidR="346E4F8F" w:rsidP="346E4F8F" w:rsidRDefault="346E4F8F" w14:paraId="4E71EE07" w14:textId="7115601C">
      <w:pPr>
        <w:jc w:val="both"/>
        <w:rPr>
          <w:color w:val="000000" w:themeColor="text1"/>
        </w:rPr>
      </w:pPr>
    </w:p>
    <w:p w:rsidRPr="0051474E" w:rsidR="346E4F8F" w:rsidP="346E4F8F" w:rsidRDefault="346E4F8F" w14:paraId="3366CFC2" w14:textId="6BF1FD53">
      <w:pPr>
        <w:jc w:val="both"/>
        <w:rPr>
          <w:color w:val="000000" w:themeColor="text1"/>
        </w:rPr>
      </w:pPr>
      <w:r w:rsidRPr="0051474E">
        <w:rPr>
          <w:color w:val="000000" w:themeColor="text1"/>
        </w:rPr>
        <w:t>Lights: Lighting energy usage was calculated assuming the use of 2 LED flat panel troffer lights each requiring 50W.</w:t>
      </w:r>
    </w:p>
    <w:p w:rsidRPr="0051474E" w:rsidR="346E4F8F" w:rsidP="346E4F8F" w:rsidRDefault="346E4F8F" w14:paraId="36348D46" w14:textId="2F8C1458">
      <w:pPr>
        <w:jc w:val="both"/>
        <w:rPr>
          <w:color w:val="000000" w:themeColor="text1"/>
        </w:rPr>
      </w:pPr>
    </w:p>
    <w:p w:rsidRPr="0051474E" w:rsidR="346E4F8F" w:rsidP="346E4F8F" w:rsidRDefault="346E4F8F" w14:paraId="0C72808D" w14:textId="0EA4506E">
      <w:pPr>
        <w:jc w:val="both"/>
        <w:rPr>
          <w:color w:val="000000" w:themeColor="text1"/>
        </w:rPr>
      </w:pPr>
      <w:r w:rsidRPr="0051474E">
        <w:rPr>
          <w:color w:val="000000" w:themeColor="text1"/>
        </w:rPr>
        <w:t>Computer/Workstation: In the Mobile Command Center there would be two computer workstations. Based on findings online of similar equipment, each computer was estimated to require 700 W of power. As the workstations would be run for 24 hours the total energy usage would be 24 kWh to run both computer stations.</w:t>
      </w:r>
    </w:p>
    <w:p w:rsidRPr="0051474E" w:rsidR="346E4F8F" w:rsidP="346E4F8F" w:rsidRDefault="346E4F8F" w14:paraId="2E8F9F29" w14:textId="6774BAB1">
      <w:pPr>
        <w:jc w:val="both"/>
        <w:rPr>
          <w:color w:val="000000" w:themeColor="text1"/>
        </w:rPr>
      </w:pPr>
    </w:p>
    <w:p w:rsidRPr="0051474E" w:rsidR="346E4F8F" w:rsidP="346E4F8F" w:rsidRDefault="346E4F8F" w14:paraId="06E480E8" w14:textId="79440EA6">
      <w:pPr>
        <w:jc w:val="both"/>
        <w:rPr>
          <w:color w:val="000000" w:themeColor="text1"/>
        </w:rPr>
      </w:pPr>
      <w:r w:rsidRPr="0051474E">
        <w:rPr>
          <w:color w:val="000000" w:themeColor="text1"/>
        </w:rPr>
        <w:t>A/C: Mobile Command Center requires at least a 10,000 BTU A/C unit to cool off the electronics while maintaining a suitable temperature for the operators. A standard 10,000 BTU A/C unit utilized in RVs has a power draw of 700W continuously.</w:t>
      </w:r>
    </w:p>
    <w:p w:rsidRPr="0051474E" w:rsidR="346E4F8F" w:rsidP="346E4F8F" w:rsidRDefault="346E4F8F" w14:paraId="5A19D4D0" w14:textId="29F2B521">
      <w:pPr>
        <w:jc w:val="both"/>
        <w:rPr>
          <w:color w:val="000000" w:themeColor="text1"/>
        </w:rPr>
      </w:pPr>
    </w:p>
    <w:p w:rsidRPr="0051474E" w:rsidR="346E4F8F" w:rsidP="346E4F8F" w:rsidRDefault="5A3E8E80" w14:paraId="7B249D11" w14:textId="1174C127">
      <w:pPr>
        <w:jc w:val="both"/>
        <w:rPr>
          <w:color w:val="000000" w:themeColor="text1"/>
        </w:rPr>
      </w:pPr>
      <w:r w:rsidRPr="0051474E">
        <w:rPr>
          <w:color w:val="000000" w:themeColor="text1"/>
        </w:rPr>
        <w:t xml:space="preserve">After doing research on various battery types, FIT has elected to use a lead-acid battery </w:t>
      </w:r>
      <w:commentRangeStart w:id="9"/>
      <w:r w:rsidRPr="0051474E">
        <w:rPr>
          <w:color w:val="000000" w:themeColor="text1"/>
        </w:rPr>
        <w:t>type</w:t>
      </w:r>
      <w:commentRangeEnd w:id="9"/>
      <w:r w:rsidRPr="0051474E" w:rsidR="346E4F8F">
        <w:rPr>
          <w:color w:val="000000" w:themeColor="text1"/>
        </w:rPr>
        <w:commentReference w:id="9"/>
      </w:r>
      <w:r w:rsidRPr="0051474E">
        <w:rPr>
          <w:color w:val="000000" w:themeColor="text1"/>
        </w:rPr>
        <w:t xml:space="preserve"> for the solar power generator. Lithium-ion as well as absorbed glass mat (AGM) batteries were available however lead-acid was the most commercially available and most cost-effective option.</w:t>
      </w:r>
    </w:p>
    <w:p w:rsidRPr="0051474E" w:rsidR="346E4F8F" w:rsidP="346E4F8F" w:rsidRDefault="346E4F8F" w14:paraId="7DDFD0CB" w14:textId="7B95E494">
      <w:pPr>
        <w:jc w:val="both"/>
        <w:rPr>
          <w:color w:val="000000" w:themeColor="text1"/>
        </w:rPr>
      </w:pPr>
    </w:p>
    <w:p w:rsidRPr="0051474E" w:rsidR="346E4F8F" w:rsidP="346E4F8F" w:rsidRDefault="5A3E8E80" w14:paraId="1204F9BC" w14:textId="173150C3">
      <w:pPr>
        <w:jc w:val="both"/>
        <w:rPr>
          <w:color w:val="000000" w:themeColor="text1"/>
        </w:rPr>
      </w:pPr>
      <w:r w:rsidRPr="0051474E">
        <w:rPr>
          <w:color w:val="000000" w:themeColor="text1"/>
        </w:rPr>
        <w:t>FIT chose to select Mobile Solar brand solar generators. These products all come bundled with batteries, solar panels, and trailers for mobility. The analysis below compares some of the solar powered generator options available. Based on the specifications provided and chart data below, the Mobile Solar MS-</w:t>
      </w:r>
      <w:commentRangeStart w:id="10"/>
      <w:r w:rsidRPr="0051474E">
        <w:rPr>
          <w:color w:val="000000" w:themeColor="text1"/>
        </w:rPr>
        <w:t>275</w:t>
      </w:r>
      <w:commentRangeEnd w:id="10"/>
      <w:r w:rsidRPr="0051474E" w:rsidR="346E4F8F">
        <w:rPr>
          <w:color w:val="000000" w:themeColor="text1"/>
        </w:rPr>
        <w:commentReference w:id="10"/>
      </w:r>
      <w:r w:rsidRPr="0051474E">
        <w:rPr>
          <w:color w:val="000000" w:themeColor="text1"/>
        </w:rPr>
        <w:t xml:space="preserve"> is the most beneficial option. It has a battery capacity of 30 </w:t>
      </w:r>
      <w:r w:rsidRPr="0051474E" w:rsidR="003A288D">
        <w:rPr>
          <w:color w:val="000000" w:themeColor="text1"/>
        </w:rPr>
        <w:t>kWh</w:t>
      </w:r>
      <w:r w:rsidRPr="003A288D" w:rsidR="003A288D">
        <w:rPr>
          <w:color w:val="00B050"/>
        </w:rPr>
        <w:t>;</w:t>
      </w:r>
      <w:r w:rsidRPr="0051474E">
        <w:rPr>
          <w:color w:val="000000" w:themeColor="text1"/>
        </w:rPr>
        <w:t xml:space="preserve"> it can harvest up to 22.5 kWh* daily with 9 solar panels and the nominal power output is 8kW. </w:t>
      </w:r>
    </w:p>
    <w:p w:rsidRPr="0013656E" w:rsidR="346E4F8F" w:rsidP="346E4F8F" w:rsidRDefault="5A3E8E80" w14:paraId="1A039DDA" w14:textId="6DE0C371">
      <w:pPr>
        <w:jc w:val="both"/>
        <w:rPr>
          <w:color w:val="00B050"/>
        </w:rPr>
      </w:pPr>
      <w:r w:rsidRPr="0051474E">
        <w:rPr>
          <w:color w:val="000000" w:themeColor="text1"/>
          <w:sz w:val="18"/>
          <w:szCs w:val="18"/>
        </w:rPr>
        <w:t xml:space="preserve">*22.5 kWh harvested daily assumes an average of </w:t>
      </w:r>
      <w:r w:rsidR="0013656E">
        <w:rPr>
          <w:color w:val="00B050"/>
          <w:sz w:val="18"/>
          <w:szCs w:val="18"/>
        </w:rPr>
        <w:t xml:space="preserve">7 </w:t>
      </w:r>
      <w:commentRangeStart w:id="11"/>
      <w:r w:rsidRPr="0051474E">
        <w:rPr>
          <w:color w:val="000000" w:themeColor="text1"/>
          <w:sz w:val="18"/>
          <w:szCs w:val="18"/>
        </w:rPr>
        <w:t>hours</w:t>
      </w:r>
      <w:commentRangeEnd w:id="11"/>
      <w:r w:rsidRPr="0051474E" w:rsidR="346E4F8F">
        <w:rPr>
          <w:color w:val="000000" w:themeColor="text1"/>
        </w:rPr>
        <w:commentReference w:id="11"/>
      </w:r>
      <w:r w:rsidRPr="0051474E">
        <w:rPr>
          <w:color w:val="000000" w:themeColor="text1"/>
          <w:sz w:val="18"/>
          <w:szCs w:val="18"/>
        </w:rPr>
        <w:t xml:space="preserve"> </w:t>
      </w:r>
      <w:r w:rsidRPr="00A970E2" w:rsidR="00A970E2">
        <w:rPr>
          <w:color w:val="00B050"/>
          <w:sz w:val="18"/>
          <w:szCs w:val="18"/>
        </w:rPr>
        <w:t>of sunlight</w:t>
      </w:r>
      <w:r w:rsidRPr="00A970E2">
        <w:rPr>
          <w:color w:val="00B050"/>
          <w:sz w:val="18"/>
          <w:szCs w:val="18"/>
        </w:rPr>
        <w:t xml:space="preserve"> per day</w:t>
      </w:r>
      <w:r w:rsidRPr="00A970E2" w:rsidR="0013656E">
        <w:rPr>
          <w:color w:val="00B050"/>
          <w:sz w:val="18"/>
          <w:szCs w:val="18"/>
        </w:rPr>
        <w:t xml:space="preserve"> </w:t>
      </w:r>
      <w:r w:rsidR="0013656E">
        <w:rPr>
          <w:color w:val="00B050"/>
          <w:sz w:val="18"/>
          <w:szCs w:val="18"/>
        </w:rPr>
        <w:t>and</w:t>
      </w:r>
      <w:r w:rsidR="00B15445">
        <w:rPr>
          <w:color w:val="00B050"/>
          <w:sz w:val="18"/>
          <w:szCs w:val="18"/>
        </w:rPr>
        <w:t xml:space="preserve"> </w:t>
      </w:r>
      <w:r w:rsidR="004A2E47">
        <w:rPr>
          <w:color w:val="00B050"/>
          <w:sz w:val="18"/>
          <w:szCs w:val="18"/>
        </w:rPr>
        <w:t xml:space="preserve">peak </w:t>
      </w:r>
      <w:r w:rsidR="00A970E2">
        <w:rPr>
          <w:color w:val="00B050"/>
          <w:sz w:val="18"/>
          <w:szCs w:val="18"/>
        </w:rPr>
        <w:t xml:space="preserve">direct </w:t>
      </w:r>
      <w:r w:rsidR="004A2E47">
        <w:rPr>
          <w:color w:val="00B050"/>
          <w:sz w:val="18"/>
          <w:szCs w:val="18"/>
        </w:rPr>
        <w:t xml:space="preserve">sun </w:t>
      </w:r>
      <w:r w:rsidR="0069065B">
        <w:rPr>
          <w:color w:val="00B050"/>
          <w:sz w:val="18"/>
          <w:szCs w:val="18"/>
        </w:rPr>
        <w:t xml:space="preserve">hours </w:t>
      </w:r>
      <w:r w:rsidR="00DD0C97">
        <w:rPr>
          <w:color w:val="00B050"/>
          <w:sz w:val="18"/>
          <w:szCs w:val="18"/>
        </w:rPr>
        <w:t xml:space="preserve">would be approximately </w:t>
      </w:r>
      <w:r w:rsidR="00A970E2">
        <w:rPr>
          <w:color w:val="00B050"/>
          <w:sz w:val="18"/>
          <w:szCs w:val="18"/>
        </w:rPr>
        <w:t>3 - 4</w:t>
      </w:r>
      <w:r w:rsidR="00E64FD3">
        <w:rPr>
          <w:color w:val="00B050"/>
          <w:sz w:val="18"/>
          <w:szCs w:val="18"/>
        </w:rPr>
        <w:t xml:space="preserve"> </w:t>
      </w:r>
      <w:r w:rsidR="00DD0C97">
        <w:rPr>
          <w:color w:val="00B050"/>
          <w:sz w:val="18"/>
          <w:szCs w:val="18"/>
        </w:rPr>
        <w:t>/</w:t>
      </w:r>
      <w:r w:rsidR="00E64FD3">
        <w:rPr>
          <w:color w:val="00B050"/>
          <w:sz w:val="18"/>
          <w:szCs w:val="18"/>
        </w:rPr>
        <w:t xml:space="preserve"> </w:t>
      </w:r>
      <w:r w:rsidR="003A288D">
        <w:rPr>
          <w:color w:val="00B050"/>
          <w:sz w:val="18"/>
          <w:szCs w:val="18"/>
        </w:rPr>
        <w:t>daily. *</w:t>
      </w:r>
    </w:p>
    <w:p w:rsidRPr="0051474E" w:rsidR="346E4F8F" w:rsidP="346E4F8F" w:rsidRDefault="346E4F8F" w14:paraId="295F391E" w14:textId="0E951EE4">
      <w:pPr>
        <w:jc w:val="both"/>
        <w:rPr>
          <w:color w:val="000000" w:themeColor="text1"/>
          <w:sz w:val="18"/>
          <w:szCs w:val="18"/>
        </w:rPr>
      </w:pPr>
    </w:p>
    <w:p w:rsidRPr="0051474E" w:rsidR="346E4F8F" w:rsidP="346E4F8F" w:rsidRDefault="346E4F8F" w14:paraId="1EF60AF1" w14:textId="7522BB3D">
      <w:pPr>
        <w:jc w:val="both"/>
        <w:rPr>
          <w:color w:val="000000" w:themeColor="text1"/>
        </w:rPr>
      </w:pPr>
      <w:r w:rsidRPr="0051474E">
        <w:rPr>
          <w:color w:val="000000" w:themeColor="text1"/>
        </w:rPr>
        <w:t>Due to the required power consumption and the requirement to have the Mobile Command Center operating 24/7, two batteries would be required to make purely solar power generation feasible. One battery constantly in use while the secondary battery charges. FIT recommends the use of three batteries however, to mitigate any risks that may occur with battery failure.</w:t>
      </w:r>
    </w:p>
    <w:p w:rsidRPr="0051474E" w:rsidR="346E4F8F" w:rsidP="346E4F8F" w:rsidRDefault="346E4F8F" w14:paraId="4BB4168B" w14:textId="4FA1C0CF">
      <w:pPr>
        <w:jc w:val="both"/>
        <w:rPr>
          <w:color w:val="000000" w:themeColor="text1"/>
        </w:rPr>
      </w:pPr>
    </w:p>
    <w:p w:rsidRPr="0051474E" w:rsidR="346E4F8F" w:rsidP="346E4F8F" w:rsidRDefault="346E4F8F" w14:paraId="097A3E3B" w14:textId="10AAD6EC">
      <w:pPr>
        <w:jc w:val="both"/>
        <w:rPr>
          <w:color w:val="000000" w:themeColor="text1"/>
        </w:rPr>
      </w:pPr>
      <w:r w:rsidRPr="0051474E">
        <w:rPr>
          <w:color w:val="000000" w:themeColor="text1"/>
        </w:rPr>
        <w:t>Based on the required power to sustain the MCC (roughly 40 kWh), it is feasible to use the MS-275 solar powered generator accompanied by a minimum of two batteries for this purpose.</w:t>
      </w:r>
    </w:p>
    <w:p w:rsidRPr="0051474E" w:rsidR="346E4F8F" w:rsidP="346E4F8F" w:rsidRDefault="346E4F8F" w14:paraId="78754DE4" w14:textId="7CFC2D8B">
      <w:pPr>
        <w:jc w:val="both"/>
        <w:rPr>
          <w:color w:val="000000" w:themeColor="text1"/>
        </w:rPr>
      </w:pPr>
    </w:p>
    <w:p w:rsidRPr="0051474E" w:rsidR="346E4F8F" w:rsidP="346E4F8F" w:rsidRDefault="346E4F8F" w14:paraId="3152FB9A" w14:textId="07DA9253">
      <w:pPr>
        <w:jc w:val="both"/>
        <w:rPr>
          <w:color w:val="000000" w:themeColor="text1"/>
        </w:rPr>
      </w:pPr>
      <w:r w:rsidRPr="0051474E">
        <w:rPr>
          <w:color w:val="000000" w:themeColor="text1"/>
        </w:rPr>
        <w:t>FIT alternatively recommends use of Mobile Solar products with larger battery capacities. Products such as the MS-400 Series have larger batteries, larger inverter outputs and alternative gas-powered backup generators in case of a failure.</w:t>
      </w:r>
      <w:r w:rsidRPr="0051474E">
        <w:rPr>
          <w:color w:val="000000" w:themeColor="text1"/>
        </w:rPr>
        <w:br/>
      </w:r>
    </w:p>
    <w:tbl>
      <w:tblPr>
        <w:tblStyle w:val="TableGrid"/>
        <w:tblW w:w="9359" w:type="dxa"/>
        <w:tblLayout w:type="fixed"/>
        <w:tblLook w:val="06A0" w:firstRow="1" w:lastRow="0" w:firstColumn="1" w:lastColumn="0" w:noHBand="1" w:noVBand="1"/>
      </w:tblPr>
      <w:tblGrid>
        <w:gridCol w:w="1337"/>
        <w:gridCol w:w="1337"/>
        <w:gridCol w:w="1337"/>
        <w:gridCol w:w="1337"/>
        <w:gridCol w:w="1337"/>
        <w:gridCol w:w="1337"/>
        <w:gridCol w:w="1337"/>
      </w:tblGrid>
      <w:tr w:rsidRPr="0051474E" w:rsidR="0051474E" w:rsidTr="3D2B0A5B" w14:paraId="20EFE943" w14:textId="77777777">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2A3A1EC6" w14:textId="77D3832E">
            <w:pPr>
              <w:rPr>
                <w:color w:val="000000" w:themeColor="text1"/>
              </w:rPr>
            </w:pPr>
            <w:r w:rsidRPr="0051474E">
              <w:rPr>
                <w:rFonts w:ascii="Arial" w:hAnsi="Arial" w:eastAsia="Arial" w:cs="Arial"/>
                <w:color w:val="000000" w:themeColor="text1"/>
                <w:sz w:val="22"/>
                <w:szCs w:val="22"/>
              </w:rPr>
              <w:t>Product</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P="346E4F8F" w:rsidRDefault="346E4F8F" w14:paraId="19C81442" w14:textId="49F83452">
            <w:pPr>
              <w:rPr>
                <w:rFonts w:ascii="Arial" w:hAnsi="Arial" w:eastAsia="Arial" w:cs="Arial"/>
                <w:color w:val="000000" w:themeColor="text1"/>
                <w:sz w:val="22"/>
                <w:szCs w:val="22"/>
              </w:rPr>
            </w:pPr>
            <w:r w:rsidRPr="0051474E">
              <w:rPr>
                <w:rFonts w:ascii="Arial" w:hAnsi="Arial" w:eastAsia="Arial" w:cs="Arial"/>
                <w:color w:val="000000" w:themeColor="text1"/>
                <w:sz w:val="22"/>
                <w:szCs w:val="22"/>
              </w:rPr>
              <w:t>Battery</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P="346E4F8F" w:rsidRDefault="346E4F8F" w14:paraId="00DBF9B9" w14:textId="6D76E8DE">
            <w:pPr>
              <w:rPr>
                <w:rFonts w:ascii="Arial" w:hAnsi="Arial" w:eastAsia="Arial" w:cs="Arial"/>
                <w:color w:val="000000" w:themeColor="text1"/>
                <w:sz w:val="22"/>
                <w:szCs w:val="22"/>
              </w:rPr>
            </w:pPr>
            <w:r w:rsidRPr="0051474E">
              <w:rPr>
                <w:rFonts w:ascii="Arial" w:hAnsi="Arial" w:eastAsia="Arial" w:cs="Arial"/>
                <w:color w:val="000000" w:themeColor="text1"/>
                <w:sz w:val="22"/>
                <w:szCs w:val="22"/>
              </w:rPr>
              <w:t>Battery Capacity (kWh)</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65F41EE2" w14:textId="452C0FB8">
            <w:pPr>
              <w:rPr>
                <w:color w:val="000000" w:themeColor="text1"/>
              </w:rPr>
            </w:pPr>
            <w:r w:rsidRPr="0051474E">
              <w:rPr>
                <w:rFonts w:ascii="Arial" w:hAnsi="Arial" w:eastAsia="Arial" w:cs="Arial"/>
                <w:color w:val="000000" w:themeColor="text1"/>
                <w:sz w:val="22"/>
                <w:szCs w:val="22"/>
              </w:rPr>
              <w:t>Harvest (kWh)/day</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6D3AAC2D" w14:textId="5EFADD37">
            <w:pPr>
              <w:rPr>
                <w:color w:val="000000" w:themeColor="text1"/>
              </w:rPr>
            </w:pPr>
            <w:r w:rsidRPr="0051474E">
              <w:rPr>
                <w:rFonts w:ascii="Arial" w:hAnsi="Arial" w:eastAsia="Arial" w:cs="Arial"/>
                <w:color w:val="000000" w:themeColor="text1"/>
                <w:sz w:val="22"/>
                <w:szCs w:val="22"/>
              </w:rPr>
              <w:t>Power Output (kW)</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05E2333E" w14:textId="09987558">
            <w:pPr>
              <w:rPr>
                <w:color w:val="000000" w:themeColor="text1"/>
              </w:rPr>
            </w:pPr>
            <w:r w:rsidRPr="0051474E">
              <w:rPr>
                <w:rFonts w:ascii="Arial" w:hAnsi="Arial" w:eastAsia="Arial" w:cs="Arial"/>
                <w:color w:val="000000" w:themeColor="text1"/>
                <w:sz w:val="22"/>
                <w:szCs w:val="22"/>
              </w:rPr>
              <w:t>Number of Panels</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00C02698" w14:paraId="713AFD44" w14:textId="1BFC332F" w14:noSpellErr="1">
            <w:pPr>
              <w:rPr>
                <w:color w:val="000000" w:themeColor="text1"/>
              </w:rPr>
            </w:pPr>
            <w:r w:rsidRPr="3D2B0A5B" w:rsidR="3D2B0A5B">
              <w:rPr>
                <w:rFonts w:ascii="Arial" w:hAnsi="Arial" w:eastAsia="Arial" w:cs="Arial"/>
                <w:color w:val="000000" w:themeColor="text1" w:themeTint="FF" w:themeShade="FF"/>
                <w:sz w:val="22"/>
                <w:szCs w:val="22"/>
              </w:rPr>
              <w:t>Average</w:t>
            </w:r>
            <w:r w:rsidRPr="3D2B0A5B" w:rsidR="3D2B0A5B">
              <w:rPr>
                <w:rFonts w:ascii="Arial" w:hAnsi="Arial" w:eastAsia="Arial" w:cs="Arial"/>
                <w:color w:val="000000" w:themeColor="text1" w:themeTint="FF" w:themeShade="FF"/>
                <w:sz w:val="22"/>
                <w:szCs w:val="22"/>
              </w:rPr>
              <w:t xml:space="preserve">- </w:t>
            </w:r>
            <w:r w:rsidRPr="3D2B0A5B" w:rsidR="3D2B0A5B">
              <w:rPr>
                <w:rFonts w:ascii="Arial" w:hAnsi="Arial" w:eastAsia="Arial" w:cs="Arial"/>
                <w:color w:val="000000" w:themeColor="text1" w:themeTint="FF" w:themeShade="FF"/>
                <w:sz w:val="22"/>
                <w:szCs w:val="22"/>
              </w:rPr>
              <w:t>P</w:t>
            </w:r>
            <w:r w:rsidRPr="3D2B0A5B" w:rsidR="3D2B0A5B">
              <w:rPr>
                <w:rFonts w:ascii="Arial" w:hAnsi="Arial" w:eastAsia="Arial" w:cs="Arial"/>
                <w:color w:val="000000" w:themeColor="text1" w:themeTint="FF" w:themeShade="FF"/>
                <w:sz w:val="22"/>
                <w:szCs w:val="22"/>
              </w:rPr>
              <w:t>rice</w:t>
            </w:r>
          </w:p>
        </w:tc>
      </w:tr>
      <w:tr w:rsidRPr="0051474E" w:rsidR="0051474E" w:rsidTr="3D2B0A5B" w14:paraId="32452F79" w14:textId="77777777">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P="346E4F8F" w:rsidRDefault="346E4F8F" w14:paraId="6C9E738D" w14:textId="45368924">
            <w:pPr>
              <w:rPr>
                <w:rFonts w:ascii="Arial" w:hAnsi="Arial" w:eastAsia="Arial" w:cs="Arial"/>
                <w:color w:val="000000" w:themeColor="text1"/>
                <w:sz w:val="22"/>
                <w:szCs w:val="22"/>
              </w:rPr>
            </w:pPr>
            <w:r w:rsidRPr="0051474E">
              <w:rPr>
                <w:rFonts w:ascii="Arial" w:hAnsi="Arial" w:eastAsia="Arial" w:cs="Arial"/>
                <w:color w:val="000000" w:themeColor="text1"/>
                <w:sz w:val="22"/>
                <w:szCs w:val="22"/>
              </w:rPr>
              <w:t>Tesla Power Wall 2￼</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0DFD1D48" w14:textId="7E20481F">
            <w:pPr>
              <w:rPr>
                <w:color w:val="000000" w:themeColor="text1"/>
              </w:rPr>
            </w:pPr>
            <w:r w:rsidRPr="0051474E">
              <w:rPr>
                <w:rFonts w:ascii="Arial" w:hAnsi="Arial" w:eastAsia="Arial" w:cs="Arial"/>
                <w:color w:val="000000" w:themeColor="text1"/>
                <w:sz w:val="22"/>
                <w:szCs w:val="22"/>
              </w:rPr>
              <w:t>Lithium-ion</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7967A2CD" w14:textId="3AB44222">
            <w:pPr>
              <w:rPr>
                <w:color w:val="000000" w:themeColor="text1"/>
              </w:rPr>
            </w:pPr>
            <w:r w:rsidRPr="0051474E">
              <w:rPr>
                <w:rFonts w:ascii="Arial" w:hAnsi="Arial" w:eastAsia="Arial" w:cs="Arial"/>
                <w:color w:val="000000" w:themeColor="text1"/>
                <w:sz w:val="22"/>
                <w:szCs w:val="22"/>
              </w:rPr>
              <w:t>13.5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41B63D2A" w14:textId="7E974CBB">
            <w:pPr>
              <w:rPr>
                <w:color w:val="000000" w:themeColor="text1"/>
              </w:rPr>
            </w:pPr>
            <w:r w:rsidRPr="0051474E">
              <w:rPr>
                <w:rFonts w:ascii="Arial" w:hAnsi="Arial" w:eastAsia="Arial" w:cs="Arial"/>
                <w:color w:val="000000" w:themeColor="text1"/>
                <w:sz w:val="22"/>
                <w:szCs w:val="22"/>
              </w:rPr>
              <w:t>15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02EF551D" w14:textId="1B9DFBEA">
            <w:pPr>
              <w:rPr>
                <w:color w:val="000000" w:themeColor="text1"/>
              </w:rPr>
            </w:pPr>
            <w:r w:rsidRPr="0051474E">
              <w:rPr>
                <w:rFonts w:ascii="Arial" w:hAnsi="Arial" w:eastAsia="Arial" w:cs="Arial"/>
                <w:color w:val="000000" w:themeColor="text1"/>
                <w:sz w:val="22"/>
                <w:szCs w:val="22"/>
              </w:rPr>
              <w:t>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714C3A95" w14:textId="1287BCD9">
            <w:pPr>
              <w:rPr>
                <w:color w:val="000000" w:themeColor="text1"/>
              </w:rPr>
            </w:pPr>
            <w:r w:rsidRPr="0051474E">
              <w:rPr>
                <w:rFonts w:ascii="Arial" w:hAnsi="Arial" w:eastAsia="Arial" w:cs="Arial"/>
                <w:color w:val="000000" w:themeColor="text1"/>
                <w:sz w:val="22"/>
                <w:szCs w:val="22"/>
              </w:rPr>
              <w:t>6</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346E4F8F" w:rsidRDefault="346E4F8F" w14:paraId="4B4E607E" w14:textId="3381F543">
            <w:pPr>
              <w:rPr>
                <w:color w:val="000000" w:themeColor="text1"/>
              </w:rPr>
            </w:pPr>
            <w:r w:rsidRPr="0051474E">
              <w:rPr>
                <w:rFonts w:ascii="Arial" w:hAnsi="Arial" w:eastAsia="Arial" w:cs="Arial"/>
                <w:color w:val="000000" w:themeColor="text1"/>
                <w:sz w:val="22"/>
                <w:szCs w:val="22"/>
              </w:rPr>
              <w:t>$20,000</w:t>
            </w:r>
          </w:p>
        </w:tc>
      </w:tr>
      <w:tr w:rsidRPr="0051474E" w:rsidR="00AE78E3" w:rsidTr="3D2B0A5B" w14:paraId="2CFE757D" w14:textId="77777777">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5C8C9EFE" w14:textId="67C24522">
            <w:pPr>
              <w:rPr>
                <w:color w:val="000000" w:themeColor="text1"/>
              </w:rPr>
            </w:pPr>
            <w:r w:rsidRPr="0051474E">
              <w:rPr>
                <w:rFonts w:ascii="Arial" w:hAnsi="Arial" w:eastAsia="Arial" w:cs="Arial"/>
                <w:color w:val="000000" w:themeColor="text1"/>
                <w:sz w:val="22"/>
                <w:szCs w:val="22"/>
              </w:rPr>
              <w:t>Mobile Solar MS-200</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4C639131" w14:textId="14C10674">
            <w:pPr>
              <w:rPr>
                <w:color w:val="000000" w:themeColor="text1"/>
              </w:rPr>
            </w:pPr>
            <w:r w:rsidRPr="0051474E">
              <w:rPr>
                <w:rFonts w:ascii="Arial" w:hAnsi="Arial" w:eastAsia="Arial" w:cs="Arial"/>
                <w:color w:val="000000" w:themeColor="text1"/>
                <w:sz w:val="22"/>
                <w:szCs w:val="22"/>
              </w:rPr>
              <w:t>Acid</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35213EE7" w14:textId="09C0FC4A">
            <w:pPr>
              <w:rPr>
                <w:color w:val="000000" w:themeColor="text1"/>
              </w:rPr>
            </w:pPr>
            <w:r w:rsidRPr="0051474E">
              <w:rPr>
                <w:rFonts w:ascii="Arial" w:hAnsi="Arial" w:eastAsia="Arial" w:cs="Arial"/>
                <w:color w:val="000000" w:themeColor="text1"/>
                <w:sz w:val="22"/>
                <w:szCs w:val="22"/>
              </w:rPr>
              <w:t>20</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6FDF9CAF" w14:textId="5882F1C3">
            <w:pPr>
              <w:spacing w:line="276" w:lineRule="auto"/>
              <w:rPr>
                <w:rFonts w:ascii="Arial" w:hAnsi="Arial" w:eastAsia="Arial" w:cs="Arial"/>
                <w:color w:val="000000" w:themeColor="text1"/>
                <w:sz w:val="22"/>
                <w:szCs w:val="22"/>
              </w:rPr>
            </w:pPr>
            <w:r w:rsidRPr="0051474E">
              <w:rPr>
                <w:rFonts w:ascii="Arial" w:hAnsi="Arial" w:eastAsia="Arial" w:cs="Arial"/>
                <w:color w:val="000000" w:themeColor="text1"/>
                <w:sz w:val="22"/>
                <w:szCs w:val="22"/>
              </w:rPr>
              <w:t>15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0D19CC7B" w14:textId="2E55FBBC">
            <w:pPr>
              <w:rPr>
                <w:color w:val="000000" w:themeColor="text1"/>
              </w:rPr>
            </w:pPr>
            <w:r w:rsidRPr="0051474E">
              <w:rPr>
                <w:rFonts w:ascii="Arial" w:hAnsi="Arial" w:eastAsia="Arial" w:cs="Arial"/>
                <w:color w:val="000000" w:themeColor="text1"/>
                <w:sz w:val="22"/>
                <w:szCs w:val="22"/>
              </w:rPr>
              <w:t>3.6</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2E5668A1" w14:textId="171946A2">
            <w:pPr>
              <w:rPr>
                <w:color w:val="000000" w:themeColor="text1"/>
              </w:rPr>
            </w:pPr>
            <w:r w:rsidRPr="0051474E">
              <w:rPr>
                <w:rFonts w:ascii="Arial" w:hAnsi="Arial" w:eastAsia="Arial" w:cs="Arial"/>
                <w:color w:val="000000" w:themeColor="text1"/>
                <w:sz w:val="22"/>
                <w:szCs w:val="22"/>
              </w:rPr>
              <w:t>6</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55425775" w14:textId="7AB73814">
            <w:pPr>
              <w:spacing w:line="276" w:lineRule="auto"/>
              <w:rPr>
                <w:rFonts w:ascii="Arial" w:hAnsi="Arial" w:eastAsia="Arial" w:cs="Arial"/>
                <w:color w:val="000000" w:themeColor="text1"/>
                <w:sz w:val="22"/>
                <w:szCs w:val="22"/>
              </w:rPr>
            </w:pPr>
            <w:r w:rsidRPr="35D8B126">
              <w:rPr>
                <w:rFonts w:ascii="Arial" w:hAnsi="Arial" w:eastAsia="Arial" w:cs="Arial"/>
                <w:color w:val="00B050"/>
                <w:sz w:val="22"/>
                <w:szCs w:val="22"/>
              </w:rPr>
              <w:t>$24,955</w:t>
            </w:r>
          </w:p>
        </w:tc>
      </w:tr>
      <w:tr w:rsidRPr="0051474E" w:rsidR="00AE78E3" w:rsidTr="3D2B0A5B" w14:paraId="6E47CFE2" w14:textId="77777777">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1F0895D6" w14:textId="102B2EEF">
            <w:pPr>
              <w:rPr>
                <w:color w:val="000000" w:themeColor="text1"/>
              </w:rPr>
            </w:pPr>
            <w:r w:rsidRPr="0051474E">
              <w:rPr>
                <w:rFonts w:ascii="Arial" w:hAnsi="Arial" w:eastAsia="Arial" w:cs="Arial"/>
                <w:color w:val="000000" w:themeColor="text1"/>
                <w:sz w:val="22"/>
                <w:szCs w:val="22"/>
              </w:rPr>
              <w:t>Mobile Solar MS-225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4862F9F3" w14:textId="221EC382">
            <w:pPr>
              <w:rPr>
                <w:color w:val="000000" w:themeColor="text1"/>
              </w:rPr>
            </w:pPr>
            <w:r w:rsidRPr="0051474E">
              <w:rPr>
                <w:rFonts w:ascii="Arial" w:hAnsi="Arial" w:eastAsia="Arial" w:cs="Arial"/>
                <w:color w:val="000000" w:themeColor="text1"/>
                <w:sz w:val="22"/>
                <w:szCs w:val="22"/>
              </w:rPr>
              <w:t>Acid</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3F928501" w14:textId="3084962B">
            <w:pPr>
              <w:rPr>
                <w:color w:val="000000" w:themeColor="text1"/>
              </w:rPr>
            </w:pPr>
            <w:r w:rsidRPr="0051474E">
              <w:rPr>
                <w:rFonts w:ascii="Arial" w:hAnsi="Arial" w:eastAsia="Arial" w:cs="Arial"/>
                <w:color w:val="000000" w:themeColor="text1"/>
                <w:sz w:val="22"/>
                <w:szCs w:val="22"/>
              </w:rPr>
              <w:t>25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4DAD0596" w14:textId="4CB6A525">
            <w:pPr>
              <w:rPr>
                <w:rFonts w:ascii="Arial" w:hAnsi="Arial" w:eastAsia="Arial" w:cs="Arial"/>
                <w:color w:val="000000" w:themeColor="text1"/>
                <w:sz w:val="22"/>
                <w:szCs w:val="22"/>
              </w:rPr>
            </w:pPr>
            <w:r w:rsidRPr="0051474E">
              <w:rPr>
                <w:rFonts w:ascii="Arial" w:hAnsi="Arial" w:eastAsia="Arial" w:cs="Arial"/>
                <w:color w:val="000000" w:themeColor="text1"/>
                <w:sz w:val="22"/>
                <w:szCs w:val="22"/>
              </w:rPr>
              <w:t>15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63FFF" w14:paraId="4E884B19" w14:textId="4AA1C6E7">
            <w:pPr>
              <w:rPr>
                <w:rFonts w:ascii="Arial" w:hAnsi="Arial" w:eastAsia="Arial" w:cs="Arial"/>
                <w:color w:val="000000" w:themeColor="text1"/>
                <w:sz w:val="22"/>
                <w:szCs w:val="22"/>
              </w:rPr>
            </w:pPr>
            <w:r>
              <w:rPr>
                <w:rFonts w:ascii="Arial" w:hAnsi="Arial" w:eastAsia="Arial" w:cs="Arial"/>
                <w:color w:val="000000" w:themeColor="text1"/>
                <w:sz w:val="22"/>
                <w:szCs w:val="22"/>
              </w:rPr>
              <w:t>8</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16F196BA" w14:textId="6C502192">
            <w:pPr>
              <w:rPr>
                <w:color w:val="000000" w:themeColor="text1"/>
              </w:rPr>
            </w:pPr>
            <w:r w:rsidRPr="0051474E">
              <w:rPr>
                <w:rFonts w:ascii="Arial" w:hAnsi="Arial" w:eastAsia="Arial" w:cs="Arial"/>
                <w:color w:val="000000" w:themeColor="text1"/>
                <w:sz w:val="22"/>
                <w:szCs w:val="22"/>
              </w:rPr>
              <w:t>6</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049ACED3" w14:textId="0AB64466">
            <w:pPr>
              <w:spacing w:line="276" w:lineRule="auto"/>
              <w:rPr>
                <w:rFonts w:ascii="Arial" w:hAnsi="Arial" w:eastAsia="Arial" w:cs="Arial"/>
                <w:color w:val="000000" w:themeColor="text1"/>
                <w:sz w:val="22"/>
                <w:szCs w:val="22"/>
              </w:rPr>
            </w:pPr>
            <w:r w:rsidRPr="35D8B126">
              <w:rPr>
                <w:rFonts w:ascii="Arial" w:hAnsi="Arial" w:eastAsia="Arial" w:cs="Arial"/>
                <w:color w:val="00B050"/>
                <w:sz w:val="22"/>
                <w:szCs w:val="22"/>
              </w:rPr>
              <w:t>$29,990</w:t>
            </w:r>
          </w:p>
          <w:p w:rsidRPr="0051474E" w:rsidR="00AE78E3" w:rsidP="00AE78E3" w:rsidRDefault="00AE78E3" w14:paraId="2894D745" w14:textId="626C3DF6">
            <w:pPr>
              <w:rPr>
                <w:rFonts w:ascii="Arial" w:hAnsi="Arial" w:eastAsia="Arial" w:cs="Arial"/>
                <w:color w:val="000000" w:themeColor="text1"/>
                <w:sz w:val="22"/>
                <w:szCs w:val="22"/>
              </w:rPr>
            </w:pPr>
          </w:p>
        </w:tc>
      </w:tr>
      <w:tr w:rsidRPr="0051474E" w:rsidR="00AE78E3" w:rsidTr="3D2B0A5B" w14:paraId="464EF40A" w14:textId="77777777">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198C441C" w14:textId="34BAAB10">
            <w:pPr>
              <w:rPr>
                <w:color w:val="000000" w:themeColor="text1"/>
              </w:rPr>
            </w:pPr>
            <w:r w:rsidRPr="0051474E">
              <w:rPr>
                <w:rFonts w:ascii="Arial" w:hAnsi="Arial" w:eastAsia="Arial" w:cs="Arial"/>
                <w:color w:val="000000" w:themeColor="text1"/>
                <w:sz w:val="22"/>
                <w:szCs w:val="22"/>
              </w:rPr>
              <w:t>Mobile Solar MS-275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01C7D786" w14:textId="479C8890">
            <w:pPr>
              <w:rPr>
                <w:color w:val="000000" w:themeColor="text1"/>
              </w:rPr>
            </w:pPr>
            <w:r w:rsidRPr="0051474E">
              <w:rPr>
                <w:rFonts w:ascii="Arial" w:hAnsi="Arial" w:eastAsia="Arial" w:cs="Arial"/>
                <w:color w:val="000000" w:themeColor="text1"/>
                <w:sz w:val="22"/>
                <w:szCs w:val="22"/>
              </w:rPr>
              <w:t>Acid</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1FF818FF" w14:textId="451420A4">
            <w:pPr>
              <w:rPr>
                <w:color w:val="000000" w:themeColor="text1"/>
              </w:rPr>
            </w:pPr>
            <w:r w:rsidRPr="0051474E">
              <w:rPr>
                <w:rFonts w:ascii="Arial" w:hAnsi="Arial" w:eastAsia="Arial" w:cs="Arial"/>
                <w:color w:val="000000" w:themeColor="text1"/>
                <w:sz w:val="22"/>
                <w:szCs w:val="22"/>
              </w:rPr>
              <w:t>30</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20D70091" w14:textId="672209CE">
            <w:pPr>
              <w:rPr>
                <w:rFonts w:ascii="Arial" w:hAnsi="Arial" w:eastAsia="Arial" w:cs="Arial"/>
                <w:color w:val="000000" w:themeColor="text1"/>
                <w:sz w:val="22"/>
                <w:szCs w:val="22"/>
              </w:rPr>
            </w:pPr>
            <w:r>
              <w:rPr>
                <w:rFonts w:ascii="Arial" w:hAnsi="Arial" w:eastAsia="Arial" w:cs="Arial"/>
                <w:color w:val="000000" w:themeColor="text1"/>
                <w:sz w:val="22"/>
                <w:szCs w:val="22"/>
              </w:rPr>
              <w:t>22.5</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C02698" w:rsidR="00AE78E3" w:rsidP="00AE78E3" w:rsidRDefault="00C02698" w14:paraId="16DD87FA" w14:textId="4C45264C">
            <w:pPr>
              <w:rPr>
                <w:rFonts w:ascii="Arial" w:hAnsi="Arial" w:eastAsia="Arial" w:cs="Arial"/>
                <w:color w:val="000000" w:themeColor="text1"/>
                <w:sz w:val="22"/>
                <w:szCs w:val="22"/>
              </w:rPr>
            </w:pPr>
            <w:r>
              <w:rPr>
                <w:rFonts w:ascii="Arial" w:hAnsi="Arial" w:eastAsia="Arial" w:cs="Arial"/>
                <w:color w:val="000000" w:themeColor="text1"/>
                <w:sz w:val="22"/>
                <w:szCs w:val="22"/>
              </w:rPr>
              <w:t>8</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1D054BF6" w14:textId="6B6F23C3">
            <w:pPr>
              <w:rPr>
                <w:color w:val="000000" w:themeColor="text1"/>
              </w:rPr>
            </w:pPr>
            <w:r w:rsidRPr="0051474E">
              <w:rPr>
                <w:rFonts w:ascii="Arial" w:hAnsi="Arial" w:eastAsia="Arial" w:cs="Arial"/>
                <w:color w:val="000000" w:themeColor="text1"/>
                <w:sz w:val="22"/>
                <w:szCs w:val="22"/>
              </w:rPr>
              <w:t>9</w:t>
            </w:r>
          </w:p>
        </w:tc>
        <w:tc>
          <w:tcPr>
            <w:tcW w:w="13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51474E" w:rsidR="00AE78E3" w:rsidP="00AE78E3" w:rsidRDefault="00AE78E3" w14:paraId="35192CA8" w14:textId="6B77DEC3">
            <w:pPr>
              <w:spacing w:line="276" w:lineRule="auto"/>
              <w:rPr>
                <w:rFonts w:ascii="Arial" w:hAnsi="Arial" w:eastAsia="Arial" w:cs="Arial"/>
                <w:color w:val="000000" w:themeColor="text1"/>
                <w:sz w:val="22"/>
                <w:szCs w:val="22"/>
              </w:rPr>
            </w:pPr>
            <w:r w:rsidRPr="35D8B126">
              <w:rPr>
                <w:rFonts w:ascii="Arial" w:hAnsi="Arial" w:eastAsia="Arial" w:cs="Arial"/>
                <w:color w:val="00B050"/>
                <w:sz w:val="22"/>
                <w:szCs w:val="22"/>
              </w:rPr>
              <w:t>$34,975</w:t>
            </w:r>
          </w:p>
          <w:p w:rsidRPr="0051474E" w:rsidR="00AE78E3" w:rsidP="00AE78E3" w:rsidRDefault="00AE78E3" w14:paraId="55F6DD8C" w14:textId="05905505">
            <w:pPr>
              <w:rPr>
                <w:rFonts w:ascii="Arial" w:hAnsi="Arial" w:eastAsia="Arial" w:cs="Arial"/>
                <w:color w:val="000000" w:themeColor="text1"/>
                <w:sz w:val="22"/>
                <w:szCs w:val="22"/>
              </w:rPr>
            </w:pPr>
          </w:p>
        </w:tc>
      </w:tr>
    </w:tbl>
    <w:p w:rsidRPr="0051474E" w:rsidR="346E4F8F" w:rsidP="346E4F8F" w:rsidRDefault="346E4F8F" w14:paraId="7387FB99" w14:textId="16254D67">
      <w:pPr>
        <w:jc w:val="center"/>
        <w:rPr>
          <w:color w:val="000000" w:themeColor="text1"/>
          <w:sz w:val="18"/>
          <w:szCs w:val="18"/>
        </w:rPr>
      </w:pPr>
      <w:r w:rsidRPr="0051474E">
        <w:rPr>
          <w:color w:val="000000" w:themeColor="text1"/>
          <w:sz w:val="20"/>
          <w:szCs w:val="20"/>
        </w:rPr>
        <w:t>Table 2. Breakdown of the different specifications of each generator.</w:t>
      </w:r>
    </w:p>
    <w:p w:rsidR="00FA0D08" w:rsidP="346E4F8F" w:rsidRDefault="00FA0D08" w14:paraId="3C9384BD" w14:textId="77777777">
      <w:pPr>
        <w:jc w:val="center"/>
        <w:rPr>
          <w:noProof/>
          <w:color w:val="000000" w:themeColor="text1"/>
        </w:rPr>
      </w:pPr>
    </w:p>
    <w:p w:rsidR="00FA0D08" w:rsidP="346E4F8F" w:rsidRDefault="00FA0D08" w14:paraId="08D84C34" w14:textId="77777777">
      <w:pPr>
        <w:jc w:val="center"/>
        <w:rPr>
          <w:noProof/>
          <w:color w:val="000000" w:themeColor="text1"/>
        </w:rPr>
      </w:pPr>
    </w:p>
    <w:p w:rsidR="00FA0D08" w:rsidP="346E4F8F" w:rsidRDefault="00FA0D08" w14:paraId="5210D23C" w14:textId="77777777">
      <w:pPr>
        <w:jc w:val="center"/>
        <w:rPr>
          <w:noProof/>
          <w:color w:val="000000" w:themeColor="text1"/>
        </w:rPr>
      </w:pPr>
    </w:p>
    <w:p w:rsidR="00FA0D08" w:rsidP="346E4F8F" w:rsidRDefault="001B4C33" w14:paraId="3B569831" w14:textId="0FE650D3">
      <w:pPr>
        <w:jc w:val="center"/>
        <w:rPr>
          <w:noProof/>
          <w:color w:val="000000" w:themeColor="text1"/>
        </w:rPr>
      </w:pPr>
      <w:r>
        <w:rPr>
          <w:noProof/>
        </w:rPr>
        <w:drawing>
          <wp:inline distT="0" distB="0" distL="0" distR="0" wp14:anchorId="11B77636" wp14:editId="4B00B3AA">
            <wp:extent cx="4572000" cy="2794000"/>
            <wp:effectExtent l="0" t="0" r="0" b="6350"/>
            <wp:docPr id="1" name="Chart 1">
              <a:extLst xmlns:a="http://schemas.openxmlformats.org/drawingml/2006/main">
                <a:ext uri="{FF2B5EF4-FFF2-40B4-BE49-F238E27FC236}">
                  <a16:creationId xmlns:a16="http://schemas.microsoft.com/office/drawing/2014/main" id="{29B9A477-1A45-4A57-9F7D-B4DBA6D0D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A0D08" w:rsidP="346E4F8F" w:rsidRDefault="00FA0D08" w14:paraId="5FEAB3BF" w14:textId="77777777">
      <w:pPr>
        <w:jc w:val="center"/>
        <w:rPr>
          <w:noProof/>
          <w:color w:val="000000" w:themeColor="text1"/>
        </w:rPr>
      </w:pPr>
    </w:p>
    <w:p w:rsidRPr="0051474E" w:rsidR="346E4F8F" w:rsidP="001B4C33" w:rsidRDefault="5A3E8E80" w14:paraId="6D0C706C" w14:textId="1A66EBCC">
      <w:pPr>
        <w:jc w:val="center"/>
        <w:rPr>
          <w:color w:val="000000" w:themeColor="text1"/>
        </w:rPr>
      </w:pPr>
      <w:r w:rsidRPr="0051474E">
        <w:rPr>
          <w:color w:val="000000" w:themeColor="text1"/>
          <w:sz w:val="20"/>
          <w:szCs w:val="20"/>
        </w:rPr>
        <w:t>Figure 2. Price of Generators</w:t>
      </w:r>
    </w:p>
    <w:p w:rsidRPr="0051474E" w:rsidR="346E4F8F" w:rsidP="346E4F8F" w:rsidRDefault="346E4F8F" w14:paraId="27A7E58B" w14:textId="1A7D4178">
      <w:pPr>
        <w:jc w:val="center"/>
        <w:rPr>
          <w:color w:val="000000" w:themeColor="text1"/>
        </w:rPr>
      </w:pPr>
    </w:p>
    <w:p w:rsidRPr="0051474E" w:rsidR="346E4F8F" w:rsidP="346E4F8F" w:rsidRDefault="346E4F8F" w14:paraId="14266171" w14:textId="28878A20">
      <w:pPr>
        <w:jc w:val="center"/>
        <w:rPr>
          <w:color w:val="000000" w:themeColor="text1"/>
        </w:rPr>
      </w:pPr>
    </w:p>
    <w:p w:rsidRPr="0051474E" w:rsidR="346E4F8F" w:rsidP="346E4F8F" w:rsidRDefault="346E4F8F" w14:paraId="61E78966" w14:textId="768136D0">
      <w:pPr>
        <w:jc w:val="both"/>
        <w:rPr>
          <w:color w:val="000000" w:themeColor="text1"/>
        </w:rPr>
      </w:pPr>
      <w:r w:rsidRPr="0051474E">
        <w:rPr>
          <w:color w:val="000000" w:themeColor="text1"/>
        </w:rPr>
        <w:t xml:space="preserve">Figure 2 shows the price variation of each Generator Type. </w:t>
      </w:r>
      <w:r w:rsidR="001C5EA0">
        <w:rPr>
          <w:color w:val="00B050"/>
        </w:rPr>
        <w:t xml:space="preserve">Tesla power wall </w:t>
      </w:r>
      <w:r w:rsidRPr="0051474E">
        <w:rPr>
          <w:color w:val="000000" w:themeColor="text1"/>
        </w:rPr>
        <w:t>is the cheapest while MS-275 is the most expensive.</w:t>
      </w:r>
    </w:p>
    <w:p w:rsidRPr="0051474E" w:rsidR="346E4F8F" w:rsidP="346E4F8F" w:rsidRDefault="346E4F8F" w14:paraId="09509CDC" w14:textId="2CD9A489">
      <w:pPr>
        <w:jc w:val="both"/>
        <w:rPr>
          <w:color w:val="000000" w:themeColor="text1"/>
        </w:rPr>
      </w:pPr>
    </w:p>
    <w:p w:rsidR="00C56D6D" w:rsidP="346E4F8F" w:rsidRDefault="00C56D6D" w14:paraId="294A4E3F" w14:textId="77777777">
      <w:pPr>
        <w:jc w:val="center"/>
        <w:rPr>
          <w:color w:val="000000" w:themeColor="text1"/>
          <w:sz w:val="20"/>
          <w:szCs w:val="20"/>
        </w:rPr>
      </w:pPr>
    </w:p>
    <w:p w:rsidR="00C56D6D" w:rsidP="346E4F8F" w:rsidRDefault="00C56D6D" w14:paraId="3653BD79" w14:textId="77777777">
      <w:pPr>
        <w:jc w:val="center"/>
        <w:rPr>
          <w:color w:val="000000" w:themeColor="text1"/>
          <w:sz w:val="20"/>
          <w:szCs w:val="20"/>
        </w:rPr>
      </w:pPr>
    </w:p>
    <w:p w:rsidR="00C56D6D" w:rsidP="346E4F8F" w:rsidRDefault="00C56D6D" w14:paraId="0A6489E4" w14:textId="77777777">
      <w:pPr>
        <w:jc w:val="center"/>
        <w:rPr>
          <w:color w:val="000000" w:themeColor="text1"/>
          <w:sz w:val="20"/>
          <w:szCs w:val="20"/>
        </w:rPr>
      </w:pPr>
    </w:p>
    <w:p w:rsidR="00C56D6D" w:rsidP="346E4F8F" w:rsidRDefault="00C56D6D" w14:paraId="094FF733" w14:textId="77777777">
      <w:pPr>
        <w:jc w:val="center"/>
        <w:rPr>
          <w:color w:val="000000" w:themeColor="text1"/>
          <w:sz w:val="20"/>
          <w:szCs w:val="20"/>
        </w:rPr>
      </w:pPr>
    </w:p>
    <w:p w:rsidR="00C56D6D" w:rsidP="346E4F8F" w:rsidRDefault="00C56D6D" w14:paraId="1B6DBEF7" w14:textId="77777777">
      <w:pPr>
        <w:jc w:val="center"/>
        <w:rPr>
          <w:color w:val="000000" w:themeColor="text1"/>
          <w:sz w:val="20"/>
          <w:szCs w:val="20"/>
        </w:rPr>
      </w:pPr>
    </w:p>
    <w:p w:rsidR="00C56D6D" w:rsidP="346E4F8F" w:rsidRDefault="00C56D6D" w14:paraId="2FBE14E8" w14:textId="77777777">
      <w:pPr>
        <w:jc w:val="center"/>
        <w:rPr>
          <w:color w:val="000000" w:themeColor="text1"/>
          <w:sz w:val="20"/>
          <w:szCs w:val="20"/>
        </w:rPr>
      </w:pPr>
    </w:p>
    <w:p w:rsidR="00C56D6D" w:rsidP="346E4F8F" w:rsidRDefault="00C56D6D" w14:paraId="491019BA" w14:textId="77777777">
      <w:pPr>
        <w:jc w:val="center"/>
        <w:rPr>
          <w:color w:val="000000" w:themeColor="text1"/>
          <w:sz w:val="20"/>
          <w:szCs w:val="20"/>
        </w:rPr>
      </w:pPr>
    </w:p>
    <w:p w:rsidR="00C56D6D" w:rsidP="346E4F8F" w:rsidRDefault="00C56D6D" w14:paraId="6D25906A" w14:textId="77777777">
      <w:pPr>
        <w:jc w:val="center"/>
        <w:rPr>
          <w:color w:val="000000" w:themeColor="text1"/>
          <w:sz w:val="20"/>
          <w:szCs w:val="20"/>
        </w:rPr>
      </w:pPr>
    </w:p>
    <w:p w:rsidR="00C56D6D" w:rsidP="346E4F8F" w:rsidRDefault="00C56D6D" w14:paraId="1B484A25" w14:textId="77777777">
      <w:pPr>
        <w:jc w:val="center"/>
        <w:rPr>
          <w:color w:val="000000" w:themeColor="text1"/>
          <w:sz w:val="20"/>
          <w:szCs w:val="20"/>
        </w:rPr>
      </w:pPr>
    </w:p>
    <w:p w:rsidR="00C56D6D" w:rsidP="346E4F8F" w:rsidRDefault="00C56D6D" w14:paraId="26AAC612" w14:textId="77777777">
      <w:pPr>
        <w:jc w:val="center"/>
        <w:rPr>
          <w:color w:val="000000" w:themeColor="text1"/>
          <w:sz w:val="20"/>
          <w:szCs w:val="20"/>
        </w:rPr>
      </w:pPr>
    </w:p>
    <w:p w:rsidR="00C56D6D" w:rsidP="346E4F8F" w:rsidRDefault="00C56D6D" w14:paraId="6606ACDA" w14:textId="77777777">
      <w:pPr>
        <w:jc w:val="center"/>
        <w:rPr>
          <w:color w:val="000000" w:themeColor="text1"/>
          <w:sz w:val="20"/>
          <w:szCs w:val="20"/>
        </w:rPr>
      </w:pPr>
    </w:p>
    <w:p w:rsidR="00C56D6D" w:rsidP="346E4F8F" w:rsidRDefault="00C56D6D" w14:paraId="1B8E10E1" w14:textId="77777777">
      <w:pPr>
        <w:jc w:val="center"/>
        <w:rPr>
          <w:color w:val="000000" w:themeColor="text1"/>
          <w:sz w:val="20"/>
          <w:szCs w:val="20"/>
        </w:rPr>
      </w:pPr>
    </w:p>
    <w:p w:rsidR="00C56D6D" w:rsidP="346E4F8F" w:rsidRDefault="00C56D6D" w14:paraId="53BE382F" w14:textId="77777777">
      <w:pPr>
        <w:jc w:val="center"/>
        <w:rPr>
          <w:color w:val="000000" w:themeColor="text1"/>
          <w:sz w:val="20"/>
          <w:szCs w:val="20"/>
        </w:rPr>
      </w:pPr>
    </w:p>
    <w:p w:rsidR="00C56D6D" w:rsidP="346E4F8F" w:rsidRDefault="00C56D6D" w14:paraId="608005D0" w14:textId="77777777">
      <w:pPr>
        <w:jc w:val="center"/>
        <w:rPr>
          <w:color w:val="000000" w:themeColor="text1"/>
          <w:sz w:val="20"/>
          <w:szCs w:val="20"/>
        </w:rPr>
      </w:pPr>
    </w:p>
    <w:p w:rsidR="00C56D6D" w:rsidP="346E4F8F" w:rsidRDefault="00C56D6D" w14:paraId="064C3C40" w14:textId="77777777">
      <w:pPr>
        <w:jc w:val="center"/>
        <w:rPr>
          <w:color w:val="000000" w:themeColor="text1"/>
          <w:sz w:val="20"/>
          <w:szCs w:val="20"/>
        </w:rPr>
      </w:pPr>
    </w:p>
    <w:p w:rsidR="00C56D6D" w:rsidP="346E4F8F" w:rsidRDefault="00C56D6D" w14:paraId="3D3CC813" w14:textId="77777777">
      <w:pPr>
        <w:jc w:val="center"/>
        <w:rPr>
          <w:color w:val="000000" w:themeColor="text1"/>
          <w:sz w:val="20"/>
          <w:szCs w:val="20"/>
        </w:rPr>
      </w:pPr>
    </w:p>
    <w:p w:rsidR="00C56D6D" w:rsidP="346E4F8F" w:rsidRDefault="00C56D6D" w14:paraId="6E70D64D" w14:textId="77777777">
      <w:pPr>
        <w:jc w:val="center"/>
        <w:rPr>
          <w:color w:val="000000" w:themeColor="text1"/>
          <w:sz w:val="20"/>
          <w:szCs w:val="20"/>
        </w:rPr>
      </w:pPr>
    </w:p>
    <w:p w:rsidR="00C56D6D" w:rsidP="346E4F8F" w:rsidRDefault="00C56D6D" w14:paraId="41CB693D" w14:textId="77777777">
      <w:pPr>
        <w:jc w:val="center"/>
        <w:rPr>
          <w:color w:val="000000" w:themeColor="text1"/>
          <w:sz w:val="20"/>
          <w:szCs w:val="20"/>
        </w:rPr>
      </w:pPr>
    </w:p>
    <w:p w:rsidR="00C56D6D" w:rsidP="346E4F8F" w:rsidRDefault="00C56D6D" w14:paraId="61ED0930" w14:textId="77777777">
      <w:pPr>
        <w:jc w:val="center"/>
        <w:rPr>
          <w:color w:val="000000" w:themeColor="text1"/>
          <w:sz w:val="20"/>
          <w:szCs w:val="20"/>
        </w:rPr>
      </w:pPr>
    </w:p>
    <w:p w:rsidR="00C56D6D" w:rsidP="346E4F8F" w:rsidRDefault="00C56D6D" w14:paraId="0729A9CB" w14:textId="77777777">
      <w:pPr>
        <w:jc w:val="center"/>
        <w:rPr>
          <w:color w:val="000000" w:themeColor="text1"/>
          <w:sz w:val="20"/>
          <w:szCs w:val="20"/>
        </w:rPr>
      </w:pPr>
    </w:p>
    <w:p w:rsidR="00C56D6D" w:rsidP="346E4F8F" w:rsidRDefault="00C56D6D" w14:paraId="58D45061" w14:textId="77777777">
      <w:pPr>
        <w:jc w:val="center"/>
        <w:rPr>
          <w:color w:val="000000" w:themeColor="text1"/>
          <w:sz w:val="20"/>
          <w:szCs w:val="20"/>
        </w:rPr>
      </w:pPr>
    </w:p>
    <w:p w:rsidR="00C56D6D" w:rsidP="346E4F8F" w:rsidRDefault="007779D9" w14:paraId="326658B7" w14:textId="46A97F5E">
      <w:pPr>
        <w:jc w:val="center"/>
        <w:rPr>
          <w:color w:val="000000" w:themeColor="text1"/>
          <w:sz w:val="20"/>
          <w:szCs w:val="20"/>
        </w:rPr>
      </w:pPr>
      <w:r>
        <w:rPr>
          <w:noProof/>
        </w:rPr>
        <w:drawing>
          <wp:inline distT="0" distB="0" distL="0" distR="0" wp14:anchorId="6F8822DF" wp14:editId="54AEAA2A">
            <wp:extent cx="4572000" cy="2743200"/>
            <wp:effectExtent l="0" t="0" r="0" b="0"/>
            <wp:docPr id="6" name="Chart 6">
              <a:extLst xmlns:a="http://schemas.openxmlformats.org/drawingml/2006/main">
                <a:ext uri="{FF2B5EF4-FFF2-40B4-BE49-F238E27FC236}">
                  <a16:creationId xmlns:a16="http://schemas.microsoft.com/office/drawing/2014/main" id="{787DB68D-A254-4D19-A334-50EA20C9C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56D6D" w:rsidP="346E4F8F" w:rsidRDefault="00C56D6D" w14:paraId="3A5539C6" w14:textId="77777777">
      <w:pPr>
        <w:jc w:val="center"/>
        <w:rPr>
          <w:color w:val="000000" w:themeColor="text1"/>
          <w:sz w:val="20"/>
          <w:szCs w:val="20"/>
        </w:rPr>
      </w:pPr>
    </w:p>
    <w:p w:rsidR="00C56D6D" w:rsidP="346E4F8F" w:rsidRDefault="00C56D6D" w14:paraId="09679D16" w14:textId="77777777">
      <w:pPr>
        <w:jc w:val="center"/>
        <w:rPr>
          <w:color w:val="000000" w:themeColor="text1"/>
          <w:sz w:val="20"/>
          <w:szCs w:val="20"/>
        </w:rPr>
      </w:pPr>
    </w:p>
    <w:p w:rsidRPr="0051474E" w:rsidR="346E4F8F" w:rsidP="346E4F8F" w:rsidRDefault="346E4F8F" w14:paraId="0F18E488" w14:textId="175CDB78">
      <w:pPr>
        <w:jc w:val="center"/>
        <w:rPr>
          <w:color w:val="000000" w:themeColor="text1"/>
          <w:sz w:val="18"/>
          <w:szCs w:val="18"/>
        </w:rPr>
      </w:pPr>
      <w:r w:rsidRPr="0051474E">
        <w:rPr>
          <w:color w:val="000000" w:themeColor="text1"/>
          <w:sz w:val="20"/>
          <w:szCs w:val="20"/>
        </w:rPr>
        <w:t>Figure 3. Power Output vs Price</w:t>
      </w:r>
    </w:p>
    <w:p w:rsidRPr="0051474E" w:rsidR="346E4F8F" w:rsidP="346E4F8F" w:rsidRDefault="346E4F8F" w14:paraId="693CECC1" w14:textId="624E3B0B">
      <w:pPr>
        <w:jc w:val="both"/>
        <w:rPr>
          <w:color w:val="000000" w:themeColor="text1"/>
        </w:rPr>
      </w:pPr>
    </w:p>
    <w:p w:rsidRPr="0051474E" w:rsidR="346E4F8F" w:rsidP="346E4F8F" w:rsidRDefault="346E4F8F" w14:paraId="3CC32329" w14:textId="43A3ED44">
      <w:pPr>
        <w:jc w:val="both"/>
        <w:rPr>
          <w:color w:val="000000" w:themeColor="text1"/>
        </w:rPr>
      </w:pPr>
    </w:p>
    <w:p w:rsidRPr="00273CEE" w:rsidR="346E4F8F" w:rsidP="346E4F8F" w:rsidRDefault="346E4F8F" w14:paraId="0228D3C7" w14:textId="35C119DF">
      <w:pPr>
        <w:jc w:val="both"/>
        <w:rPr>
          <w:color w:val="00B050"/>
        </w:rPr>
      </w:pPr>
      <w:r w:rsidRPr="0051474E">
        <w:rPr>
          <w:color w:val="000000" w:themeColor="text1"/>
        </w:rPr>
        <w:t xml:space="preserve">Figure 3 shows the power output for each generator when compared to the price. MS-225 and MS-275 have the same power output at 8kW where MS-225 is </w:t>
      </w:r>
      <w:r w:rsidR="00273CEE">
        <w:rPr>
          <w:color w:val="00B050"/>
        </w:rPr>
        <w:t>a</w:t>
      </w:r>
      <w:r w:rsidR="009B1116">
        <w:rPr>
          <w:color w:val="00B050"/>
        </w:rPr>
        <w:t>nother</w:t>
      </w:r>
      <w:r w:rsidRPr="0051474E">
        <w:rPr>
          <w:color w:val="000000" w:themeColor="text1"/>
        </w:rPr>
        <w:t xml:space="preserve"> option with</w:t>
      </w:r>
      <w:r w:rsidR="00782C8E">
        <w:rPr>
          <w:color w:val="000000" w:themeColor="text1"/>
        </w:rPr>
        <w:t xml:space="preserve"> </w:t>
      </w:r>
      <w:r w:rsidR="00782C8E">
        <w:rPr>
          <w:color w:val="00B050"/>
        </w:rPr>
        <w:t>lowes</w:t>
      </w:r>
      <w:r w:rsidR="00274B76">
        <w:rPr>
          <w:color w:val="00B050"/>
        </w:rPr>
        <w:t>t</w:t>
      </w:r>
      <w:r w:rsidR="002657E8">
        <w:rPr>
          <w:color w:val="000000" w:themeColor="text1"/>
        </w:rPr>
        <w:t xml:space="preserve"> </w:t>
      </w:r>
      <w:r w:rsidR="002657E8">
        <w:rPr>
          <w:color w:val="00B050"/>
        </w:rPr>
        <w:t>power outpu</w:t>
      </w:r>
      <w:r w:rsidR="00066FF4">
        <w:rPr>
          <w:color w:val="00B050"/>
        </w:rPr>
        <w:t xml:space="preserve">t </w:t>
      </w:r>
      <w:r w:rsidRPr="0051474E">
        <w:rPr>
          <w:color w:val="000000" w:themeColor="text1"/>
        </w:rPr>
        <w:t>3.6kW</w:t>
      </w:r>
      <w:r w:rsidR="003717F4">
        <w:rPr>
          <w:color w:val="000000" w:themeColor="text1"/>
        </w:rPr>
        <w:t>.</w:t>
      </w:r>
    </w:p>
    <w:p w:rsidRPr="0051474E" w:rsidR="346E4F8F" w:rsidP="346E4F8F" w:rsidRDefault="346E4F8F" w14:paraId="762CDD96" w14:textId="36EB77A9">
      <w:pPr>
        <w:jc w:val="both"/>
        <w:rPr>
          <w:color w:val="000000" w:themeColor="text1"/>
        </w:rPr>
      </w:pPr>
    </w:p>
    <w:p w:rsidR="00AF7087" w:rsidP="346E4F8F" w:rsidRDefault="00AF7087" w14:paraId="5ED3F4B2" w14:textId="77777777">
      <w:pPr>
        <w:jc w:val="center"/>
        <w:rPr>
          <w:color w:val="000000" w:themeColor="text1"/>
          <w:sz w:val="20"/>
          <w:szCs w:val="20"/>
        </w:rPr>
      </w:pPr>
    </w:p>
    <w:p w:rsidR="00AF7087" w:rsidP="346E4F8F" w:rsidRDefault="00AF7087" w14:paraId="53756DF3" w14:textId="77777777">
      <w:pPr>
        <w:jc w:val="center"/>
        <w:rPr>
          <w:color w:val="000000" w:themeColor="text1"/>
          <w:sz w:val="20"/>
          <w:szCs w:val="20"/>
        </w:rPr>
      </w:pPr>
    </w:p>
    <w:p w:rsidR="00AF7087" w:rsidP="346E4F8F" w:rsidRDefault="00AF7087" w14:paraId="588C7021" w14:textId="77777777">
      <w:pPr>
        <w:jc w:val="center"/>
        <w:rPr>
          <w:color w:val="000000" w:themeColor="text1"/>
          <w:sz w:val="20"/>
          <w:szCs w:val="20"/>
        </w:rPr>
      </w:pPr>
    </w:p>
    <w:p w:rsidR="00AF7087" w:rsidP="346E4F8F" w:rsidRDefault="00AF7087" w14:paraId="5A90DBFD" w14:textId="77777777">
      <w:pPr>
        <w:jc w:val="center"/>
        <w:rPr>
          <w:color w:val="000000" w:themeColor="text1"/>
          <w:sz w:val="20"/>
          <w:szCs w:val="20"/>
        </w:rPr>
      </w:pPr>
    </w:p>
    <w:p w:rsidR="00AF7087" w:rsidP="346E4F8F" w:rsidRDefault="00AF7087" w14:paraId="7792C5F2" w14:textId="77777777">
      <w:pPr>
        <w:jc w:val="center"/>
        <w:rPr>
          <w:color w:val="000000" w:themeColor="text1"/>
          <w:sz w:val="20"/>
          <w:szCs w:val="20"/>
        </w:rPr>
      </w:pPr>
    </w:p>
    <w:p w:rsidR="00AF7087" w:rsidP="346E4F8F" w:rsidRDefault="00AF7087" w14:paraId="0349F956" w14:textId="77777777">
      <w:pPr>
        <w:jc w:val="center"/>
        <w:rPr>
          <w:color w:val="000000" w:themeColor="text1"/>
          <w:sz w:val="20"/>
          <w:szCs w:val="20"/>
        </w:rPr>
      </w:pPr>
    </w:p>
    <w:p w:rsidR="00AF7087" w:rsidP="346E4F8F" w:rsidRDefault="00AF7087" w14:paraId="376DD15B" w14:textId="77777777">
      <w:pPr>
        <w:jc w:val="center"/>
        <w:rPr>
          <w:color w:val="000000" w:themeColor="text1"/>
          <w:sz w:val="20"/>
          <w:szCs w:val="20"/>
        </w:rPr>
      </w:pPr>
    </w:p>
    <w:p w:rsidR="00AF7087" w:rsidP="346E4F8F" w:rsidRDefault="00AF7087" w14:paraId="6A3528CB" w14:textId="77777777">
      <w:pPr>
        <w:jc w:val="center"/>
        <w:rPr>
          <w:color w:val="000000" w:themeColor="text1"/>
          <w:sz w:val="20"/>
          <w:szCs w:val="20"/>
        </w:rPr>
      </w:pPr>
    </w:p>
    <w:p w:rsidR="00AF7087" w:rsidP="346E4F8F" w:rsidRDefault="00AF7087" w14:paraId="631B259B" w14:textId="77777777">
      <w:pPr>
        <w:jc w:val="center"/>
        <w:rPr>
          <w:color w:val="000000" w:themeColor="text1"/>
          <w:sz w:val="20"/>
          <w:szCs w:val="20"/>
        </w:rPr>
      </w:pPr>
    </w:p>
    <w:p w:rsidR="00AF7087" w:rsidP="346E4F8F" w:rsidRDefault="00AF7087" w14:paraId="4C3EE101" w14:textId="77777777">
      <w:pPr>
        <w:jc w:val="center"/>
        <w:rPr>
          <w:color w:val="000000" w:themeColor="text1"/>
          <w:sz w:val="20"/>
          <w:szCs w:val="20"/>
        </w:rPr>
      </w:pPr>
    </w:p>
    <w:p w:rsidR="00AF7087" w:rsidP="346E4F8F" w:rsidRDefault="00AF7087" w14:paraId="06A2360C" w14:textId="77777777">
      <w:pPr>
        <w:jc w:val="center"/>
        <w:rPr>
          <w:color w:val="000000" w:themeColor="text1"/>
          <w:sz w:val="20"/>
          <w:szCs w:val="20"/>
        </w:rPr>
      </w:pPr>
    </w:p>
    <w:p w:rsidR="00AF7087" w:rsidP="346E4F8F" w:rsidRDefault="00AF7087" w14:paraId="581525F2" w14:textId="77777777">
      <w:pPr>
        <w:jc w:val="center"/>
        <w:rPr>
          <w:color w:val="000000" w:themeColor="text1"/>
          <w:sz w:val="20"/>
          <w:szCs w:val="20"/>
        </w:rPr>
      </w:pPr>
    </w:p>
    <w:p w:rsidR="00AF7087" w:rsidP="346E4F8F" w:rsidRDefault="00AF7087" w14:paraId="29C6AAEB" w14:textId="77777777">
      <w:pPr>
        <w:jc w:val="center"/>
        <w:rPr>
          <w:color w:val="000000" w:themeColor="text1"/>
          <w:sz w:val="20"/>
          <w:szCs w:val="20"/>
        </w:rPr>
      </w:pPr>
    </w:p>
    <w:p w:rsidR="00AF7087" w:rsidP="346E4F8F" w:rsidRDefault="00AF7087" w14:paraId="6CCDCD71" w14:textId="77777777">
      <w:pPr>
        <w:jc w:val="center"/>
        <w:rPr>
          <w:color w:val="000000" w:themeColor="text1"/>
          <w:sz w:val="20"/>
          <w:szCs w:val="20"/>
        </w:rPr>
      </w:pPr>
    </w:p>
    <w:p w:rsidR="00AF7087" w:rsidP="346E4F8F" w:rsidRDefault="00AF7087" w14:paraId="35377031" w14:textId="77777777">
      <w:pPr>
        <w:jc w:val="center"/>
        <w:rPr>
          <w:color w:val="000000" w:themeColor="text1"/>
          <w:sz w:val="20"/>
          <w:szCs w:val="20"/>
        </w:rPr>
      </w:pPr>
    </w:p>
    <w:p w:rsidR="00AF7087" w:rsidP="346E4F8F" w:rsidRDefault="00AF7087" w14:paraId="35CA4FD5" w14:textId="77777777">
      <w:pPr>
        <w:jc w:val="center"/>
        <w:rPr>
          <w:color w:val="000000" w:themeColor="text1"/>
          <w:sz w:val="20"/>
          <w:szCs w:val="20"/>
        </w:rPr>
      </w:pPr>
    </w:p>
    <w:p w:rsidR="00AF7087" w:rsidP="346E4F8F" w:rsidRDefault="00AF7087" w14:paraId="248BDE84" w14:textId="77777777">
      <w:pPr>
        <w:jc w:val="center"/>
        <w:rPr>
          <w:color w:val="000000" w:themeColor="text1"/>
          <w:sz w:val="20"/>
          <w:szCs w:val="20"/>
        </w:rPr>
      </w:pPr>
    </w:p>
    <w:p w:rsidR="00AF7087" w:rsidP="346E4F8F" w:rsidRDefault="00AF7087" w14:paraId="6072D8A8" w14:textId="0E8FD7AD">
      <w:pPr>
        <w:jc w:val="center"/>
        <w:rPr>
          <w:color w:val="000000" w:themeColor="text1"/>
          <w:sz w:val="20"/>
          <w:szCs w:val="20"/>
        </w:rPr>
      </w:pPr>
      <w:r>
        <w:rPr>
          <w:noProof/>
        </w:rPr>
        <w:drawing>
          <wp:inline distT="0" distB="0" distL="0" distR="0" wp14:anchorId="3F51B58E" wp14:editId="3CAEDAC8">
            <wp:extent cx="4572000" cy="2654300"/>
            <wp:effectExtent l="0" t="0" r="0" b="12700"/>
            <wp:docPr id="4" name="Chart 4">
              <a:extLst xmlns:a="http://schemas.openxmlformats.org/drawingml/2006/main">
                <a:ext uri="{FF2B5EF4-FFF2-40B4-BE49-F238E27FC236}">
                  <a16:creationId xmlns:a16="http://schemas.microsoft.com/office/drawing/2014/main" id="{CF88404B-E968-4A80-BF91-3E7C43A12576}"/>
                </a:ext>
                <a:ext uri="{147F2762-F138-4A5C-976F-8EAC2B608ADB}">
                  <a16:predDERef xmlns:a16="http://schemas.microsoft.com/office/drawing/2014/main" pred="{DAFB21E3-B573-45F4-A3C6-394D43C37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F7087" w:rsidP="346E4F8F" w:rsidRDefault="00AF7087" w14:paraId="48D95EEF" w14:textId="77777777">
      <w:pPr>
        <w:jc w:val="center"/>
        <w:rPr>
          <w:color w:val="000000" w:themeColor="text1"/>
          <w:sz w:val="20"/>
          <w:szCs w:val="20"/>
        </w:rPr>
      </w:pPr>
    </w:p>
    <w:p w:rsidR="00AF7087" w:rsidP="346E4F8F" w:rsidRDefault="00AF7087" w14:paraId="036603D7" w14:textId="77777777">
      <w:pPr>
        <w:jc w:val="center"/>
        <w:rPr>
          <w:color w:val="000000" w:themeColor="text1"/>
          <w:sz w:val="20"/>
          <w:szCs w:val="20"/>
        </w:rPr>
      </w:pPr>
    </w:p>
    <w:p w:rsidR="00AF7087" w:rsidP="346E4F8F" w:rsidRDefault="00AF7087" w14:paraId="5D7AC1BD" w14:textId="77777777">
      <w:pPr>
        <w:jc w:val="center"/>
        <w:rPr>
          <w:color w:val="000000" w:themeColor="text1"/>
          <w:sz w:val="20"/>
          <w:szCs w:val="20"/>
        </w:rPr>
      </w:pPr>
    </w:p>
    <w:p w:rsidRPr="0051474E" w:rsidR="346E4F8F" w:rsidP="346E4F8F" w:rsidRDefault="346E4F8F" w14:paraId="445E752C" w14:textId="35ADE994">
      <w:pPr>
        <w:jc w:val="center"/>
        <w:rPr>
          <w:color w:val="000000" w:themeColor="text1"/>
          <w:sz w:val="20"/>
          <w:szCs w:val="20"/>
        </w:rPr>
      </w:pPr>
      <w:r w:rsidRPr="0051474E">
        <w:rPr>
          <w:color w:val="000000" w:themeColor="text1"/>
          <w:sz w:val="20"/>
          <w:szCs w:val="20"/>
        </w:rPr>
        <w:t>Figure 4. Battery Capacity</w:t>
      </w:r>
      <w:r w:rsidR="00262E7B">
        <w:rPr>
          <w:color w:val="000000" w:themeColor="text1"/>
          <w:sz w:val="20"/>
          <w:szCs w:val="20"/>
        </w:rPr>
        <w:t xml:space="preserve"> </w:t>
      </w:r>
      <w:r w:rsidR="00262E7B">
        <w:rPr>
          <w:color w:val="00B050"/>
          <w:sz w:val="20"/>
          <w:szCs w:val="20"/>
        </w:rPr>
        <w:t>(kWh)</w:t>
      </w:r>
      <w:r w:rsidRPr="0051474E">
        <w:rPr>
          <w:color w:val="000000" w:themeColor="text1"/>
        </w:rPr>
        <w:br/>
      </w:r>
    </w:p>
    <w:p w:rsidRPr="0051474E" w:rsidR="346E4F8F" w:rsidP="346E4F8F" w:rsidRDefault="346E4F8F" w14:paraId="21B30C72" w14:textId="680A350A">
      <w:pPr>
        <w:jc w:val="both"/>
        <w:rPr>
          <w:color w:val="000000" w:themeColor="text1"/>
        </w:rPr>
      </w:pPr>
      <w:r w:rsidRPr="0051474E">
        <w:rPr>
          <w:color w:val="000000" w:themeColor="text1"/>
        </w:rPr>
        <w:t>Figure 4 gives a visual representation of each Generators Battery Capacity. MS-275 has the highest battery capacity at 30 kWh.</w:t>
      </w:r>
    </w:p>
    <w:p w:rsidRPr="0051474E" w:rsidR="346E4F8F" w:rsidP="346E4F8F" w:rsidRDefault="346E4F8F" w14:paraId="362C6E07" w14:textId="7B3129C1">
      <w:pPr>
        <w:jc w:val="both"/>
        <w:rPr>
          <w:color w:val="000000" w:themeColor="text1"/>
        </w:rPr>
      </w:pPr>
    </w:p>
    <w:p w:rsidR="00926BE8" w:rsidP="346E4F8F" w:rsidRDefault="00926BE8" w14:paraId="4E7EDF11" w14:textId="77777777">
      <w:pPr>
        <w:jc w:val="center"/>
        <w:rPr>
          <w:color w:val="000000" w:themeColor="text1"/>
          <w:sz w:val="20"/>
          <w:szCs w:val="20"/>
        </w:rPr>
      </w:pPr>
    </w:p>
    <w:p w:rsidR="00926BE8" w:rsidP="346E4F8F" w:rsidRDefault="00926BE8" w14:paraId="697088F0" w14:textId="77777777">
      <w:pPr>
        <w:jc w:val="center"/>
        <w:rPr>
          <w:color w:val="000000" w:themeColor="text1"/>
          <w:sz w:val="20"/>
          <w:szCs w:val="20"/>
        </w:rPr>
      </w:pPr>
    </w:p>
    <w:p w:rsidR="00926BE8" w:rsidP="346E4F8F" w:rsidRDefault="00926BE8" w14:paraId="131C35FD" w14:textId="77777777">
      <w:pPr>
        <w:jc w:val="center"/>
        <w:rPr>
          <w:color w:val="000000" w:themeColor="text1"/>
          <w:sz w:val="20"/>
          <w:szCs w:val="20"/>
        </w:rPr>
      </w:pPr>
    </w:p>
    <w:p w:rsidR="00926BE8" w:rsidP="346E4F8F" w:rsidRDefault="00926BE8" w14:paraId="63299E8F" w14:textId="77777777">
      <w:pPr>
        <w:jc w:val="center"/>
        <w:rPr>
          <w:color w:val="000000" w:themeColor="text1"/>
          <w:sz w:val="20"/>
          <w:szCs w:val="20"/>
        </w:rPr>
      </w:pPr>
    </w:p>
    <w:p w:rsidR="00926BE8" w:rsidP="346E4F8F" w:rsidRDefault="00926BE8" w14:paraId="0994F558" w14:textId="77777777">
      <w:pPr>
        <w:jc w:val="center"/>
        <w:rPr>
          <w:color w:val="000000" w:themeColor="text1"/>
          <w:sz w:val="20"/>
          <w:szCs w:val="20"/>
        </w:rPr>
      </w:pPr>
    </w:p>
    <w:p w:rsidR="00926BE8" w:rsidP="346E4F8F" w:rsidRDefault="00926BE8" w14:paraId="164EAC9B" w14:textId="77777777">
      <w:pPr>
        <w:jc w:val="center"/>
        <w:rPr>
          <w:color w:val="000000" w:themeColor="text1"/>
          <w:sz w:val="20"/>
          <w:szCs w:val="20"/>
        </w:rPr>
      </w:pPr>
    </w:p>
    <w:p w:rsidR="00926BE8" w:rsidP="346E4F8F" w:rsidRDefault="00926BE8" w14:paraId="38E7D88A" w14:textId="77777777">
      <w:pPr>
        <w:jc w:val="center"/>
        <w:rPr>
          <w:color w:val="000000" w:themeColor="text1"/>
          <w:sz w:val="20"/>
          <w:szCs w:val="20"/>
        </w:rPr>
      </w:pPr>
    </w:p>
    <w:p w:rsidR="00926BE8" w:rsidP="346E4F8F" w:rsidRDefault="00926BE8" w14:paraId="6D307010" w14:textId="77777777">
      <w:pPr>
        <w:jc w:val="center"/>
        <w:rPr>
          <w:color w:val="000000" w:themeColor="text1"/>
          <w:sz w:val="20"/>
          <w:szCs w:val="20"/>
        </w:rPr>
      </w:pPr>
    </w:p>
    <w:p w:rsidR="00926BE8" w:rsidP="346E4F8F" w:rsidRDefault="00926BE8" w14:paraId="4481C038" w14:textId="77777777">
      <w:pPr>
        <w:jc w:val="center"/>
        <w:rPr>
          <w:color w:val="000000" w:themeColor="text1"/>
          <w:sz w:val="20"/>
          <w:szCs w:val="20"/>
        </w:rPr>
      </w:pPr>
    </w:p>
    <w:p w:rsidR="00926BE8" w:rsidP="346E4F8F" w:rsidRDefault="00926BE8" w14:paraId="6F4E4F58" w14:textId="77777777">
      <w:pPr>
        <w:jc w:val="center"/>
        <w:rPr>
          <w:color w:val="000000" w:themeColor="text1"/>
          <w:sz w:val="20"/>
          <w:szCs w:val="20"/>
        </w:rPr>
      </w:pPr>
    </w:p>
    <w:p w:rsidR="00926BE8" w:rsidP="346E4F8F" w:rsidRDefault="00926BE8" w14:paraId="7BCDE901" w14:textId="77777777">
      <w:pPr>
        <w:jc w:val="center"/>
        <w:rPr>
          <w:color w:val="000000" w:themeColor="text1"/>
          <w:sz w:val="20"/>
          <w:szCs w:val="20"/>
        </w:rPr>
      </w:pPr>
    </w:p>
    <w:p w:rsidR="00926BE8" w:rsidP="346E4F8F" w:rsidRDefault="00926BE8" w14:paraId="73806885" w14:textId="77777777">
      <w:pPr>
        <w:jc w:val="center"/>
        <w:rPr>
          <w:color w:val="000000" w:themeColor="text1"/>
          <w:sz w:val="20"/>
          <w:szCs w:val="20"/>
        </w:rPr>
      </w:pPr>
    </w:p>
    <w:p w:rsidR="00926BE8" w:rsidP="346E4F8F" w:rsidRDefault="00926BE8" w14:paraId="6D558606" w14:textId="77777777">
      <w:pPr>
        <w:jc w:val="center"/>
        <w:rPr>
          <w:color w:val="000000" w:themeColor="text1"/>
          <w:sz w:val="20"/>
          <w:szCs w:val="20"/>
        </w:rPr>
      </w:pPr>
    </w:p>
    <w:p w:rsidR="00926BE8" w:rsidP="346E4F8F" w:rsidRDefault="00926BE8" w14:paraId="74D36BC2" w14:textId="77777777">
      <w:pPr>
        <w:jc w:val="center"/>
        <w:rPr>
          <w:color w:val="000000" w:themeColor="text1"/>
          <w:sz w:val="20"/>
          <w:szCs w:val="20"/>
        </w:rPr>
      </w:pPr>
    </w:p>
    <w:p w:rsidR="00926BE8" w:rsidP="346E4F8F" w:rsidRDefault="00926BE8" w14:paraId="5AE32B82" w14:textId="77777777">
      <w:pPr>
        <w:jc w:val="center"/>
        <w:rPr>
          <w:color w:val="000000" w:themeColor="text1"/>
          <w:sz w:val="20"/>
          <w:szCs w:val="20"/>
        </w:rPr>
      </w:pPr>
    </w:p>
    <w:p w:rsidR="00926BE8" w:rsidP="346E4F8F" w:rsidRDefault="00926BE8" w14:paraId="6D7EDFB4" w14:textId="77777777">
      <w:pPr>
        <w:jc w:val="center"/>
        <w:rPr>
          <w:color w:val="000000" w:themeColor="text1"/>
          <w:sz w:val="20"/>
          <w:szCs w:val="20"/>
        </w:rPr>
      </w:pPr>
    </w:p>
    <w:p w:rsidR="00926BE8" w:rsidP="346E4F8F" w:rsidRDefault="00926BE8" w14:paraId="69BCFD89" w14:textId="77777777">
      <w:pPr>
        <w:jc w:val="center"/>
        <w:rPr>
          <w:color w:val="000000" w:themeColor="text1"/>
          <w:sz w:val="20"/>
          <w:szCs w:val="20"/>
        </w:rPr>
      </w:pPr>
    </w:p>
    <w:p w:rsidR="00926BE8" w:rsidP="346E4F8F" w:rsidRDefault="00926BE8" w14:paraId="3D2BCDEF" w14:textId="77777777">
      <w:pPr>
        <w:jc w:val="center"/>
        <w:rPr>
          <w:color w:val="000000" w:themeColor="text1"/>
          <w:sz w:val="20"/>
          <w:szCs w:val="20"/>
        </w:rPr>
      </w:pPr>
    </w:p>
    <w:p w:rsidR="00926BE8" w:rsidP="346E4F8F" w:rsidRDefault="00926BE8" w14:paraId="06489CDF" w14:textId="77777777">
      <w:pPr>
        <w:jc w:val="center"/>
        <w:rPr>
          <w:color w:val="000000" w:themeColor="text1"/>
          <w:sz w:val="20"/>
          <w:szCs w:val="20"/>
        </w:rPr>
      </w:pPr>
    </w:p>
    <w:p w:rsidR="00926BE8" w:rsidP="346E4F8F" w:rsidRDefault="00926BE8" w14:paraId="43A236A4" w14:textId="77777777">
      <w:pPr>
        <w:jc w:val="center"/>
        <w:rPr>
          <w:color w:val="000000" w:themeColor="text1"/>
          <w:sz w:val="20"/>
          <w:szCs w:val="20"/>
        </w:rPr>
      </w:pPr>
    </w:p>
    <w:p w:rsidR="00926BE8" w:rsidP="346E4F8F" w:rsidRDefault="00926BE8" w14:paraId="2A4F0E5E" w14:textId="3BFE37A6">
      <w:pPr>
        <w:jc w:val="center"/>
        <w:rPr>
          <w:color w:val="000000" w:themeColor="text1"/>
          <w:sz w:val="20"/>
          <w:szCs w:val="20"/>
        </w:rPr>
      </w:pPr>
      <w:r>
        <w:rPr>
          <w:noProof/>
        </w:rPr>
        <w:drawing>
          <wp:inline distT="0" distB="0" distL="0" distR="0" wp14:anchorId="22A9B705" wp14:editId="6BE6B452">
            <wp:extent cx="4879975" cy="2781300"/>
            <wp:effectExtent l="0" t="0" r="15875" b="0"/>
            <wp:docPr id="5" name="Chart 5">
              <a:extLst xmlns:a="http://schemas.openxmlformats.org/drawingml/2006/main">
                <a:ext uri="{FF2B5EF4-FFF2-40B4-BE49-F238E27FC236}">
                  <a16:creationId xmlns:a16="http://schemas.microsoft.com/office/drawing/2014/main" id="{8126C282-F961-46D7-92E2-171302945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26BE8" w:rsidP="346E4F8F" w:rsidRDefault="00926BE8" w14:paraId="76BE9C0B" w14:textId="77777777">
      <w:pPr>
        <w:jc w:val="center"/>
        <w:rPr>
          <w:color w:val="000000" w:themeColor="text1"/>
          <w:sz w:val="20"/>
          <w:szCs w:val="20"/>
        </w:rPr>
      </w:pPr>
    </w:p>
    <w:p w:rsidR="00926BE8" w:rsidP="346E4F8F" w:rsidRDefault="00926BE8" w14:paraId="717E0746" w14:textId="77777777">
      <w:pPr>
        <w:jc w:val="center"/>
        <w:rPr>
          <w:color w:val="000000" w:themeColor="text1"/>
          <w:sz w:val="20"/>
          <w:szCs w:val="20"/>
        </w:rPr>
      </w:pPr>
    </w:p>
    <w:p w:rsidRPr="0051474E" w:rsidR="346E4F8F" w:rsidP="346E4F8F" w:rsidRDefault="346E4F8F" w14:paraId="3F2BE929" w14:textId="6DE70B47">
      <w:pPr>
        <w:jc w:val="center"/>
        <w:rPr>
          <w:color w:val="000000" w:themeColor="text1"/>
          <w:sz w:val="20"/>
          <w:szCs w:val="20"/>
        </w:rPr>
      </w:pPr>
      <w:r w:rsidRPr="0051474E">
        <w:rPr>
          <w:color w:val="000000" w:themeColor="text1"/>
          <w:sz w:val="20"/>
          <w:szCs w:val="20"/>
        </w:rPr>
        <w:t>Figure 5. Battery Capacity</w:t>
      </w:r>
      <w:r w:rsidR="00E56D94">
        <w:rPr>
          <w:color w:val="000000" w:themeColor="text1"/>
          <w:sz w:val="20"/>
          <w:szCs w:val="20"/>
        </w:rPr>
        <w:t xml:space="preserve"> </w:t>
      </w:r>
      <w:r w:rsidR="00E56D94">
        <w:rPr>
          <w:color w:val="00B050"/>
          <w:sz w:val="20"/>
          <w:szCs w:val="20"/>
        </w:rPr>
        <w:t>(kWh)</w:t>
      </w:r>
      <w:r w:rsidRPr="0051474E">
        <w:rPr>
          <w:color w:val="000000" w:themeColor="text1"/>
          <w:sz w:val="20"/>
          <w:szCs w:val="20"/>
        </w:rPr>
        <w:t xml:space="preserve"> vs. Price</w:t>
      </w:r>
    </w:p>
    <w:p w:rsidRPr="0051474E" w:rsidR="346E4F8F" w:rsidP="346E4F8F" w:rsidRDefault="346E4F8F" w14:paraId="1EA11385" w14:textId="54FC17A4">
      <w:pPr>
        <w:jc w:val="both"/>
        <w:rPr>
          <w:color w:val="000000" w:themeColor="text1"/>
        </w:rPr>
      </w:pPr>
    </w:p>
    <w:p w:rsidRPr="0051474E" w:rsidR="346E4F8F" w:rsidP="346E4F8F" w:rsidRDefault="346E4F8F" w14:paraId="2FC83A2B" w14:textId="300C6EBA">
      <w:pPr>
        <w:jc w:val="both"/>
        <w:rPr>
          <w:color w:val="000000" w:themeColor="text1"/>
        </w:rPr>
      </w:pPr>
      <w:r w:rsidRPr="0051474E">
        <w:rPr>
          <w:color w:val="000000" w:themeColor="text1"/>
        </w:rPr>
        <w:t>Figure 5 shows the battery capacity for each generator type compared to the price of the generator type. MS-225 has the best battery capacity to price ratio but has less capacity than</w:t>
      </w:r>
      <w:r w:rsidR="00C5663A">
        <w:rPr>
          <w:color w:val="000000" w:themeColor="text1"/>
        </w:rPr>
        <w:t xml:space="preserve"> </w:t>
      </w:r>
      <w:r w:rsidRPr="0051474E">
        <w:rPr>
          <w:color w:val="000000" w:themeColor="text1"/>
        </w:rPr>
        <w:t>MS-275 model</w:t>
      </w:r>
      <w:r w:rsidR="00C5663A">
        <w:rPr>
          <w:color w:val="000000" w:themeColor="text1"/>
        </w:rPr>
        <w:t>.</w:t>
      </w:r>
    </w:p>
    <w:p w:rsidRPr="0051474E" w:rsidR="346E4F8F" w:rsidP="346E4F8F" w:rsidRDefault="346E4F8F" w14:paraId="245ABFE4" w14:textId="64804845">
      <w:pPr>
        <w:ind w:left="720" w:firstLine="720"/>
        <w:jc w:val="both"/>
        <w:rPr>
          <w:color w:val="000000" w:themeColor="text1"/>
        </w:rPr>
      </w:pPr>
      <w:r w:rsidRPr="0051474E">
        <w:rPr>
          <w:color w:val="000000" w:themeColor="text1"/>
        </w:rPr>
        <w:br/>
      </w:r>
    </w:p>
    <w:p w:rsidRPr="0051474E" w:rsidR="00230F54" w:rsidRDefault="00230F54" w14:paraId="2E01B77D" w14:textId="77777777">
      <w:pPr>
        <w:rPr>
          <w:color w:val="000000" w:themeColor="text1"/>
        </w:rPr>
      </w:pPr>
    </w:p>
    <w:p w:rsidRPr="0051474E" w:rsidR="00230F54" w:rsidRDefault="00BF11B2" w14:paraId="12E91067" w14:textId="77777777">
      <w:pPr>
        <w:pStyle w:val="Heading3"/>
        <w:numPr>
          <w:ilvl w:val="2"/>
          <w:numId w:val="2"/>
        </w:numPr>
        <w:ind w:left="1800"/>
        <w:rPr>
          <w:b/>
          <w:i/>
          <w:color w:val="000000" w:themeColor="text1"/>
          <w:sz w:val="22"/>
          <w:szCs w:val="22"/>
        </w:rPr>
      </w:pPr>
      <w:bookmarkStart w:name="_Toc44315020" w:id="12"/>
      <w:r w:rsidRPr="0051474E">
        <w:rPr>
          <w:b/>
          <w:i/>
          <w:color w:val="000000" w:themeColor="text1"/>
          <w:sz w:val="22"/>
          <w:szCs w:val="22"/>
        </w:rPr>
        <w:t>Allocation of Requirements</w:t>
      </w:r>
      <w:bookmarkEnd w:id="12"/>
    </w:p>
    <w:p w:rsidRPr="0051474E" w:rsidR="00230F54" w:rsidRDefault="00230F54" w14:paraId="1226F8AB" w14:textId="77777777">
      <w:pPr>
        <w:ind w:left="2160"/>
        <w:rPr>
          <w:color w:val="000000" w:themeColor="text1"/>
        </w:rPr>
      </w:pPr>
    </w:p>
    <w:p w:rsidRPr="0051474E" w:rsidR="00230F54" w:rsidRDefault="005174DE" w14:paraId="7C1E62E7" w14:textId="7512CCA0">
      <w:pPr>
        <w:ind w:left="1440"/>
        <w:rPr>
          <w:color w:val="000000" w:themeColor="text1"/>
        </w:rPr>
      </w:pPr>
      <w:r w:rsidRPr="0051474E">
        <w:rPr>
          <w:color w:val="000000" w:themeColor="text1"/>
        </w:rPr>
        <w:t>Component</w:t>
      </w:r>
      <w:r w:rsidRPr="0051474E" w:rsidR="00BF11B2">
        <w:rPr>
          <w:color w:val="000000" w:themeColor="text1"/>
        </w:rPr>
        <w:t xml:space="preserve"> requirements are to be developed through allocation, apportionment, or derivation. </w:t>
      </w:r>
    </w:p>
    <w:p w:rsidRPr="0051474E" w:rsidR="00230F54" w:rsidRDefault="00BF11B2" w14:paraId="34C52D42" w14:textId="77777777">
      <w:pPr>
        <w:pStyle w:val="Heading3"/>
        <w:numPr>
          <w:ilvl w:val="2"/>
          <w:numId w:val="2"/>
        </w:numPr>
        <w:ind w:left="1800"/>
        <w:rPr>
          <w:b/>
          <w:i/>
          <w:color w:val="000000" w:themeColor="text1"/>
          <w:sz w:val="22"/>
          <w:szCs w:val="22"/>
        </w:rPr>
      </w:pPr>
      <w:bookmarkStart w:name="_Toc44315021" w:id="13"/>
      <w:r w:rsidRPr="0051474E">
        <w:rPr>
          <w:b/>
          <w:i/>
          <w:color w:val="000000" w:themeColor="text1"/>
          <w:sz w:val="22"/>
          <w:szCs w:val="22"/>
        </w:rPr>
        <w:t>Functional Interfaces and Criteria</w:t>
      </w:r>
      <w:bookmarkEnd w:id="13"/>
    </w:p>
    <w:p w:rsidRPr="0051474E" w:rsidR="00230F54" w:rsidP="346E4F8F" w:rsidRDefault="00230F54" w14:paraId="25BFF296" w14:textId="603A173C">
      <w:pPr>
        <w:rPr>
          <w:color w:val="000000" w:themeColor="text1"/>
        </w:rPr>
      </w:pPr>
    </w:p>
    <w:p w:rsidRPr="0051474E" w:rsidR="00230F54" w:rsidRDefault="346E4F8F" w14:paraId="548D1E7A" w14:textId="6A3CE4D5">
      <w:pPr>
        <w:ind w:left="1440"/>
        <w:rPr>
          <w:color w:val="000000" w:themeColor="text1"/>
        </w:rPr>
      </w:pPr>
      <w:r w:rsidRPr="0051474E">
        <w:rPr>
          <w:color w:val="000000" w:themeColor="text1"/>
        </w:rPr>
        <w:t>Table 3 summarizes the COTS products identified through the system and sub-system requirements. These components are to electronically interface with and power the Mobile Command Center.</w:t>
      </w:r>
    </w:p>
    <w:p w:rsidRPr="0051474E" w:rsidR="00A323BE" w:rsidRDefault="00A323BE" w14:paraId="77160543" w14:textId="59D5D2E3">
      <w:pPr>
        <w:ind w:left="1440"/>
        <w:rPr>
          <w:color w:val="000000" w:themeColor="text1"/>
        </w:rPr>
      </w:pPr>
    </w:p>
    <w:tbl>
      <w:tblPr>
        <w:tblStyle w:val="TableGrid"/>
        <w:tblW w:w="0" w:type="auto"/>
        <w:tblInd w:w="715" w:type="dxa"/>
        <w:tblLook w:val="04A0" w:firstRow="1" w:lastRow="0" w:firstColumn="1" w:lastColumn="0" w:noHBand="0" w:noVBand="1"/>
      </w:tblPr>
      <w:tblGrid>
        <w:gridCol w:w="2942"/>
        <w:gridCol w:w="5693"/>
      </w:tblGrid>
      <w:tr w:rsidRPr="0051474E" w:rsidR="0051474E" w:rsidTr="346E4F8F" w14:paraId="05345945" w14:textId="77777777">
        <w:tc>
          <w:tcPr>
            <w:tcW w:w="2970" w:type="dxa"/>
          </w:tcPr>
          <w:p w:rsidRPr="0051474E" w:rsidR="346E4F8F" w:rsidP="346E4F8F" w:rsidRDefault="346E4F8F" w14:paraId="2AF51B78" w14:textId="77777777">
            <w:pPr>
              <w:rPr>
                <w:rFonts w:ascii="Arial" w:hAnsi="Arial" w:cs="Arial"/>
                <w:b/>
                <w:bCs/>
                <w:color w:val="000000" w:themeColor="text1"/>
                <w:sz w:val="18"/>
                <w:szCs w:val="18"/>
              </w:rPr>
            </w:pPr>
            <w:r w:rsidRPr="0051474E">
              <w:rPr>
                <w:rFonts w:ascii="Arial" w:hAnsi="Arial" w:cs="Arial"/>
                <w:b/>
                <w:bCs/>
                <w:color w:val="000000" w:themeColor="text1"/>
                <w:sz w:val="18"/>
                <w:szCs w:val="18"/>
              </w:rPr>
              <w:t>Component</w:t>
            </w:r>
          </w:p>
        </w:tc>
        <w:tc>
          <w:tcPr>
            <w:tcW w:w="5760" w:type="dxa"/>
          </w:tcPr>
          <w:p w:rsidRPr="0051474E" w:rsidR="346E4F8F" w:rsidP="346E4F8F" w:rsidRDefault="346E4F8F" w14:paraId="5ADB3AEE" w14:textId="77777777">
            <w:pPr>
              <w:rPr>
                <w:rFonts w:ascii="Arial" w:hAnsi="Arial" w:cs="Arial"/>
                <w:b/>
                <w:bCs/>
                <w:color w:val="000000" w:themeColor="text1"/>
                <w:sz w:val="18"/>
                <w:szCs w:val="18"/>
              </w:rPr>
            </w:pPr>
            <w:r w:rsidRPr="0051474E">
              <w:rPr>
                <w:rFonts w:ascii="Arial" w:hAnsi="Arial" w:cs="Arial"/>
                <w:b/>
                <w:bCs/>
                <w:color w:val="000000" w:themeColor="text1"/>
                <w:sz w:val="18"/>
                <w:szCs w:val="18"/>
              </w:rPr>
              <w:t>Model</w:t>
            </w:r>
          </w:p>
        </w:tc>
      </w:tr>
      <w:tr w:rsidRPr="0051474E" w:rsidR="0051474E" w:rsidTr="346E4F8F" w14:paraId="01E857FE" w14:textId="77777777">
        <w:tc>
          <w:tcPr>
            <w:tcW w:w="2970" w:type="dxa"/>
          </w:tcPr>
          <w:p w:rsidRPr="0051474E" w:rsidR="346E4F8F" w:rsidP="346E4F8F" w:rsidRDefault="346E4F8F" w14:paraId="46C5CF46" w14:textId="3E8EB018">
            <w:pPr>
              <w:spacing w:line="276" w:lineRule="auto"/>
              <w:rPr>
                <w:rFonts w:ascii="Arial" w:hAnsi="Arial" w:cs="Arial"/>
                <w:color w:val="000000" w:themeColor="text1"/>
                <w:sz w:val="18"/>
                <w:szCs w:val="18"/>
              </w:rPr>
            </w:pPr>
            <w:r w:rsidRPr="0051474E">
              <w:rPr>
                <w:rFonts w:ascii="Arial" w:hAnsi="Arial" w:cs="Arial"/>
                <w:color w:val="000000" w:themeColor="text1"/>
                <w:sz w:val="18"/>
                <w:szCs w:val="18"/>
              </w:rPr>
              <w:t>Photovoltaic Solar Panels</w:t>
            </w:r>
          </w:p>
        </w:tc>
        <w:tc>
          <w:tcPr>
            <w:tcW w:w="5760" w:type="dxa"/>
          </w:tcPr>
          <w:p w:rsidRPr="0051474E" w:rsidR="346E4F8F" w:rsidP="346E4F8F" w:rsidRDefault="346E4F8F" w14:paraId="26E18629" w14:textId="3C7B596F">
            <w:pPr>
              <w:rPr>
                <w:rFonts w:ascii="Arial" w:hAnsi="Arial" w:cs="Arial"/>
                <w:color w:val="000000" w:themeColor="text1"/>
                <w:sz w:val="18"/>
                <w:szCs w:val="18"/>
              </w:rPr>
            </w:pPr>
            <w:r w:rsidRPr="0051474E">
              <w:rPr>
                <w:rFonts w:ascii="Arial" w:hAnsi="Arial" w:cs="Arial"/>
                <w:color w:val="000000" w:themeColor="text1"/>
                <w:sz w:val="18"/>
                <w:szCs w:val="18"/>
              </w:rPr>
              <w:t>350-watt LG monocrystalline modules (or Equal)</w:t>
            </w:r>
          </w:p>
        </w:tc>
      </w:tr>
      <w:tr w:rsidRPr="0051474E" w:rsidR="0051474E" w:rsidTr="346E4F8F" w14:paraId="6D13827D" w14:textId="77777777">
        <w:tc>
          <w:tcPr>
            <w:tcW w:w="2970" w:type="dxa"/>
          </w:tcPr>
          <w:p w:rsidRPr="0051474E" w:rsidR="346E4F8F" w:rsidP="346E4F8F" w:rsidRDefault="346E4F8F" w14:paraId="51864986" w14:textId="1876A523">
            <w:pPr>
              <w:spacing w:line="276" w:lineRule="auto"/>
              <w:rPr>
                <w:color w:val="000000" w:themeColor="text1"/>
              </w:rPr>
            </w:pPr>
            <w:r w:rsidRPr="0051474E">
              <w:rPr>
                <w:rFonts w:ascii="Arial" w:hAnsi="Arial" w:cs="Arial"/>
                <w:color w:val="000000" w:themeColor="text1"/>
                <w:sz w:val="18"/>
                <w:szCs w:val="18"/>
              </w:rPr>
              <w:t>Charge Controller</w:t>
            </w:r>
          </w:p>
        </w:tc>
        <w:tc>
          <w:tcPr>
            <w:tcW w:w="5760" w:type="dxa"/>
          </w:tcPr>
          <w:p w:rsidRPr="0051474E" w:rsidR="346E4F8F" w:rsidP="346E4F8F" w:rsidRDefault="346E4F8F" w14:paraId="0D6B9996" w14:textId="7053983F">
            <w:pPr>
              <w:rPr>
                <w:rFonts w:ascii="Arial" w:hAnsi="Arial" w:cs="Arial"/>
                <w:color w:val="000000" w:themeColor="text1"/>
                <w:sz w:val="18"/>
                <w:szCs w:val="18"/>
              </w:rPr>
            </w:pPr>
            <w:r w:rsidRPr="0051474E">
              <w:rPr>
                <w:rFonts w:ascii="Arial" w:hAnsi="Arial" w:cs="Arial"/>
                <w:color w:val="000000" w:themeColor="text1"/>
                <w:sz w:val="18"/>
                <w:szCs w:val="18"/>
              </w:rPr>
              <w:t>80A Outback Power Charge Controller (or Equal)</w:t>
            </w:r>
          </w:p>
        </w:tc>
      </w:tr>
      <w:tr w:rsidRPr="0051474E" w:rsidR="0051474E" w:rsidTr="346E4F8F" w14:paraId="30534D2E" w14:textId="77777777">
        <w:tc>
          <w:tcPr>
            <w:tcW w:w="2970" w:type="dxa"/>
          </w:tcPr>
          <w:p w:rsidRPr="0051474E" w:rsidR="346E4F8F" w:rsidP="346E4F8F" w:rsidRDefault="346E4F8F" w14:paraId="171BC2C3" w14:textId="3F6EF433">
            <w:pPr>
              <w:spacing w:line="276" w:lineRule="auto"/>
              <w:rPr>
                <w:color w:val="000000" w:themeColor="text1"/>
              </w:rPr>
            </w:pPr>
            <w:r w:rsidRPr="0051474E">
              <w:rPr>
                <w:rFonts w:ascii="Arial" w:hAnsi="Arial" w:cs="Arial"/>
                <w:color w:val="000000" w:themeColor="text1"/>
                <w:sz w:val="18"/>
                <w:szCs w:val="18"/>
              </w:rPr>
              <w:t>Battery</w:t>
            </w:r>
          </w:p>
        </w:tc>
        <w:tc>
          <w:tcPr>
            <w:tcW w:w="5760" w:type="dxa"/>
          </w:tcPr>
          <w:p w:rsidRPr="0051474E" w:rsidR="346E4F8F" w:rsidP="346E4F8F" w:rsidRDefault="346E4F8F" w14:paraId="3779181C" w14:textId="00A8EF14">
            <w:pPr>
              <w:rPr>
                <w:rFonts w:ascii="Arial" w:hAnsi="Arial" w:cs="Arial"/>
                <w:color w:val="000000" w:themeColor="text1"/>
                <w:sz w:val="18"/>
                <w:szCs w:val="18"/>
              </w:rPr>
            </w:pPr>
            <w:r w:rsidRPr="0051474E">
              <w:rPr>
                <w:rFonts w:ascii="Arial" w:hAnsi="Arial" w:cs="Arial"/>
                <w:color w:val="000000" w:themeColor="text1"/>
                <w:sz w:val="18"/>
                <w:szCs w:val="18"/>
              </w:rPr>
              <w:t>Lead-Acid</w:t>
            </w:r>
          </w:p>
          <w:p w:rsidRPr="0051474E" w:rsidR="346E4F8F" w:rsidP="346E4F8F" w:rsidRDefault="346E4F8F" w14:paraId="20D83FDC" w14:textId="662D2926">
            <w:pPr>
              <w:rPr>
                <w:rFonts w:ascii="Arial" w:hAnsi="Arial" w:cs="Arial"/>
                <w:color w:val="000000" w:themeColor="text1"/>
                <w:sz w:val="18"/>
                <w:szCs w:val="18"/>
              </w:rPr>
            </w:pPr>
            <w:r w:rsidRPr="0051474E">
              <w:rPr>
                <w:rFonts w:ascii="Arial" w:hAnsi="Arial" w:cs="Arial"/>
                <w:color w:val="000000" w:themeColor="text1"/>
                <w:sz w:val="18"/>
                <w:szCs w:val="18"/>
              </w:rPr>
              <w:t>20hr Rate: 627AH @ 48Vdc (30kWh)</w:t>
            </w:r>
          </w:p>
          <w:p w:rsidRPr="0051474E" w:rsidR="346E4F8F" w:rsidP="346E4F8F" w:rsidRDefault="346E4F8F" w14:paraId="245F9B21" w14:textId="230CD580">
            <w:pPr>
              <w:rPr>
                <w:rFonts w:ascii="Arial" w:hAnsi="Arial" w:cs="Arial"/>
                <w:color w:val="000000" w:themeColor="text1"/>
                <w:sz w:val="18"/>
                <w:szCs w:val="18"/>
              </w:rPr>
            </w:pPr>
            <w:r w:rsidRPr="0051474E">
              <w:rPr>
                <w:rFonts w:ascii="Arial" w:hAnsi="Arial" w:cs="Arial"/>
                <w:color w:val="000000" w:themeColor="text1"/>
                <w:sz w:val="18"/>
                <w:szCs w:val="18"/>
              </w:rPr>
              <w:t>Rated: 2,000 cycles @ 80% DOD (or Equal)</w:t>
            </w:r>
          </w:p>
        </w:tc>
      </w:tr>
      <w:tr w:rsidRPr="0051474E" w:rsidR="0051474E" w:rsidTr="346E4F8F" w14:paraId="396FD5DC" w14:textId="77777777">
        <w:tc>
          <w:tcPr>
            <w:tcW w:w="2970" w:type="dxa"/>
          </w:tcPr>
          <w:p w:rsidRPr="0051474E" w:rsidR="346E4F8F" w:rsidP="346E4F8F" w:rsidRDefault="346E4F8F" w14:paraId="110EA563" w14:textId="0FDC9894">
            <w:pPr>
              <w:rPr>
                <w:rFonts w:ascii="Arial" w:hAnsi="Arial" w:cs="Arial"/>
                <w:color w:val="000000" w:themeColor="text1"/>
                <w:sz w:val="18"/>
                <w:szCs w:val="18"/>
              </w:rPr>
            </w:pPr>
            <w:r w:rsidRPr="0051474E">
              <w:rPr>
                <w:rFonts w:ascii="Arial" w:hAnsi="Arial" w:cs="Arial"/>
                <w:color w:val="000000" w:themeColor="text1"/>
                <w:sz w:val="18"/>
                <w:szCs w:val="18"/>
              </w:rPr>
              <w:t>AC/DC Power Inverter</w:t>
            </w:r>
          </w:p>
        </w:tc>
        <w:tc>
          <w:tcPr>
            <w:tcW w:w="5760" w:type="dxa"/>
          </w:tcPr>
          <w:p w:rsidRPr="0051474E" w:rsidR="346E4F8F" w:rsidP="346E4F8F" w:rsidRDefault="346E4F8F" w14:paraId="3AE41B33" w14:textId="5FB70DD1">
            <w:pPr>
              <w:rPr>
                <w:rFonts w:ascii="Arial" w:hAnsi="Arial" w:cs="Arial"/>
                <w:color w:val="000000" w:themeColor="text1"/>
                <w:sz w:val="18"/>
                <w:szCs w:val="18"/>
              </w:rPr>
            </w:pPr>
            <w:r w:rsidRPr="0051474E">
              <w:rPr>
                <w:rFonts w:ascii="Arial" w:hAnsi="Arial" w:cs="Arial"/>
                <w:color w:val="000000" w:themeColor="text1"/>
                <w:sz w:val="18"/>
                <w:szCs w:val="18"/>
              </w:rPr>
              <w:t>8kW rated / 16kW surge</w:t>
            </w:r>
          </w:p>
          <w:p w:rsidRPr="0051474E" w:rsidR="346E4F8F" w:rsidP="346E4F8F" w:rsidRDefault="346E4F8F" w14:paraId="6330CB75" w14:textId="6D806A39">
            <w:pPr>
              <w:rPr>
                <w:rFonts w:ascii="Arial" w:hAnsi="Arial" w:cs="Arial"/>
                <w:color w:val="000000" w:themeColor="text1"/>
                <w:sz w:val="18"/>
                <w:szCs w:val="18"/>
              </w:rPr>
            </w:pPr>
            <w:r w:rsidRPr="0051474E">
              <w:rPr>
                <w:rFonts w:ascii="Arial" w:hAnsi="Arial" w:cs="Arial"/>
                <w:color w:val="000000" w:themeColor="text1"/>
                <w:sz w:val="18"/>
                <w:szCs w:val="18"/>
              </w:rPr>
              <w:t>120/240Vac 60Hz single phase</w:t>
            </w:r>
          </w:p>
        </w:tc>
      </w:tr>
    </w:tbl>
    <w:p w:rsidRPr="0051474E" w:rsidR="00A323BE" w:rsidP="346E4F8F" w:rsidRDefault="00A323BE" w14:paraId="1FC59286" w14:textId="27485979">
      <w:pPr>
        <w:jc w:val="center"/>
        <w:rPr>
          <w:color w:val="000000" w:themeColor="text1"/>
          <w:sz w:val="20"/>
          <w:szCs w:val="20"/>
        </w:rPr>
      </w:pPr>
    </w:p>
    <w:p w:rsidRPr="0051474E" w:rsidR="00A323BE" w:rsidP="346E4F8F" w:rsidRDefault="346E4F8F" w14:paraId="63EEB5DD" w14:textId="3DB19CE8">
      <w:pPr>
        <w:jc w:val="center"/>
        <w:rPr>
          <w:color w:val="000000" w:themeColor="text1"/>
          <w:sz w:val="20"/>
          <w:szCs w:val="20"/>
        </w:rPr>
      </w:pPr>
      <w:r w:rsidRPr="0051474E">
        <w:rPr>
          <w:color w:val="000000" w:themeColor="text1"/>
          <w:sz w:val="20"/>
          <w:szCs w:val="20"/>
        </w:rPr>
        <w:t>Table 3: Summary of COTS products</w:t>
      </w:r>
    </w:p>
    <w:p w:rsidRPr="0051474E" w:rsidR="00CD1B9C" w:rsidP="346E4F8F" w:rsidRDefault="00CD1B9C" w14:paraId="3B4CDD89" w14:textId="0EDBA43E">
      <w:pPr>
        <w:jc w:val="center"/>
        <w:rPr>
          <w:rFonts w:ascii="Times New Roman" w:hAnsi="Times New Roman" w:cs="Times New Roman"/>
          <w:color w:val="000000" w:themeColor="text1"/>
          <w:sz w:val="20"/>
          <w:szCs w:val="20"/>
        </w:rPr>
      </w:pPr>
    </w:p>
    <w:p w:rsidRPr="0051474E" w:rsidR="00CD1B9C" w:rsidP="346E4F8F" w:rsidRDefault="00CD1B9C" w14:paraId="7A690631" w14:textId="5AE6E667">
      <w:pPr>
        <w:rPr>
          <w:color w:val="000000" w:themeColor="text1"/>
        </w:rPr>
      </w:pPr>
    </w:p>
    <w:p w:rsidRPr="0051474E" w:rsidR="00CD1B9C" w:rsidRDefault="00CD1B9C" w14:paraId="6721D442" w14:textId="77777777">
      <w:pPr>
        <w:ind w:left="1440"/>
        <w:rPr>
          <w:color w:val="000000" w:themeColor="text1"/>
        </w:rPr>
      </w:pPr>
    </w:p>
    <w:p w:rsidRPr="0051474E" w:rsidR="00230F54" w:rsidRDefault="00230F54" w14:paraId="5F4C35DD" w14:textId="77777777">
      <w:pPr>
        <w:rPr>
          <w:color w:val="000000" w:themeColor="text1"/>
        </w:rPr>
      </w:pPr>
    </w:p>
    <w:p w:rsidRPr="0051474E" w:rsidR="00230F54" w:rsidRDefault="00230F54" w14:paraId="153CE7DC" w14:textId="77777777">
      <w:pPr>
        <w:ind w:left="2160"/>
        <w:rPr>
          <w:color w:val="000000" w:themeColor="text1"/>
        </w:rPr>
      </w:pPr>
    </w:p>
    <w:p w:rsidRPr="0051474E" w:rsidR="00230F54" w:rsidRDefault="00BF11B2" w14:paraId="5C978D2E" w14:textId="77777777">
      <w:pPr>
        <w:pStyle w:val="Heading2"/>
        <w:numPr>
          <w:ilvl w:val="1"/>
          <w:numId w:val="2"/>
        </w:numPr>
        <w:spacing w:before="0" w:after="200"/>
        <w:rPr>
          <w:b/>
          <w:i/>
          <w:color w:val="000000" w:themeColor="text1"/>
          <w:sz w:val="22"/>
          <w:szCs w:val="22"/>
        </w:rPr>
      </w:pPr>
      <w:bookmarkStart w:name="_Toc44315022" w:id="14"/>
      <w:r w:rsidRPr="0051474E">
        <w:rPr>
          <w:b/>
          <w:i/>
          <w:color w:val="000000" w:themeColor="text1"/>
          <w:sz w:val="22"/>
          <w:szCs w:val="22"/>
        </w:rPr>
        <w:t>System Characteristics</w:t>
      </w:r>
      <w:bookmarkEnd w:id="14"/>
    </w:p>
    <w:p w:rsidRPr="0051474E" w:rsidR="00230F54" w:rsidRDefault="00BF11B2" w14:paraId="3D1008A2" w14:textId="77777777">
      <w:pPr>
        <w:pStyle w:val="Heading3"/>
        <w:numPr>
          <w:ilvl w:val="2"/>
          <w:numId w:val="2"/>
        </w:numPr>
        <w:spacing w:before="200"/>
        <w:rPr>
          <w:b/>
          <w:i/>
          <w:color w:val="000000" w:themeColor="text1"/>
          <w:sz w:val="22"/>
          <w:szCs w:val="22"/>
        </w:rPr>
      </w:pPr>
      <w:bookmarkStart w:name="_Toc44315023" w:id="15"/>
      <w:r w:rsidRPr="0051474E">
        <w:rPr>
          <w:b/>
          <w:i/>
          <w:color w:val="000000" w:themeColor="text1"/>
          <w:sz w:val="22"/>
          <w:szCs w:val="22"/>
        </w:rPr>
        <w:t>Performance Characteristics</w:t>
      </w:r>
      <w:bookmarkEnd w:id="15"/>
    </w:p>
    <w:p w:rsidRPr="0051474E" w:rsidR="00230F54" w:rsidRDefault="00230F54" w14:paraId="2B281069" w14:textId="77777777">
      <w:pPr>
        <w:ind w:left="2160"/>
        <w:rPr>
          <w:color w:val="000000" w:themeColor="text1"/>
        </w:rPr>
      </w:pPr>
    </w:p>
    <w:p w:rsidRPr="0051474E" w:rsidR="00230F54" w:rsidRDefault="00BF11B2" w14:paraId="3B0A52A7" w14:textId="6B37304B">
      <w:pPr>
        <w:ind w:left="1440"/>
        <w:rPr>
          <w:color w:val="000000" w:themeColor="text1"/>
        </w:rPr>
      </w:pPr>
      <w:r w:rsidRPr="0051474E">
        <w:rPr>
          <w:color w:val="000000" w:themeColor="text1"/>
        </w:rPr>
        <w:t>No additional performance characteristics requirements have been identified.</w:t>
      </w:r>
    </w:p>
    <w:p w:rsidRPr="0051474E" w:rsidR="00230F54" w:rsidRDefault="00BF11B2" w14:paraId="1611A796" w14:textId="77777777">
      <w:pPr>
        <w:pStyle w:val="Heading3"/>
        <w:numPr>
          <w:ilvl w:val="2"/>
          <w:numId w:val="2"/>
        </w:numPr>
        <w:rPr>
          <w:b/>
          <w:i/>
          <w:color w:val="000000" w:themeColor="text1"/>
          <w:sz w:val="22"/>
          <w:szCs w:val="22"/>
        </w:rPr>
      </w:pPr>
      <w:bookmarkStart w:name="_Toc44315024" w:id="16"/>
      <w:r w:rsidRPr="0051474E">
        <w:rPr>
          <w:b/>
          <w:i/>
          <w:color w:val="000000" w:themeColor="text1"/>
          <w:sz w:val="22"/>
          <w:szCs w:val="22"/>
        </w:rPr>
        <w:t>Physical Characteristics</w:t>
      </w:r>
      <w:bookmarkEnd w:id="16"/>
    </w:p>
    <w:p w:rsidRPr="0051474E" w:rsidR="00686F88" w:rsidP="00AC166D" w:rsidRDefault="00686F88" w14:paraId="3D95E193" w14:textId="51A9F391">
      <w:pPr>
        <w:rPr>
          <w:color w:val="000000" w:themeColor="text1"/>
        </w:rPr>
      </w:pPr>
    </w:p>
    <w:p w:rsidRPr="0051474E" w:rsidR="346E4F8F" w:rsidP="346E4F8F" w:rsidRDefault="346E4F8F" w14:paraId="7EBB5872" w14:textId="076ED398">
      <w:pPr>
        <w:numPr>
          <w:ilvl w:val="3"/>
          <w:numId w:val="2"/>
        </w:numPr>
        <w:rPr>
          <w:color w:val="000000" w:themeColor="text1"/>
        </w:rPr>
      </w:pPr>
      <w:r w:rsidRPr="0051474E">
        <w:rPr>
          <w:color w:val="000000" w:themeColor="text1"/>
        </w:rPr>
        <w:t>Solar panels</w:t>
      </w:r>
      <w:r w:rsidR="008021A3">
        <w:rPr>
          <w:color w:val="000000" w:themeColor="text1"/>
        </w:rPr>
        <w:t xml:space="preserve"> </w:t>
      </w:r>
      <w:r w:rsidR="008021A3">
        <w:rPr>
          <w:color w:val="00B050"/>
        </w:rPr>
        <w:t>sh</w:t>
      </w:r>
      <w:r w:rsidR="000631C4">
        <w:rPr>
          <w:color w:val="00B050"/>
        </w:rPr>
        <w:t>a</w:t>
      </w:r>
      <w:r w:rsidR="008021A3">
        <w:rPr>
          <w:color w:val="00B050"/>
        </w:rPr>
        <w:t>ll</w:t>
      </w:r>
      <w:r w:rsidRPr="0051474E">
        <w:rPr>
          <w:color w:val="000000" w:themeColor="text1"/>
        </w:rPr>
        <w:t xml:space="preserve"> be attached to roof of MS-275 two-axle trailer via bolts.</w:t>
      </w:r>
    </w:p>
    <w:p w:rsidRPr="0051474E" w:rsidR="00686F88" w:rsidP="00686F88" w:rsidRDefault="00686F88" w14:paraId="73AF5BF3" w14:textId="2A3D32FC">
      <w:pPr>
        <w:numPr>
          <w:ilvl w:val="3"/>
          <w:numId w:val="2"/>
        </w:numPr>
        <w:rPr>
          <w:color w:val="000000" w:themeColor="text1"/>
        </w:rPr>
      </w:pPr>
      <w:r w:rsidRPr="0051474E">
        <w:rPr>
          <w:color w:val="000000" w:themeColor="text1"/>
        </w:rPr>
        <w:t xml:space="preserve">The mounting holes shall be </w:t>
      </w:r>
      <w:r w:rsidRPr="0051474E" w:rsidR="46FC8397">
        <w:rPr>
          <w:color w:val="000000" w:themeColor="text1"/>
        </w:rPr>
        <w:t>5/8</w:t>
      </w:r>
      <w:r w:rsidRPr="0051474E">
        <w:rPr>
          <w:color w:val="000000" w:themeColor="text1"/>
        </w:rPr>
        <w:t>” [</w:t>
      </w:r>
      <w:r w:rsidRPr="0051474E" w:rsidR="4E73EC94">
        <w:rPr>
          <w:color w:val="000000" w:themeColor="text1"/>
        </w:rPr>
        <w:t>1</w:t>
      </w:r>
      <w:r w:rsidRPr="0051474E">
        <w:rPr>
          <w:color w:val="000000" w:themeColor="text1"/>
        </w:rPr>
        <w:t>5</w:t>
      </w:r>
      <w:r w:rsidRPr="0051474E" w:rsidR="4E73EC94">
        <w:rPr>
          <w:color w:val="000000" w:themeColor="text1"/>
        </w:rPr>
        <w:t>.875</w:t>
      </w:r>
      <w:r w:rsidRPr="0051474E">
        <w:rPr>
          <w:color w:val="000000" w:themeColor="text1"/>
        </w:rPr>
        <w:t xml:space="preserve"> mm] in diameter.</w:t>
      </w:r>
    </w:p>
    <w:p w:rsidRPr="0051474E" w:rsidR="00686F88" w:rsidP="00686F88" w:rsidRDefault="00686F88" w14:paraId="135191FF" w14:textId="684E43C9">
      <w:pPr>
        <w:numPr>
          <w:ilvl w:val="3"/>
          <w:numId w:val="2"/>
        </w:numPr>
        <w:rPr>
          <w:color w:val="000000" w:themeColor="text1"/>
        </w:rPr>
      </w:pPr>
      <w:r w:rsidRPr="0051474E">
        <w:rPr>
          <w:color w:val="000000" w:themeColor="text1"/>
        </w:rPr>
        <w:t xml:space="preserve">The mounting holes </w:t>
      </w:r>
      <w:r w:rsidRPr="0051474E" w:rsidR="005E6B70">
        <w:rPr>
          <w:color w:val="000000" w:themeColor="text1"/>
        </w:rPr>
        <w:t xml:space="preserve">centers </w:t>
      </w:r>
      <w:r w:rsidRPr="0051474E">
        <w:rPr>
          <w:color w:val="000000" w:themeColor="text1"/>
        </w:rPr>
        <w:t>shall be inset 0.5</w:t>
      </w:r>
      <w:r w:rsidRPr="0051474E" w:rsidR="7BA292FD">
        <w:rPr>
          <w:color w:val="000000" w:themeColor="text1"/>
        </w:rPr>
        <w:t>0</w:t>
      </w:r>
      <w:r w:rsidRPr="0051474E">
        <w:rPr>
          <w:color w:val="000000" w:themeColor="text1"/>
        </w:rPr>
        <w:t>” [</w:t>
      </w:r>
      <w:r w:rsidRPr="0051474E" w:rsidR="01F83BC9">
        <w:rPr>
          <w:color w:val="000000" w:themeColor="text1"/>
        </w:rPr>
        <w:t>12.7</w:t>
      </w:r>
      <w:r w:rsidRPr="0051474E">
        <w:rPr>
          <w:color w:val="000000" w:themeColor="text1"/>
        </w:rPr>
        <w:t xml:space="preserve"> mm] from </w:t>
      </w:r>
      <w:r w:rsidRPr="0051474E" w:rsidR="005E6B70">
        <w:rPr>
          <w:color w:val="000000" w:themeColor="text1"/>
        </w:rPr>
        <w:t xml:space="preserve">each of </w:t>
      </w:r>
      <w:r w:rsidRPr="0051474E">
        <w:rPr>
          <w:color w:val="000000" w:themeColor="text1"/>
        </w:rPr>
        <w:t>the corner</w:t>
      </w:r>
      <w:r w:rsidRPr="0051474E" w:rsidR="005E6B70">
        <w:rPr>
          <w:color w:val="000000" w:themeColor="text1"/>
        </w:rPr>
        <w:t>s</w:t>
      </w:r>
      <w:r w:rsidRPr="0051474E">
        <w:rPr>
          <w:color w:val="000000" w:themeColor="text1"/>
        </w:rPr>
        <w:t xml:space="preserve"> in both directions.</w:t>
      </w:r>
    </w:p>
    <w:p w:rsidRPr="0051474E" w:rsidR="00686F88" w:rsidP="00686F88" w:rsidRDefault="346E4F8F" w14:paraId="3837984D" w14:textId="259F383A">
      <w:pPr>
        <w:numPr>
          <w:ilvl w:val="3"/>
          <w:numId w:val="2"/>
        </w:numPr>
        <w:rPr>
          <w:color w:val="000000" w:themeColor="text1"/>
        </w:rPr>
      </w:pPr>
      <w:r w:rsidRPr="0051474E">
        <w:rPr>
          <w:color w:val="000000" w:themeColor="text1"/>
        </w:rPr>
        <w:t>The mounting assembly shall be mounted on an 18” [457 mm] x 18” [457 mm] x 1” [25.4 mm] thick machinery vibration pads.</w:t>
      </w:r>
    </w:p>
    <w:p w:rsidRPr="0051474E" w:rsidR="00AC166D" w:rsidP="00AC166D" w:rsidRDefault="346E4F8F" w14:paraId="7FE34191" w14:textId="4C5F656C">
      <w:pPr>
        <w:numPr>
          <w:ilvl w:val="3"/>
          <w:numId w:val="2"/>
        </w:numPr>
        <w:rPr>
          <w:color w:val="000000" w:themeColor="text1"/>
        </w:rPr>
      </w:pPr>
      <w:r w:rsidRPr="0051474E">
        <w:rPr>
          <w:color w:val="000000" w:themeColor="text1"/>
        </w:rPr>
        <w:t>Nuts shall be welded to the underside of the assembly plate at each bolt hole for replacement of topside components without removing assembly plate.</w:t>
      </w:r>
    </w:p>
    <w:p w:rsidRPr="0051474E" w:rsidR="346E4F8F" w:rsidP="346E4F8F" w:rsidRDefault="346E4F8F" w14:paraId="590C881B" w14:textId="1BC14D1F">
      <w:pPr>
        <w:numPr>
          <w:ilvl w:val="3"/>
          <w:numId w:val="2"/>
        </w:numPr>
        <w:rPr>
          <w:color w:val="000000" w:themeColor="text1"/>
        </w:rPr>
      </w:pPr>
      <w:r w:rsidRPr="0051474E">
        <w:rPr>
          <w:color w:val="000000" w:themeColor="text1"/>
        </w:rPr>
        <w:t>Trailer shall have a universal hitch so that it can be hooked to military and civilian vehicles</w:t>
      </w:r>
    </w:p>
    <w:p w:rsidRPr="0051474E" w:rsidR="346E4F8F" w:rsidP="346E4F8F" w:rsidRDefault="346E4F8F" w14:paraId="103AF00A" w14:textId="2A52D5ED">
      <w:pPr>
        <w:numPr>
          <w:ilvl w:val="3"/>
          <w:numId w:val="2"/>
        </w:numPr>
        <w:rPr>
          <w:color w:val="000000" w:themeColor="text1"/>
        </w:rPr>
      </w:pPr>
      <w:r w:rsidRPr="0051474E">
        <w:rPr>
          <w:color w:val="000000" w:themeColor="text1"/>
        </w:rPr>
        <w:t xml:space="preserve">Trailer weight shall not exceed 8,000 </w:t>
      </w:r>
      <w:r w:rsidRPr="00C5663A" w:rsidR="00C5663A">
        <w:t>lbs.</w:t>
      </w:r>
    </w:p>
    <w:p w:rsidRPr="0051474E" w:rsidR="00230F54" w:rsidRDefault="00BF11B2" w14:paraId="3240E83C" w14:textId="77777777">
      <w:pPr>
        <w:pStyle w:val="Heading3"/>
        <w:numPr>
          <w:ilvl w:val="2"/>
          <w:numId w:val="2"/>
        </w:numPr>
        <w:rPr>
          <w:b/>
          <w:i/>
          <w:color w:val="000000" w:themeColor="text1"/>
          <w:sz w:val="22"/>
          <w:szCs w:val="22"/>
        </w:rPr>
      </w:pPr>
      <w:bookmarkStart w:name="_Toc44315025" w:id="17"/>
      <w:r w:rsidRPr="0051474E">
        <w:rPr>
          <w:b/>
          <w:i/>
          <w:color w:val="000000" w:themeColor="text1"/>
          <w:sz w:val="22"/>
          <w:szCs w:val="22"/>
        </w:rPr>
        <w:t>Effectiveness Requirements</w:t>
      </w:r>
      <w:bookmarkEnd w:id="17"/>
    </w:p>
    <w:p w:rsidRPr="0051474E" w:rsidR="00230F54" w:rsidRDefault="00230F54" w14:paraId="7F1A0170" w14:textId="77777777">
      <w:pPr>
        <w:ind w:left="2160"/>
        <w:rPr>
          <w:color w:val="000000" w:themeColor="text1"/>
        </w:rPr>
      </w:pPr>
    </w:p>
    <w:p w:rsidRPr="0051474E" w:rsidR="00230F54" w:rsidRDefault="00BF11B2" w14:paraId="23B61602" w14:textId="414C1135">
      <w:pPr>
        <w:ind w:left="1440"/>
        <w:rPr>
          <w:color w:val="000000" w:themeColor="text1"/>
        </w:rPr>
      </w:pPr>
      <w:r w:rsidRPr="0051474E">
        <w:rPr>
          <w:color w:val="000000" w:themeColor="text1"/>
        </w:rPr>
        <w:t>No additional effectiveness requirements been identified.</w:t>
      </w:r>
    </w:p>
    <w:p w:rsidRPr="0051474E" w:rsidR="346E4F8F" w:rsidP="346E4F8F" w:rsidRDefault="346E4F8F" w14:paraId="4E595C17" w14:textId="4C6BD938">
      <w:pPr>
        <w:pStyle w:val="Heading3"/>
        <w:numPr>
          <w:ilvl w:val="2"/>
          <w:numId w:val="2"/>
        </w:numPr>
        <w:rPr>
          <w:b/>
          <w:bCs/>
          <w:i/>
          <w:iCs/>
          <w:color w:val="000000" w:themeColor="text1"/>
          <w:sz w:val="22"/>
          <w:szCs w:val="22"/>
        </w:rPr>
      </w:pPr>
      <w:bookmarkStart w:name="_Toc44315026" w:id="18"/>
      <w:r w:rsidRPr="0051474E">
        <w:rPr>
          <w:b/>
          <w:bCs/>
          <w:i/>
          <w:iCs/>
          <w:color w:val="000000" w:themeColor="text1"/>
          <w:sz w:val="22"/>
          <w:szCs w:val="22"/>
        </w:rPr>
        <w:t>Reliability</w:t>
      </w:r>
      <w:bookmarkEnd w:id="18"/>
    </w:p>
    <w:p w:rsidRPr="0051474E" w:rsidR="346E4F8F" w:rsidP="346E4F8F" w:rsidRDefault="346E4F8F" w14:paraId="713A6C7E" w14:textId="442C3042">
      <w:pPr>
        <w:ind w:left="1440"/>
        <w:rPr>
          <w:color w:val="000000" w:themeColor="text1"/>
        </w:rPr>
      </w:pPr>
      <w:r w:rsidRPr="0051474E">
        <w:rPr>
          <w:color w:val="000000" w:themeColor="text1"/>
        </w:rPr>
        <w:t xml:space="preserve">        3.2.4.1     The solar panels will be able to run 24/7 for the length of the                                  mission</w:t>
      </w:r>
    </w:p>
    <w:p w:rsidRPr="0051474E" w:rsidR="346E4F8F" w:rsidP="346E4F8F" w:rsidRDefault="346E4F8F" w14:paraId="5915B6A1" w14:textId="54438F11">
      <w:pPr>
        <w:ind w:left="1440"/>
        <w:rPr>
          <w:color w:val="000000" w:themeColor="text1"/>
        </w:rPr>
      </w:pPr>
      <w:r w:rsidRPr="0051474E">
        <w:rPr>
          <w:color w:val="000000" w:themeColor="text1"/>
        </w:rPr>
        <w:t xml:space="preserve">        3.2.4.2     The mean time to repair (MTTR) the solar panel will less than 8                            hours  </w:t>
      </w:r>
    </w:p>
    <w:p w:rsidRPr="0051474E" w:rsidR="346E4F8F" w:rsidP="346E4F8F" w:rsidRDefault="346E4F8F" w14:paraId="2525A7E3" w14:textId="53A0702E">
      <w:pPr>
        <w:ind w:left="1440"/>
        <w:rPr>
          <w:color w:val="000000" w:themeColor="text1"/>
        </w:rPr>
      </w:pPr>
      <w:r w:rsidRPr="0051474E">
        <w:rPr>
          <w:color w:val="000000" w:themeColor="text1"/>
        </w:rPr>
        <w:t xml:space="preserve">        3.2.4.3     The Mobile Command Center will be able to function effectively in                           all climates and terrains</w:t>
      </w:r>
    </w:p>
    <w:p w:rsidRPr="0051474E" w:rsidR="346E4F8F" w:rsidP="346E4F8F" w:rsidRDefault="346E4F8F" w14:paraId="1ECA61DF" w14:textId="1009E89A">
      <w:pPr>
        <w:ind w:left="1440"/>
        <w:rPr>
          <w:color w:val="000000" w:themeColor="text1"/>
        </w:rPr>
      </w:pPr>
      <w:r w:rsidRPr="0051474E">
        <w:rPr>
          <w:color w:val="000000" w:themeColor="text1"/>
        </w:rPr>
        <w:t xml:space="preserve">        3.2.4.4      There will be backups of key components in case there is a                                   failure during a critical point in the mission</w:t>
      </w:r>
    </w:p>
    <w:p w:rsidRPr="0051474E" w:rsidR="00230F54" w:rsidRDefault="00230F54" w14:paraId="40A0CFF1" w14:textId="77777777">
      <w:pPr>
        <w:rPr>
          <w:color w:val="000000" w:themeColor="text1"/>
        </w:rPr>
      </w:pPr>
    </w:p>
    <w:p w:rsidRPr="0051474E" w:rsidR="00230F54" w:rsidRDefault="00BF11B2" w14:paraId="25E1EFD1" w14:textId="77777777">
      <w:pPr>
        <w:pStyle w:val="Heading3"/>
        <w:numPr>
          <w:ilvl w:val="2"/>
          <w:numId w:val="2"/>
        </w:numPr>
        <w:rPr>
          <w:b/>
          <w:i/>
          <w:color w:val="000000" w:themeColor="text1"/>
          <w:sz w:val="22"/>
          <w:szCs w:val="22"/>
        </w:rPr>
      </w:pPr>
      <w:bookmarkStart w:name="_Toc44315027" w:id="19"/>
      <w:r w:rsidRPr="0051474E">
        <w:rPr>
          <w:b/>
          <w:i/>
          <w:color w:val="000000" w:themeColor="text1"/>
          <w:sz w:val="22"/>
          <w:szCs w:val="22"/>
        </w:rPr>
        <w:t>Maintainability</w:t>
      </w:r>
      <w:bookmarkEnd w:id="19"/>
    </w:p>
    <w:p w:rsidRPr="0051474E" w:rsidR="00230F54" w:rsidRDefault="00BF11B2" w14:paraId="62111DAC" w14:textId="1700E5EE">
      <w:pPr>
        <w:ind w:left="1440"/>
        <w:rPr>
          <w:color w:val="000000" w:themeColor="text1"/>
        </w:rPr>
      </w:pPr>
      <w:r w:rsidRPr="0051474E">
        <w:rPr>
          <w:color w:val="000000" w:themeColor="text1"/>
        </w:rPr>
        <w:br/>
      </w:r>
      <w:r w:rsidRPr="0051474E">
        <w:rPr>
          <w:color w:val="000000" w:themeColor="text1"/>
        </w:rPr>
        <w:t>No additional maintainability requirements have been identified.</w:t>
      </w:r>
    </w:p>
    <w:p w:rsidRPr="0051474E" w:rsidR="00230F54" w:rsidRDefault="00BF11B2" w14:paraId="45AC3191" w14:textId="77777777">
      <w:pPr>
        <w:pStyle w:val="Heading3"/>
        <w:numPr>
          <w:ilvl w:val="2"/>
          <w:numId w:val="2"/>
        </w:numPr>
        <w:rPr>
          <w:b/>
          <w:i/>
          <w:color w:val="000000" w:themeColor="text1"/>
          <w:sz w:val="22"/>
          <w:szCs w:val="22"/>
        </w:rPr>
      </w:pPr>
      <w:bookmarkStart w:name="_Toc44315028" w:id="20"/>
      <w:r w:rsidRPr="0051474E">
        <w:rPr>
          <w:b/>
          <w:i/>
          <w:color w:val="000000" w:themeColor="text1"/>
          <w:sz w:val="22"/>
          <w:szCs w:val="22"/>
        </w:rPr>
        <w:t>Usability (Human Factors)</w:t>
      </w:r>
      <w:bookmarkEnd w:id="20"/>
    </w:p>
    <w:p w:rsidRPr="0051474E" w:rsidR="00230F54" w:rsidP="346E4F8F" w:rsidRDefault="346E4F8F" w14:paraId="79F65898" w14:textId="3DFA3DEC">
      <w:pPr>
        <w:ind w:left="1440"/>
        <w:rPr>
          <w:color w:val="000000" w:themeColor="text1"/>
        </w:rPr>
      </w:pPr>
      <w:r w:rsidRPr="0051474E">
        <w:rPr>
          <w:color w:val="000000" w:themeColor="text1"/>
        </w:rPr>
        <w:t xml:space="preserve">        3.2.6.1      All equipment shall have adequate usage documentation so that                           anyone using it can fully operate the Mobile Command Center to                           the full extent of its capabilities  </w:t>
      </w:r>
    </w:p>
    <w:p w:rsidRPr="0051474E" w:rsidR="346E4F8F" w:rsidP="346E4F8F" w:rsidRDefault="346E4F8F" w14:paraId="77A0F24B" w14:textId="60F80779">
      <w:pPr>
        <w:ind w:left="1440"/>
        <w:rPr>
          <w:color w:val="000000" w:themeColor="text1"/>
        </w:rPr>
      </w:pPr>
      <w:r w:rsidRPr="0051474E">
        <w:rPr>
          <w:color w:val="000000" w:themeColor="text1"/>
        </w:rPr>
        <w:t xml:space="preserve">        3.2.6.2     Before working in the field, each person who will be working in                              the MCC shall complete the </w:t>
      </w:r>
      <w:r w:rsidRPr="0051474E" w:rsidR="000631C4">
        <w:rPr>
          <w:color w:val="000000" w:themeColor="text1"/>
        </w:rPr>
        <w:t>two-hour</w:t>
      </w:r>
      <w:r w:rsidRPr="0051474E">
        <w:rPr>
          <w:color w:val="000000" w:themeColor="text1"/>
        </w:rPr>
        <w:t xml:space="preserve"> training course </w:t>
      </w:r>
    </w:p>
    <w:p w:rsidRPr="0051474E" w:rsidR="00230F54" w:rsidRDefault="00BF11B2" w14:paraId="1106589B" w14:textId="77777777">
      <w:pPr>
        <w:pStyle w:val="Heading3"/>
        <w:numPr>
          <w:ilvl w:val="2"/>
          <w:numId w:val="2"/>
        </w:numPr>
        <w:rPr>
          <w:b/>
          <w:i/>
          <w:color w:val="000000" w:themeColor="text1"/>
          <w:sz w:val="22"/>
          <w:szCs w:val="22"/>
        </w:rPr>
      </w:pPr>
      <w:bookmarkStart w:name="_Toc44315029" w:id="21"/>
      <w:r w:rsidRPr="0051474E">
        <w:rPr>
          <w:b/>
          <w:i/>
          <w:color w:val="000000" w:themeColor="text1"/>
          <w:sz w:val="22"/>
          <w:szCs w:val="22"/>
        </w:rPr>
        <w:t>Supportability</w:t>
      </w:r>
      <w:bookmarkEnd w:id="21"/>
    </w:p>
    <w:p w:rsidRPr="0051474E" w:rsidR="00230F54" w:rsidRDefault="00230F54" w14:paraId="3B81DAFF" w14:textId="77777777">
      <w:pPr>
        <w:ind w:left="2160"/>
        <w:rPr>
          <w:color w:val="000000" w:themeColor="text1"/>
        </w:rPr>
      </w:pPr>
    </w:p>
    <w:p w:rsidRPr="0051474E" w:rsidR="005E6B70" w:rsidP="005E6B70" w:rsidRDefault="005E6B70" w14:paraId="78608026" w14:textId="3E7478B7">
      <w:pPr>
        <w:pStyle w:val="ListParagraph"/>
        <w:ind w:left="1440"/>
        <w:rPr>
          <w:color w:val="000000" w:themeColor="text1"/>
        </w:rPr>
      </w:pPr>
      <w:r w:rsidRPr="0051474E">
        <w:rPr>
          <w:color w:val="000000" w:themeColor="text1"/>
        </w:rPr>
        <w:t>No additional supportability requirements have been identified.</w:t>
      </w:r>
    </w:p>
    <w:p w:rsidRPr="0051474E" w:rsidR="00230F54" w:rsidRDefault="00BF11B2" w14:paraId="4BD2CC6F" w14:textId="77777777">
      <w:pPr>
        <w:pStyle w:val="Heading3"/>
        <w:numPr>
          <w:ilvl w:val="2"/>
          <w:numId w:val="2"/>
        </w:numPr>
        <w:spacing w:before="200"/>
        <w:rPr>
          <w:b/>
          <w:i/>
          <w:color w:val="000000" w:themeColor="text1"/>
          <w:sz w:val="22"/>
          <w:szCs w:val="22"/>
        </w:rPr>
      </w:pPr>
      <w:bookmarkStart w:name="_Toc44315030" w:id="22"/>
      <w:r w:rsidRPr="0051474E">
        <w:rPr>
          <w:b/>
          <w:i/>
          <w:color w:val="000000" w:themeColor="text1"/>
          <w:sz w:val="22"/>
          <w:szCs w:val="22"/>
        </w:rPr>
        <w:t>Transportability / Mobility</w:t>
      </w:r>
      <w:bookmarkEnd w:id="22"/>
    </w:p>
    <w:p w:rsidRPr="0051474E" w:rsidR="00230F54" w:rsidP="346E4F8F" w:rsidRDefault="346E4F8F" w14:paraId="70F9A366" w14:textId="33DE5BEE">
      <w:pPr>
        <w:ind w:left="1440"/>
        <w:rPr>
          <w:color w:val="000000" w:themeColor="text1"/>
        </w:rPr>
      </w:pPr>
      <w:r w:rsidRPr="0051474E">
        <w:rPr>
          <w:color w:val="000000" w:themeColor="text1"/>
        </w:rPr>
        <w:t xml:space="preserve">          3.2.8.1   The MS-275 will have a Universal Hitch so that it can be hooked                             up to any military or civilian vehicle</w:t>
      </w:r>
    </w:p>
    <w:p w:rsidRPr="0051474E" w:rsidR="346E4F8F" w:rsidP="346E4F8F" w:rsidRDefault="346E4F8F" w14:paraId="380161CC" w14:textId="0F26A5BD">
      <w:pPr>
        <w:ind w:left="1440"/>
        <w:rPr>
          <w:color w:val="000000" w:themeColor="text1"/>
        </w:rPr>
      </w:pPr>
      <w:r w:rsidRPr="0051474E">
        <w:rPr>
          <w:color w:val="000000" w:themeColor="text1"/>
        </w:rPr>
        <w:t xml:space="preserve">          3.2.8.2    MS-275 is on a two-axle trailer that allows travel over any terrain</w:t>
      </w:r>
    </w:p>
    <w:p w:rsidRPr="0051474E" w:rsidR="346E4F8F" w:rsidP="346E4F8F" w:rsidRDefault="346E4F8F" w14:paraId="173C9B60" w14:textId="239C8A4E">
      <w:pPr>
        <w:ind w:left="1440"/>
        <w:rPr>
          <w:color w:val="000000" w:themeColor="text1"/>
        </w:rPr>
      </w:pPr>
      <w:r w:rsidRPr="0051474E">
        <w:rPr>
          <w:color w:val="000000" w:themeColor="text1"/>
        </w:rPr>
        <w:t xml:space="preserve">          3.2.8.3    MCC will be an all-terrain vehicle that can tow the MS-275                                     through any necessary environment</w:t>
      </w:r>
    </w:p>
    <w:p w:rsidRPr="0051474E" w:rsidR="00230F54" w:rsidRDefault="00BF11B2" w14:paraId="45BC1373" w14:textId="77777777">
      <w:pPr>
        <w:pStyle w:val="Heading3"/>
        <w:numPr>
          <w:ilvl w:val="2"/>
          <w:numId w:val="2"/>
        </w:numPr>
        <w:rPr>
          <w:b/>
          <w:i/>
          <w:color w:val="000000" w:themeColor="text1"/>
          <w:sz w:val="22"/>
          <w:szCs w:val="22"/>
        </w:rPr>
      </w:pPr>
      <w:bookmarkStart w:name="_Toc44315031" w:id="23"/>
      <w:r w:rsidRPr="0051474E">
        <w:rPr>
          <w:b/>
          <w:i/>
          <w:color w:val="000000" w:themeColor="text1"/>
          <w:sz w:val="22"/>
          <w:szCs w:val="22"/>
        </w:rPr>
        <w:t>Flexibility</w:t>
      </w:r>
      <w:bookmarkEnd w:id="23"/>
    </w:p>
    <w:p w:rsidRPr="0051474E" w:rsidR="00230F54" w:rsidRDefault="00230F54" w14:paraId="5B4302D6" w14:textId="77777777">
      <w:pPr>
        <w:ind w:left="2160"/>
        <w:rPr>
          <w:color w:val="000000" w:themeColor="text1"/>
        </w:rPr>
      </w:pPr>
    </w:p>
    <w:p w:rsidRPr="0051474E" w:rsidR="00230F54" w:rsidRDefault="00BF11B2" w14:paraId="34D0A056" w14:textId="105C03BC">
      <w:pPr>
        <w:ind w:left="1440"/>
        <w:rPr>
          <w:color w:val="000000" w:themeColor="text1"/>
        </w:rPr>
      </w:pPr>
      <w:r w:rsidRPr="0051474E">
        <w:rPr>
          <w:color w:val="000000" w:themeColor="text1"/>
        </w:rPr>
        <w:t>No additional flexibility requirements have been identified.</w:t>
      </w:r>
    </w:p>
    <w:p w:rsidRPr="0051474E" w:rsidR="004E7F3C" w:rsidRDefault="004E7F3C" w14:paraId="35080AEE" w14:textId="77777777">
      <w:pPr>
        <w:ind w:left="1440"/>
        <w:rPr>
          <w:color w:val="000000" w:themeColor="text1"/>
        </w:rPr>
      </w:pPr>
    </w:p>
    <w:p w:rsidRPr="0051474E" w:rsidR="00230F54" w:rsidRDefault="00BF11B2" w14:paraId="42A3DFDB" w14:textId="77777777">
      <w:pPr>
        <w:pStyle w:val="Heading3"/>
        <w:numPr>
          <w:ilvl w:val="2"/>
          <w:numId w:val="2"/>
        </w:numPr>
        <w:rPr>
          <w:b/>
          <w:i/>
          <w:color w:val="000000" w:themeColor="text1"/>
          <w:sz w:val="22"/>
          <w:szCs w:val="22"/>
        </w:rPr>
      </w:pPr>
      <w:bookmarkStart w:name="_Toc44315032" w:id="24"/>
      <w:r w:rsidRPr="0051474E">
        <w:rPr>
          <w:b/>
          <w:i/>
          <w:color w:val="000000" w:themeColor="text1"/>
          <w:sz w:val="22"/>
          <w:szCs w:val="22"/>
        </w:rPr>
        <w:t>Sustainability</w:t>
      </w:r>
      <w:bookmarkEnd w:id="24"/>
    </w:p>
    <w:p w:rsidRPr="0051474E" w:rsidR="00230F54" w:rsidRDefault="00230F54" w14:paraId="23CF9B85" w14:textId="77777777">
      <w:pPr>
        <w:rPr>
          <w:color w:val="000000" w:themeColor="text1"/>
        </w:rPr>
      </w:pPr>
    </w:p>
    <w:p w:rsidRPr="0051474E" w:rsidR="00230F54" w:rsidP="005E6B70" w:rsidRDefault="00BF11B2" w14:paraId="566F8C83" w14:textId="633BD79C">
      <w:pPr>
        <w:ind w:left="1440"/>
        <w:rPr>
          <w:color w:val="000000" w:themeColor="text1"/>
        </w:rPr>
      </w:pPr>
      <w:r w:rsidRPr="0051474E">
        <w:rPr>
          <w:color w:val="000000" w:themeColor="text1"/>
        </w:rPr>
        <w:t xml:space="preserve">No additional sustainability requirements </w:t>
      </w:r>
      <w:r w:rsidRPr="0051474E" w:rsidR="005E6B70">
        <w:rPr>
          <w:color w:val="000000" w:themeColor="text1"/>
        </w:rPr>
        <w:t>have been</w:t>
      </w:r>
      <w:r w:rsidRPr="0051474E">
        <w:rPr>
          <w:color w:val="000000" w:themeColor="text1"/>
        </w:rPr>
        <w:t xml:space="preserve"> identified. </w:t>
      </w:r>
    </w:p>
    <w:p w:rsidRPr="0051474E" w:rsidR="00230F54" w:rsidRDefault="00BF11B2" w14:paraId="106E6093" w14:textId="77777777">
      <w:pPr>
        <w:pStyle w:val="Heading3"/>
        <w:numPr>
          <w:ilvl w:val="2"/>
          <w:numId w:val="2"/>
        </w:numPr>
        <w:rPr>
          <w:b/>
          <w:i/>
          <w:color w:val="000000" w:themeColor="text1"/>
          <w:sz w:val="22"/>
          <w:szCs w:val="22"/>
        </w:rPr>
      </w:pPr>
      <w:bookmarkStart w:name="_Toc44315033" w:id="25"/>
      <w:r w:rsidRPr="0051474E">
        <w:rPr>
          <w:b/>
          <w:i/>
          <w:color w:val="000000" w:themeColor="text1"/>
          <w:sz w:val="22"/>
          <w:szCs w:val="22"/>
        </w:rPr>
        <w:t>Safety</w:t>
      </w:r>
      <w:bookmarkEnd w:id="25"/>
    </w:p>
    <w:p w:rsidRPr="0051474E" w:rsidR="00230F54" w:rsidRDefault="00230F54" w14:paraId="757B98DA" w14:textId="77777777">
      <w:pPr>
        <w:ind w:left="2160"/>
        <w:rPr>
          <w:color w:val="000000" w:themeColor="text1"/>
        </w:rPr>
      </w:pPr>
    </w:p>
    <w:p w:rsidRPr="0051474E" w:rsidR="00230F54" w:rsidRDefault="00BF11B2" w14:paraId="21A3DEE7" w14:textId="10D84CB2">
      <w:pPr>
        <w:ind w:left="1440"/>
        <w:rPr>
          <w:color w:val="000000" w:themeColor="text1"/>
        </w:rPr>
      </w:pPr>
      <w:r w:rsidRPr="0051474E">
        <w:rPr>
          <w:color w:val="000000" w:themeColor="text1"/>
        </w:rPr>
        <w:t>No additional safety requirements have been identified.</w:t>
      </w:r>
    </w:p>
    <w:p w:rsidRPr="0051474E" w:rsidR="00230F54" w:rsidRDefault="00BF11B2" w14:paraId="26AB1990" w14:textId="77777777">
      <w:pPr>
        <w:pStyle w:val="Heading3"/>
        <w:numPr>
          <w:ilvl w:val="2"/>
          <w:numId w:val="2"/>
        </w:numPr>
        <w:rPr>
          <w:b/>
          <w:i/>
          <w:color w:val="000000" w:themeColor="text1"/>
          <w:sz w:val="22"/>
          <w:szCs w:val="22"/>
        </w:rPr>
      </w:pPr>
      <w:bookmarkStart w:name="_Toc44315034" w:id="26"/>
      <w:r w:rsidRPr="0051474E">
        <w:rPr>
          <w:b/>
          <w:i/>
          <w:color w:val="000000" w:themeColor="text1"/>
          <w:sz w:val="22"/>
          <w:szCs w:val="22"/>
        </w:rPr>
        <w:t>Security</w:t>
      </w:r>
      <w:bookmarkEnd w:id="26"/>
      <w:r w:rsidRPr="0051474E">
        <w:rPr>
          <w:b/>
          <w:i/>
          <w:color w:val="000000" w:themeColor="text1"/>
          <w:sz w:val="22"/>
          <w:szCs w:val="22"/>
        </w:rPr>
        <w:t xml:space="preserve"> </w:t>
      </w:r>
    </w:p>
    <w:p w:rsidRPr="0051474E" w:rsidR="00230F54" w:rsidRDefault="00230F54" w14:paraId="0D007465" w14:textId="064286D2">
      <w:pPr>
        <w:ind w:left="2160"/>
        <w:rPr>
          <w:color w:val="000000" w:themeColor="text1"/>
        </w:rPr>
      </w:pPr>
    </w:p>
    <w:p w:rsidRPr="0051474E" w:rsidR="346E4F8F" w:rsidP="346E4F8F" w:rsidRDefault="346E4F8F" w14:paraId="33F2A848" w14:textId="76C09822">
      <w:pPr>
        <w:pStyle w:val="ListParagraph"/>
        <w:ind w:left="1440"/>
        <w:rPr>
          <w:color w:val="000000" w:themeColor="text1"/>
        </w:rPr>
      </w:pPr>
      <w:r w:rsidRPr="0051474E">
        <w:rPr>
          <w:color w:val="000000" w:themeColor="text1"/>
        </w:rPr>
        <w:t xml:space="preserve">           3.2.12.1    All doors will be locked when not in use</w:t>
      </w:r>
    </w:p>
    <w:p w:rsidRPr="0051474E" w:rsidR="346E4F8F" w:rsidP="346E4F8F" w:rsidRDefault="346E4F8F" w14:paraId="0DF6441A" w14:textId="3D1D8BA4">
      <w:pPr>
        <w:pStyle w:val="ListParagraph"/>
        <w:ind w:left="1440"/>
        <w:rPr>
          <w:color w:val="000000" w:themeColor="text1"/>
        </w:rPr>
      </w:pPr>
      <w:r w:rsidRPr="0051474E">
        <w:rPr>
          <w:color w:val="000000" w:themeColor="text1"/>
        </w:rPr>
        <w:t xml:space="preserve">           3.2.12.2    All windows will be locked from the inside</w:t>
      </w:r>
    </w:p>
    <w:p w:rsidRPr="0051474E" w:rsidR="346E4F8F" w:rsidP="346E4F8F" w:rsidRDefault="346E4F8F" w14:paraId="702DF42F" w14:textId="1D17D28E">
      <w:pPr>
        <w:pStyle w:val="ListParagraph"/>
        <w:ind w:left="1440"/>
        <w:rPr>
          <w:color w:val="000000" w:themeColor="text1"/>
        </w:rPr>
      </w:pPr>
      <w:r w:rsidRPr="0051474E">
        <w:rPr>
          <w:color w:val="000000" w:themeColor="text1"/>
        </w:rPr>
        <w:t xml:space="preserve">           3.2.12.3    All computers/workstations will be password encrypted</w:t>
      </w:r>
    </w:p>
    <w:p w:rsidRPr="0051474E" w:rsidR="005E6B70" w:rsidP="005E6B70" w:rsidRDefault="005E6B70" w14:paraId="2D46D14D" w14:textId="77777777">
      <w:pPr>
        <w:pStyle w:val="ListParagraph"/>
        <w:ind w:left="1440"/>
        <w:rPr>
          <w:color w:val="000000" w:themeColor="text1"/>
        </w:rPr>
      </w:pPr>
    </w:p>
    <w:p w:rsidRPr="0051474E" w:rsidR="00230F54" w:rsidRDefault="00BF11B2" w14:paraId="2CF8D509" w14:textId="77777777">
      <w:pPr>
        <w:pStyle w:val="Heading2"/>
        <w:numPr>
          <w:ilvl w:val="1"/>
          <w:numId w:val="2"/>
        </w:numPr>
        <w:spacing w:before="0" w:after="200"/>
        <w:rPr>
          <w:b/>
          <w:i/>
          <w:color w:val="000000" w:themeColor="text1"/>
          <w:sz w:val="22"/>
          <w:szCs w:val="22"/>
        </w:rPr>
      </w:pPr>
      <w:bookmarkStart w:name="_Toc44315035" w:id="27"/>
      <w:r w:rsidRPr="0051474E">
        <w:rPr>
          <w:b/>
          <w:i/>
          <w:color w:val="000000" w:themeColor="text1"/>
          <w:sz w:val="22"/>
          <w:szCs w:val="22"/>
        </w:rPr>
        <w:t>Design and Construction</w:t>
      </w:r>
      <w:bookmarkEnd w:id="27"/>
    </w:p>
    <w:p w:rsidRPr="0051474E" w:rsidR="00230F54" w:rsidRDefault="00BF11B2" w14:paraId="61118B6A" w14:textId="77777777">
      <w:pPr>
        <w:pStyle w:val="Heading3"/>
        <w:numPr>
          <w:ilvl w:val="2"/>
          <w:numId w:val="2"/>
        </w:numPr>
        <w:spacing w:before="200"/>
        <w:rPr>
          <w:b/>
          <w:i/>
          <w:color w:val="000000" w:themeColor="text1"/>
          <w:sz w:val="22"/>
          <w:szCs w:val="22"/>
        </w:rPr>
      </w:pPr>
      <w:bookmarkStart w:name="_Toc44315036" w:id="28"/>
      <w:r w:rsidRPr="0051474E">
        <w:rPr>
          <w:b/>
          <w:i/>
          <w:color w:val="000000" w:themeColor="text1"/>
          <w:sz w:val="22"/>
          <w:szCs w:val="22"/>
        </w:rPr>
        <w:t>CAD/CAM Requirements</w:t>
      </w:r>
      <w:bookmarkEnd w:id="28"/>
    </w:p>
    <w:p w:rsidRPr="0051474E" w:rsidR="00230F54" w:rsidRDefault="00230F54" w14:paraId="791E56D8" w14:textId="77777777">
      <w:pPr>
        <w:ind w:left="2160"/>
        <w:rPr>
          <w:color w:val="000000" w:themeColor="text1"/>
        </w:rPr>
      </w:pPr>
    </w:p>
    <w:p w:rsidRPr="0051474E" w:rsidR="00230F54" w:rsidRDefault="00BF11B2" w14:paraId="1BF6878B" w14:textId="2D4648A0">
      <w:pPr>
        <w:ind w:left="1440"/>
        <w:rPr>
          <w:color w:val="000000" w:themeColor="text1"/>
        </w:rPr>
      </w:pPr>
      <w:r w:rsidRPr="0051474E">
        <w:rPr>
          <w:color w:val="000000" w:themeColor="text1"/>
        </w:rPr>
        <w:t>No additional CAD/CAM requirements have been identified.</w:t>
      </w:r>
    </w:p>
    <w:p w:rsidRPr="0051474E" w:rsidR="00230F54" w:rsidRDefault="00BF11B2" w14:paraId="5BBAA8B3" w14:textId="77777777">
      <w:pPr>
        <w:pStyle w:val="Heading3"/>
        <w:numPr>
          <w:ilvl w:val="2"/>
          <w:numId w:val="2"/>
        </w:numPr>
        <w:rPr>
          <w:b/>
          <w:i/>
          <w:color w:val="000000" w:themeColor="text1"/>
          <w:sz w:val="22"/>
          <w:szCs w:val="22"/>
        </w:rPr>
      </w:pPr>
      <w:bookmarkStart w:name="_Toc44315037" w:id="29"/>
      <w:r w:rsidRPr="0051474E">
        <w:rPr>
          <w:b/>
          <w:i/>
          <w:color w:val="000000" w:themeColor="text1"/>
          <w:sz w:val="22"/>
          <w:szCs w:val="22"/>
        </w:rPr>
        <w:t>Materials, Processes, and Parts</w:t>
      </w:r>
      <w:bookmarkEnd w:id="29"/>
    </w:p>
    <w:p w:rsidRPr="0051474E" w:rsidR="00230F54" w:rsidRDefault="00230F54" w14:paraId="22E6C6A0" w14:textId="0C2339DC">
      <w:pPr>
        <w:ind w:left="2160"/>
        <w:rPr>
          <w:color w:val="000000" w:themeColor="text1"/>
        </w:rPr>
      </w:pPr>
    </w:p>
    <w:p w:rsidRPr="0051474E" w:rsidR="001D777C" w:rsidP="001D777C" w:rsidRDefault="346E4F8F" w14:paraId="533F0A4D" w14:textId="64E57075">
      <w:pPr>
        <w:numPr>
          <w:ilvl w:val="3"/>
          <w:numId w:val="2"/>
        </w:numPr>
        <w:rPr>
          <w:color w:val="000000" w:themeColor="text1"/>
        </w:rPr>
      </w:pPr>
      <w:r w:rsidRPr="0051474E">
        <w:rPr>
          <w:color w:val="000000" w:themeColor="text1"/>
        </w:rPr>
        <w:t>The trailer shall be fabricated from 6061 aluminum.</w:t>
      </w:r>
    </w:p>
    <w:p w:rsidRPr="0051474E" w:rsidR="001D777C" w:rsidP="001D777C" w:rsidRDefault="346E4F8F" w14:paraId="2115D65E" w14:textId="6044CE06">
      <w:pPr>
        <w:numPr>
          <w:ilvl w:val="3"/>
          <w:numId w:val="2"/>
        </w:numPr>
        <w:rPr>
          <w:color w:val="000000" w:themeColor="text1"/>
        </w:rPr>
      </w:pPr>
      <w:r w:rsidRPr="0051474E">
        <w:rPr>
          <w:color w:val="000000" w:themeColor="text1"/>
        </w:rPr>
        <w:t>The attachment bolts and nuts shall be fabricated from 18-8 stainless steel.</w:t>
      </w:r>
    </w:p>
    <w:p w:rsidRPr="0051474E" w:rsidR="001D777C" w:rsidP="001D777C" w:rsidRDefault="346E4F8F" w14:paraId="1292A0F3" w14:textId="0B310C44">
      <w:pPr>
        <w:numPr>
          <w:ilvl w:val="3"/>
          <w:numId w:val="2"/>
        </w:numPr>
        <w:rPr>
          <w:color w:val="000000" w:themeColor="text1"/>
        </w:rPr>
      </w:pPr>
      <w:r w:rsidRPr="0051474E">
        <w:rPr>
          <w:color w:val="000000" w:themeColor="text1"/>
        </w:rPr>
        <w:t>Wiring shall use listed components.</w:t>
      </w:r>
    </w:p>
    <w:p w:rsidRPr="0051474E" w:rsidR="001D777C" w:rsidP="001D777C" w:rsidRDefault="346E4F8F" w14:paraId="4AA0A1A2" w14:textId="2871D662">
      <w:pPr>
        <w:numPr>
          <w:ilvl w:val="3"/>
          <w:numId w:val="2"/>
        </w:numPr>
        <w:rPr>
          <w:color w:val="000000" w:themeColor="text1"/>
        </w:rPr>
      </w:pPr>
      <w:r w:rsidRPr="0051474E">
        <w:rPr>
          <w:color w:val="000000" w:themeColor="text1"/>
        </w:rPr>
        <w:t>Wiring shall be insulated.</w:t>
      </w:r>
    </w:p>
    <w:p w:rsidRPr="0051474E" w:rsidR="001D777C" w:rsidP="001D777C" w:rsidRDefault="346E4F8F" w14:paraId="323A2ECA" w14:textId="22A331CC">
      <w:pPr>
        <w:numPr>
          <w:ilvl w:val="3"/>
          <w:numId w:val="2"/>
        </w:numPr>
        <w:rPr>
          <w:color w:val="000000" w:themeColor="text1"/>
        </w:rPr>
      </w:pPr>
      <w:r w:rsidRPr="0051474E">
        <w:rPr>
          <w:color w:val="000000" w:themeColor="text1"/>
        </w:rPr>
        <w:t>Wire insulation shall have an FT-1 Flame Rating</w:t>
      </w:r>
    </w:p>
    <w:p w:rsidRPr="0051474E" w:rsidR="001D777C" w:rsidP="001D777C" w:rsidRDefault="346E4F8F" w14:paraId="69BA2BD5" w14:textId="16A7C7F8">
      <w:pPr>
        <w:numPr>
          <w:ilvl w:val="3"/>
          <w:numId w:val="2"/>
        </w:numPr>
        <w:rPr>
          <w:color w:val="000000" w:themeColor="text1"/>
        </w:rPr>
      </w:pPr>
      <w:r w:rsidRPr="0051474E">
        <w:rPr>
          <w:color w:val="000000" w:themeColor="text1"/>
        </w:rPr>
        <w:t>Wire insulation shall be UV resistant.</w:t>
      </w:r>
    </w:p>
    <w:p w:rsidRPr="0051474E" w:rsidR="346E4F8F" w:rsidP="346E4F8F" w:rsidRDefault="346E4F8F" w14:paraId="29F3A88C" w14:textId="2709221F">
      <w:pPr>
        <w:ind w:left="2160"/>
        <w:rPr>
          <w:color w:val="000000" w:themeColor="text1"/>
        </w:rPr>
      </w:pPr>
    </w:p>
    <w:p w:rsidRPr="0051474E" w:rsidR="00230F54" w:rsidRDefault="00BF11B2" w14:paraId="6F527D43" w14:textId="77777777">
      <w:pPr>
        <w:pStyle w:val="Heading3"/>
        <w:numPr>
          <w:ilvl w:val="2"/>
          <w:numId w:val="2"/>
        </w:numPr>
        <w:rPr>
          <w:b/>
          <w:i/>
          <w:color w:val="000000" w:themeColor="text1"/>
          <w:sz w:val="22"/>
          <w:szCs w:val="22"/>
        </w:rPr>
      </w:pPr>
      <w:bookmarkStart w:name="_Toc44315038" w:id="30"/>
      <w:r w:rsidRPr="0051474E">
        <w:rPr>
          <w:b/>
          <w:i/>
          <w:color w:val="000000" w:themeColor="text1"/>
          <w:sz w:val="22"/>
          <w:szCs w:val="22"/>
        </w:rPr>
        <w:t>Mounting and Labelling</w:t>
      </w:r>
      <w:bookmarkEnd w:id="30"/>
    </w:p>
    <w:p w:rsidRPr="0051474E" w:rsidR="00230F54" w:rsidRDefault="00230F54" w14:paraId="4A9C73FE" w14:textId="77777777">
      <w:pPr>
        <w:rPr>
          <w:color w:val="000000" w:themeColor="text1"/>
        </w:rPr>
      </w:pPr>
    </w:p>
    <w:p w:rsidRPr="0051474E" w:rsidR="00230F54" w:rsidRDefault="00BF11B2" w14:paraId="6F1AAC77" w14:textId="11F98A96">
      <w:pPr>
        <w:ind w:left="1440"/>
        <w:rPr>
          <w:color w:val="000000" w:themeColor="text1"/>
        </w:rPr>
      </w:pPr>
      <w:r w:rsidRPr="0051474E">
        <w:rPr>
          <w:color w:val="000000" w:themeColor="text1"/>
        </w:rPr>
        <w:t>No additional mounting and labelling requirements have been identified.</w:t>
      </w:r>
    </w:p>
    <w:p w:rsidRPr="0051474E" w:rsidR="00230F54" w:rsidRDefault="00BF11B2" w14:paraId="6D573F39" w14:textId="77777777">
      <w:pPr>
        <w:pStyle w:val="Heading3"/>
        <w:numPr>
          <w:ilvl w:val="2"/>
          <w:numId w:val="2"/>
        </w:numPr>
        <w:rPr>
          <w:b/>
          <w:i/>
          <w:color w:val="000000" w:themeColor="text1"/>
          <w:sz w:val="22"/>
          <w:szCs w:val="22"/>
        </w:rPr>
      </w:pPr>
      <w:bookmarkStart w:name="_Toc44315039" w:id="31"/>
      <w:r w:rsidRPr="0051474E">
        <w:rPr>
          <w:b/>
          <w:i/>
          <w:color w:val="000000" w:themeColor="text1"/>
          <w:sz w:val="22"/>
          <w:szCs w:val="22"/>
        </w:rPr>
        <w:t>Electromagnetic Radiation</w:t>
      </w:r>
      <w:bookmarkEnd w:id="31"/>
      <w:r w:rsidRPr="0051474E">
        <w:rPr>
          <w:b/>
          <w:i/>
          <w:color w:val="000000" w:themeColor="text1"/>
          <w:sz w:val="22"/>
          <w:szCs w:val="22"/>
        </w:rPr>
        <w:t xml:space="preserve"> </w:t>
      </w:r>
    </w:p>
    <w:p w:rsidRPr="0051474E" w:rsidR="00230F54" w:rsidRDefault="00230F54" w14:paraId="4721606C" w14:textId="77777777">
      <w:pPr>
        <w:rPr>
          <w:color w:val="000000" w:themeColor="text1"/>
        </w:rPr>
      </w:pPr>
    </w:p>
    <w:p w:rsidRPr="0051474E" w:rsidR="005E6B70" w:rsidP="005E6B70" w:rsidRDefault="005E6B70" w14:paraId="2DB94992" w14:textId="75BA952B">
      <w:pPr>
        <w:ind w:left="1440"/>
        <w:rPr>
          <w:color w:val="000000" w:themeColor="text1"/>
        </w:rPr>
      </w:pPr>
      <w:r w:rsidRPr="0051474E">
        <w:rPr>
          <w:color w:val="000000" w:themeColor="text1"/>
        </w:rPr>
        <w:t>No additional electromagnetic radiation labelling requirements have been identified.</w:t>
      </w:r>
    </w:p>
    <w:p w:rsidRPr="0051474E" w:rsidR="00230F54" w:rsidRDefault="00230F54" w14:paraId="6190495D" w14:textId="77777777">
      <w:pPr>
        <w:ind w:left="2880"/>
        <w:rPr>
          <w:color w:val="000000" w:themeColor="text1"/>
        </w:rPr>
      </w:pPr>
    </w:p>
    <w:p w:rsidRPr="0051474E" w:rsidR="00230F54" w:rsidRDefault="00BF11B2" w14:paraId="775B6E8A" w14:textId="77777777">
      <w:pPr>
        <w:pStyle w:val="Heading3"/>
        <w:numPr>
          <w:ilvl w:val="2"/>
          <w:numId w:val="2"/>
        </w:numPr>
        <w:spacing w:before="0"/>
        <w:rPr>
          <w:b/>
          <w:i/>
          <w:color w:val="000000" w:themeColor="text1"/>
          <w:sz w:val="22"/>
          <w:szCs w:val="22"/>
        </w:rPr>
      </w:pPr>
      <w:bookmarkStart w:name="_Toc44315040" w:id="32"/>
      <w:r w:rsidRPr="0051474E">
        <w:rPr>
          <w:b/>
          <w:i/>
          <w:color w:val="000000" w:themeColor="text1"/>
          <w:sz w:val="22"/>
          <w:szCs w:val="22"/>
        </w:rPr>
        <w:t>Interchangeability</w:t>
      </w:r>
      <w:bookmarkEnd w:id="32"/>
    </w:p>
    <w:p w:rsidRPr="0051474E" w:rsidR="00230F54" w:rsidRDefault="00230F54" w14:paraId="09ACAAB5" w14:textId="77777777">
      <w:pPr>
        <w:ind w:left="2160"/>
        <w:rPr>
          <w:color w:val="000000" w:themeColor="text1"/>
        </w:rPr>
      </w:pPr>
    </w:p>
    <w:p w:rsidRPr="0051474E" w:rsidR="00230F54" w:rsidRDefault="00BF11B2" w14:paraId="401D9DEC" w14:textId="77777777">
      <w:pPr>
        <w:rPr>
          <w:color w:val="000000" w:themeColor="text1"/>
        </w:rPr>
      </w:pPr>
      <w:r w:rsidRPr="0051474E">
        <w:rPr>
          <w:color w:val="000000" w:themeColor="text1"/>
        </w:rPr>
        <w:tab/>
      </w:r>
      <w:r w:rsidRPr="0051474E">
        <w:rPr>
          <w:color w:val="000000" w:themeColor="text1"/>
        </w:rPr>
        <w:tab/>
      </w:r>
      <w:r w:rsidRPr="0051474E">
        <w:rPr>
          <w:color w:val="000000" w:themeColor="text1"/>
        </w:rPr>
        <w:tab/>
      </w:r>
      <w:r w:rsidRPr="0051474E">
        <w:rPr>
          <w:color w:val="000000" w:themeColor="text1"/>
        </w:rPr>
        <w:t>No additional requirements identified for this class of requirement.</w:t>
      </w:r>
    </w:p>
    <w:p w:rsidRPr="0051474E" w:rsidR="00230F54" w:rsidRDefault="00BF11B2" w14:paraId="4B403B1A" w14:textId="77777777">
      <w:pPr>
        <w:pStyle w:val="Heading3"/>
        <w:numPr>
          <w:ilvl w:val="2"/>
          <w:numId w:val="2"/>
        </w:numPr>
        <w:rPr>
          <w:b/>
          <w:i/>
          <w:color w:val="000000" w:themeColor="text1"/>
          <w:sz w:val="22"/>
          <w:szCs w:val="22"/>
        </w:rPr>
      </w:pPr>
      <w:bookmarkStart w:name="_Toc44315041" w:id="33"/>
      <w:r w:rsidRPr="0051474E">
        <w:rPr>
          <w:b/>
          <w:i/>
          <w:color w:val="000000" w:themeColor="text1"/>
          <w:sz w:val="22"/>
          <w:szCs w:val="22"/>
        </w:rPr>
        <w:t>Workmanship</w:t>
      </w:r>
      <w:bookmarkEnd w:id="33"/>
    </w:p>
    <w:p w:rsidRPr="0051474E" w:rsidR="00230F54" w:rsidRDefault="00230F54" w14:paraId="7A284283" w14:textId="77777777">
      <w:pPr>
        <w:rPr>
          <w:color w:val="000000" w:themeColor="text1"/>
        </w:rPr>
      </w:pPr>
    </w:p>
    <w:p w:rsidRPr="0051474E" w:rsidR="00CA0F06" w:rsidP="00CA0F06" w:rsidRDefault="346E4F8F" w14:paraId="0EA3709A" w14:textId="7DD82FE4">
      <w:pPr>
        <w:numPr>
          <w:ilvl w:val="3"/>
          <w:numId w:val="2"/>
        </w:numPr>
        <w:rPr>
          <w:color w:val="000000" w:themeColor="text1"/>
        </w:rPr>
      </w:pPr>
      <w:r w:rsidRPr="0051474E">
        <w:rPr>
          <w:color w:val="000000" w:themeColor="text1"/>
        </w:rPr>
        <w:t>The solar panels shall be mounted on an angle optimized for maximum solar light efficiency.</w:t>
      </w:r>
    </w:p>
    <w:p w:rsidRPr="0051474E" w:rsidR="00CA0F06" w:rsidP="00CA0F06" w:rsidRDefault="00CA0F06" w14:paraId="51B085A0" w14:textId="77777777">
      <w:pPr>
        <w:numPr>
          <w:ilvl w:val="3"/>
          <w:numId w:val="2"/>
        </w:numPr>
        <w:rPr>
          <w:color w:val="000000" w:themeColor="text1"/>
        </w:rPr>
      </w:pPr>
      <w:r w:rsidRPr="0051474E">
        <w:rPr>
          <w:color w:val="000000" w:themeColor="text1"/>
        </w:rPr>
        <w:t>Electrical wiring shall be bundled where possible.</w:t>
      </w:r>
    </w:p>
    <w:p w:rsidRPr="0051474E" w:rsidR="00CA0F06" w:rsidP="00CA0F06" w:rsidRDefault="346E4F8F" w14:paraId="0068FCD1" w14:textId="0424B766">
      <w:pPr>
        <w:numPr>
          <w:ilvl w:val="3"/>
          <w:numId w:val="2"/>
        </w:numPr>
        <w:rPr>
          <w:color w:val="000000" w:themeColor="text1"/>
        </w:rPr>
      </w:pPr>
      <w:r w:rsidRPr="0051474E">
        <w:rPr>
          <w:color w:val="000000" w:themeColor="text1"/>
        </w:rPr>
        <w:t>Batteries shall be mounted on an exterior bay within the MCC away from direct sunlight and elements.</w:t>
      </w:r>
    </w:p>
    <w:p w:rsidRPr="0051474E" w:rsidR="00230F54" w:rsidRDefault="00BF11B2" w14:paraId="2D4777AC" w14:textId="77777777">
      <w:pPr>
        <w:pStyle w:val="Heading3"/>
        <w:numPr>
          <w:ilvl w:val="2"/>
          <w:numId w:val="2"/>
        </w:numPr>
        <w:rPr>
          <w:b/>
          <w:i/>
          <w:color w:val="000000" w:themeColor="text1"/>
          <w:sz w:val="22"/>
          <w:szCs w:val="22"/>
        </w:rPr>
      </w:pPr>
      <w:bookmarkStart w:name="_Toc44315042" w:id="34"/>
      <w:r w:rsidRPr="0051474E">
        <w:rPr>
          <w:b/>
          <w:i/>
          <w:color w:val="000000" w:themeColor="text1"/>
          <w:sz w:val="22"/>
          <w:szCs w:val="22"/>
        </w:rPr>
        <w:t>Testability</w:t>
      </w:r>
      <w:bookmarkEnd w:id="34"/>
    </w:p>
    <w:p w:rsidRPr="0051474E" w:rsidR="00230F54" w:rsidRDefault="00230F54" w14:paraId="29C6C1D9" w14:textId="77777777">
      <w:pPr>
        <w:ind w:left="2160"/>
        <w:rPr>
          <w:color w:val="000000" w:themeColor="text1"/>
        </w:rPr>
      </w:pPr>
    </w:p>
    <w:p w:rsidRPr="0051474E" w:rsidR="003F34E9" w:rsidP="003F34E9" w:rsidRDefault="346E4F8F" w14:paraId="01B15A5A" w14:textId="171F9698">
      <w:pPr>
        <w:ind w:left="2880" w:hanging="1440"/>
        <w:rPr>
          <w:color w:val="000000" w:themeColor="text1"/>
        </w:rPr>
      </w:pPr>
      <w:r w:rsidRPr="0051474E">
        <w:rPr>
          <w:color w:val="000000" w:themeColor="text1"/>
        </w:rPr>
        <w:t>No additional testability requirements have been identified.</w:t>
      </w:r>
    </w:p>
    <w:p w:rsidRPr="0051474E" w:rsidR="0016089E" w:rsidP="003F34E9" w:rsidRDefault="0016089E" w14:paraId="7B0F3C46" w14:textId="77777777">
      <w:pPr>
        <w:ind w:left="2880" w:hanging="1440"/>
        <w:rPr>
          <w:i/>
          <w:color w:val="000000" w:themeColor="text1"/>
        </w:rPr>
      </w:pPr>
    </w:p>
    <w:p w:rsidRPr="0051474E" w:rsidR="00230F54" w:rsidRDefault="00BF11B2" w14:paraId="3F4B6537" w14:textId="77777777">
      <w:pPr>
        <w:pStyle w:val="Heading3"/>
        <w:numPr>
          <w:ilvl w:val="2"/>
          <w:numId w:val="2"/>
        </w:numPr>
        <w:spacing w:before="0"/>
        <w:rPr>
          <w:b/>
          <w:i/>
          <w:color w:val="000000" w:themeColor="text1"/>
          <w:sz w:val="22"/>
          <w:szCs w:val="22"/>
        </w:rPr>
      </w:pPr>
      <w:bookmarkStart w:name="_Toc44315043" w:id="35"/>
      <w:r w:rsidRPr="0051474E">
        <w:rPr>
          <w:b/>
          <w:i/>
          <w:color w:val="000000" w:themeColor="text1"/>
          <w:sz w:val="22"/>
          <w:szCs w:val="22"/>
        </w:rPr>
        <w:t>Economic Feasibility</w:t>
      </w:r>
      <w:bookmarkEnd w:id="35"/>
    </w:p>
    <w:p w:rsidRPr="0051474E" w:rsidR="00230F54" w:rsidRDefault="00230F54" w14:paraId="4A76D748" w14:textId="77777777">
      <w:pPr>
        <w:ind w:left="2160"/>
        <w:rPr>
          <w:color w:val="000000" w:themeColor="text1"/>
        </w:rPr>
      </w:pPr>
    </w:p>
    <w:p w:rsidRPr="0051474E" w:rsidR="00230F54" w:rsidP="346E4F8F" w:rsidRDefault="346E4F8F" w14:paraId="4C2DB900" w14:textId="53A87938">
      <w:pPr>
        <w:ind w:left="1440" w:firstLine="720"/>
        <w:rPr>
          <w:color w:val="000000" w:themeColor="text1"/>
        </w:rPr>
      </w:pPr>
      <w:r w:rsidRPr="0051474E">
        <w:rPr>
          <w:color w:val="000000" w:themeColor="text1"/>
        </w:rPr>
        <w:t>3.3.8.1.         COTS materials will be researched and tested to see if any                                   are a cheaper but more viable option.</w:t>
      </w:r>
    </w:p>
    <w:p w:rsidRPr="0051474E" w:rsidR="00230F54" w:rsidRDefault="00BF11B2" w14:paraId="111F18A8" w14:textId="77777777">
      <w:pPr>
        <w:pStyle w:val="Heading2"/>
        <w:numPr>
          <w:ilvl w:val="1"/>
          <w:numId w:val="2"/>
        </w:numPr>
        <w:rPr>
          <w:b/>
          <w:i/>
          <w:color w:val="000000" w:themeColor="text1"/>
          <w:sz w:val="22"/>
          <w:szCs w:val="22"/>
        </w:rPr>
      </w:pPr>
      <w:bookmarkStart w:name="_Toc44315044" w:id="36"/>
      <w:r w:rsidRPr="0051474E">
        <w:rPr>
          <w:b/>
          <w:i/>
          <w:color w:val="000000" w:themeColor="text1"/>
          <w:sz w:val="22"/>
          <w:szCs w:val="22"/>
        </w:rPr>
        <w:t>Documentation / Data</w:t>
      </w:r>
      <w:bookmarkEnd w:id="36"/>
    </w:p>
    <w:p w:rsidRPr="0051474E" w:rsidR="00230F54" w:rsidRDefault="00230F54" w14:paraId="7101AED5" w14:textId="77777777">
      <w:pPr>
        <w:ind w:left="1440"/>
        <w:rPr>
          <w:color w:val="000000" w:themeColor="text1"/>
        </w:rPr>
      </w:pPr>
    </w:p>
    <w:p w:rsidRPr="0051474E" w:rsidR="00230F54" w:rsidRDefault="00BF11B2" w14:paraId="689D1E5B" w14:textId="62EE0B06">
      <w:pPr>
        <w:ind w:left="1440"/>
        <w:rPr>
          <w:color w:val="000000" w:themeColor="text1"/>
        </w:rPr>
      </w:pPr>
      <w:r w:rsidRPr="0051474E">
        <w:rPr>
          <w:color w:val="000000" w:themeColor="text1"/>
        </w:rPr>
        <w:t>No additional documentation / data requirements have been identified.</w:t>
      </w:r>
    </w:p>
    <w:p w:rsidRPr="0051474E" w:rsidR="00230F54" w:rsidRDefault="00BF11B2" w14:paraId="6EA2885C" w14:textId="77777777">
      <w:pPr>
        <w:pStyle w:val="Heading2"/>
        <w:numPr>
          <w:ilvl w:val="1"/>
          <w:numId w:val="2"/>
        </w:numPr>
        <w:spacing w:after="200"/>
        <w:jc w:val="both"/>
        <w:rPr>
          <w:b/>
          <w:i/>
          <w:color w:val="000000" w:themeColor="text1"/>
          <w:sz w:val="22"/>
          <w:szCs w:val="22"/>
        </w:rPr>
      </w:pPr>
      <w:bookmarkStart w:name="_Toc44315045" w:id="37"/>
      <w:r w:rsidRPr="0051474E">
        <w:rPr>
          <w:b/>
          <w:i/>
          <w:color w:val="000000" w:themeColor="text1"/>
          <w:sz w:val="22"/>
          <w:szCs w:val="22"/>
        </w:rPr>
        <w:t>Logistics</w:t>
      </w:r>
      <w:bookmarkEnd w:id="37"/>
    </w:p>
    <w:p w:rsidRPr="0051474E" w:rsidR="00230F54" w:rsidRDefault="00BF11B2" w14:paraId="6C562290" w14:textId="77777777">
      <w:pPr>
        <w:pStyle w:val="Heading3"/>
        <w:numPr>
          <w:ilvl w:val="2"/>
          <w:numId w:val="2"/>
        </w:numPr>
        <w:spacing w:before="200"/>
        <w:rPr>
          <w:b/>
          <w:i/>
          <w:color w:val="000000" w:themeColor="text1"/>
          <w:sz w:val="22"/>
          <w:szCs w:val="22"/>
        </w:rPr>
      </w:pPr>
      <w:bookmarkStart w:name="_Toc44315046" w:id="38"/>
      <w:r w:rsidRPr="0051474E">
        <w:rPr>
          <w:b/>
          <w:i/>
          <w:color w:val="000000" w:themeColor="text1"/>
          <w:sz w:val="22"/>
          <w:szCs w:val="22"/>
        </w:rPr>
        <w:t>Maintenance Requirements</w:t>
      </w:r>
      <w:bookmarkEnd w:id="38"/>
    </w:p>
    <w:p w:rsidRPr="0051474E" w:rsidR="00230F54" w:rsidRDefault="00230F54" w14:paraId="3F78D2F1" w14:textId="77777777">
      <w:pPr>
        <w:ind w:left="1440"/>
        <w:rPr>
          <w:color w:val="000000" w:themeColor="text1"/>
        </w:rPr>
      </w:pPr>
    </w:p>
    <w:p w:rsidRPr="0051474E" w:rsidR="003F34E9" w:rsidP="346E4F8F" w:rsidRDefault="346E4F8F" w14:paraId="3E351D02" w14:textId="24B3BC5E">
      <w:pPr>
        <w:numPr>
          <w:ilvl w:val="3"/>
          <w:numId w:val="2"/>
        </w:numPr>
        <w:rPr>
          <w:i/>
          <w:iCs/>
          <w:color w:val="000000" w:themeColor="text1"/>
        </w:rPr>
      </w:pPr>
      <w:r w:rsidRPr="0051474E">
        <w:rPr>
          <w:color w:val="000000" w:themeColor="text1"/>
        </w:rPr>
        <w:t xml:space="preserve">Maintenance and inspection </w:t>
      </w:r>
      <w:proofErr w:type="gramStart"/>
      <w:r w:rsidRPr="0051474E">
        <w:rPr>
          <w:color w:val="000000" w:themeColor="text1"/>
        </w:rPr>
        <w:t>plans</w:t>
      </w:r>
      <w:proofErr w:type="gramEnd"/>
      <w:r w:rsidRPr="0051474E">
        <w:rPr>
          <w:color w:val="000000" w:themeColor="text1"/>
        </w:rPr>
        <w:t xml:space="preserve"> to be revised to include terminals bolt tightness checks on monthly intervals.</w:t>
      </w:r>
    </w:p>
    <w:p w:rsidRPr="0051474E" w:rsidR="00230F54" w:rsidRDefault="00BF11B2" w14:paraId="7725EE9E" w14:textId="77777777">
      <w:pPr>
        <w:pStyle w:val="Heading3"/>
        <w:numPr>
          <w:ilvl w:val="2"/>
          <w:numId w:val="2"/>
        </w:numPr>
        <w:rPr>
          <w:b/>
          <w:i/>
          <w:color w:val="000000" w:themeColor="text1"/>
          <w:sz w:val="22"/>
          <w:szCs w:val="22"/>
        </w:rPr>
      </w:pPr>
      <w:bookmarkStart w:name="_Toc44315047" w:id="39"/>
      <w:r w:rsidRPr="0051474E">
        <w:rPr>
          <w:b/>
          <w:i/>
          <w:color w:val="000000" w:themeColor="text1"/>
          <w:sz w:val="22"/>
          <w:szCs w:val="22"/>
        </w:rPr>
        <w:t>Supply Support</w:t>
      </w:r>
      <w:bookmarkEnd w:id="39"/>
    </w:p>
    <w:p w:rsidRPr="0051474E" w:rsidR="00230F54" w:rsidRDefault="00230F54" w14:paraId="05402374" w14:textId="77777777">
      <w:pPr>
        <w:ind w:left="2160"/>
        <w:rPr>
          <w:color w:val="000000" w:themeColor="text1"/>
        </w:rPr>
      </w:pPr>
    </w:p>
    <w:p w:rsidRPr="0051474E" w:rsidR="004E7F3C" w:rsidP="004E7F3C" w:rsidRDefault="00BF11B2" w14:paraId="35FCC0ED" w14:textId="23C6EB22">
      <w:pPr>
        <w:ind w:left="1440"/>
        <w:rPr>
          <w:color w:val="000000" w:themeColor="text1"/>
        </w:rPr>
      </w:pPr>
      <w:r w:rsidRPr="0051474E">
        <w:rPr>
          <w:color w:val="000000" w:themeColor="text1"/>
        </w:rPr>
        <w:t>No additional supply support requirements have been identified.</w:t>
      </w:r>
    </w:p>
    <w:p w:rsidRPr="0051474E" w:rsidR="00230F54" w:rsidRDefault="00BF11B2" w14:paraId="04D53EE2" w14:textId="77777777">
      <w:pPr>
        <w:pStyle w:val="Heading3"/>
        <w:numPr>
          <w:ilvl w:val="2"/>
          <w:numId w:val="2"/>
        </w:numPr>
        <w:rPr>
          <w:b/>
          <w:i/>
          <w:color w:val="000000" w:themeColor="text1"/>
          <w:sz w:val="22"/>
          <w:szCs w:val="22"/>
        </w:rPr>
      </w:pPr>
      <w:bookmarkStart w:name="_Toc44315048" w:id="40"/>
      <w:r w:rsidRPr="0051474E">
        <w:rPr>
          <w:b/>
          <w:i/>
          <w:color w:val="000000" w:themeColor="text1"/>
          <w:sz w:val="22"/>
          <w:szCs w:val="22"/>
        </w:rPr>
        <w:t>Test and Support Equipment</w:t>
      </w:r>
      <w:bookmarkEnd w:id="40"/>
    </w:p>
    <w:p w:rsidRPr="0051474E" w:rsidR="00230F54" w:rsidRDefault="00230F54" w14:paraId="03DA0719" w14:textId="77777777">
      <w:pPr>
        <w:ind w:left="2160"/>
        <w:rPr>
          <w:color w:val="000000" w:themeColor="text1"/>
        </w:rPr>
      </w:pPr>
    </w:p>
    <w:p w:rsidRPr="0051474E" w:rsidR="00230F54" w:rsidP="004E7F3C" w:rsidRDefault="346E4F8F" w14:paraId="16625422" w14:textId="213739F7">
      <w:pPr>
        <w:ind w:left="1440"/>
        <w:rPr>
          <w:color w:val="000000" w:themeColor="text1"/>
        </w:rPr>
      </w:pPr>
      <w:r w:rsidRPr="0051474E">
        <w:rPr>
          <w:color w:val="000000" w:themeColor="text1"/>
        </w:rPr>
        <w:t>No additional test and support equipment requirements have been identified.</w:t>
      </w:r>
    </w:p>
    <w:p w:rsidRPr="0051474E" w:rsidR="346E4F8F" w:rsidP="346E4F8F" w:rsidRDefault="346E4F8F" w14:paraId="1C1D5B2F" w14:textId="2785831E">
      <w:pPr>
        <w:ind w:left="1440"/>
        <w:rPr>
          <w:color w:val="000000" w:themeColor="text1"/>
        </w:rPr>
      </w:pPr>
    </w:p>
    <w:p w:rsidRPr="0051474E" w:rsidR="00230F54" w:rsidRDefault="00BF11B2" w14:paraId="554264E2" w14:textId="77777777">
      <w:pPr>
        <w:pStyle w:val="Heading3"/>
        <w:numPr>
          <w:ilvl w:val="2"/>
          <w:numId w:val="2"/>
        </w:numPr>
        <w:spacing w:before="0"/>
        <w:rPr>
          <w:b/>
          <w:i/>
          <w:color w:val="000000" w:themeColor="text1"/>
          <w:sz w:val="22"/>
          <w:szCs w:val="22"/>
        </w:rPr>
      </w:pPr>
      <w:bookmarkStart w:name="_Toc44315049" w:id="41"/>
      <w:r w:rsidRPr="0051474E">
        <w:rPr>
          <w:b/>
          <w:i/>
          <w:color w:val="000000" w:themeColor="text1"/>
          <w:sz w:val="22"/>
          <w:szCs w:val="22"/>
        </w:rPr>
        <w:t>Personnel and Training</w:t>
      </w:r>
      <w:bookmarkEnd w:id="41"/>
    </w:p>
    <w:p w:rsidRPr="0051474E" w:rsidR="00230F54" w:rsidRDefault="00230F54" w14:paraId="6F250558" w14:textId="77777777">
      <w:pPr>
        <w:ind w:left="2160"/>
        <w:rPr>
          <w:color w:val="000000" w:themeColor="text1"/>
        </w:rPr>
      </w:pPr>
    </w:p>
    <w:p w:rsidRPr="0051474E" w:rsidR="003F34E9" w:rsidP="003F34E9" w:rsidRDefault="346E4F8F" w14:paraId="4AF20DF6" w14:textId="57263260">
      <w:pPr>
        <w:ind w:left="1440"/>
        <w:rPr>
          <w:color w:val="000000" w:themeColor="text1"/>
        </w:rPr>
      </w:pPr>
      <w:r w:rsidRPr="0051474E">
        <w:rPr>
          <w:color w:val="000000" w:themeColor="text1"/>
        </w:rPr>
        <w:t xml:space="preserve">                  3.5.4.1        All personnel shall pass training course in controlled                                                 environment before being able to work in the field</w:t>
      </w:r>
    </w:p>
    <w:p w:rsidRPr="0051474E" w:rsidR="346E4F8F" w:rsidP="346E4F8F" w:rsidRDefault="346E4F8F" w14:paraId="163F57B7" w14:textId="2C5D8CD9">
      <w:pPr>
        <w:ind w:left="1440" w:firstLine="720"/>
        <w:rPr>
          <w:color w:val="000000" w:themeColor="text1"/>
        </w:rPr>
      </w:pPr>
      <w:r w:rsidRPr="0051474E">
        <w:rPr>
          <w:color w:val="000000" w:themeColor="text1"/>
        </w:rPr>
        <w:t xml:space="preserve">      3.5.4.2        Any driver must have applicable license </w:t>
      </w:r>
    </w:p>
    <w:p w:rsidRPr="0051474E" w:rsidR="00230F54" w:rsidRDefault="00230F54" w14:paraId="295673DF" w14:textId="77777777">
      <w:pPr>
        <w:ind w:left="2880"/>
        <w:rPr>
          <w:color w:val="000000" w:themeColor="text1"/>
        </w:rPr>
      </w:pPr>
    </w:p>
    <w:p w:rsidRPr="0051474E" w:rsidR="00230F54" w:rsidRDefault="00BF11B2" w14:paraId="74A7ED47" w14:textId="77777777">
      <w:pPr>
        <w:pStyle w:val="Heading3"/>
        <w:numPr>
          <w:ilvl w:val="2"/>
          <w:numId w:val="2"/>
        </w:numPr>
        <w:spacing w:before="0"/>
        <w:rPr>
          <w:b/>
          <w:i/>
          <w:color w:val="000000" w:themeColor="text1"/>
          <w:sz w:val="22"/>
          <w:szCs w:val="22"/>
        </w:rPr>
      </w:pPr>
      <w:bookmarkStart w:name="_Toc44315050" w:id="42"/>
      <w:r w:rsidRPr="0051474E">
        <w:rPr>
          <w:b/>
          <w:i/>
          <w:color w:val="000000" w:themeColor="text1"/>
          <w:sz w:val="22"/>
          <w:szCs w:val="22"/>
        </w:rPr>
        <w:t>Facilities and Equipment</w:t>
      </w:r>
      <w:bookmarkEnd w:id="42"/>
    </w:p>
    <w:p w:rsidRPr="0051474E" w:rsidR="00230F54" w:rsidRDefault="00230F54" w14:paraId="6946B0A1" w14:textId="77777777">
      <w:pPr>
        <w:ind w:left="2160"/>
        <w:rPr>
          <w:color w:val="000000" w:themeColor="text1"/>
        </w:rPr>
      </w:pPr>
    </w:p>
    <w:p w:rsidRPr="0051474E" w:rsidR="00230F54" w:rsidRDefault="00BF11B2" w14:paraId="57F309CC" w14:textId="392E940A">
      <w:pPr>
        <w:ind w:left="1440"/>
        <w:rPr>
          <w:color w:val="000000" w:themeColor="text1"/>
        </w:rPr>
      </w:pPr>
      <w:r w:rsidRPr="0051474E">
        <w:rPr>
          <w:color w:val="000000" w:themeColor="text1"/>
        </w:rPr>
        <w:t>No additional facilities and equipment requirements have been identified.</w:t>
      </w:r>
    </w:p>
    <w:p w:rsidRPr="0051474E" w:rsidR="00230F54" w:rsidRDefault="00BF11B2" w14:paraId="21CBB3DF" w14:textId="77777777">
      <w:pPr>
        <w:pStyle w:val="Heading3"/>
        <w:numPr>
          <w:ilvl w:val="2"/>
          <w:numId w:val="2"/>
        </w:numPr>
        <w:rPr>
          <w:b/>
          <w:i/>
          <w:color w:val="000000" w:themeColor="text1"/>
          <w:sz w:val="22"/>
          <w:szCs w:val="22"/>
        </w:rPr>
      </w:pPr>
      <w:bookmarkStart w:name="_Toc44315051" w:id="43"/>
      <w:r w:rsidRPr="0051474E">
        <w:rPr>
          <w:b/>
          <w:i/>
          <w:color w:val="000000" w:themeColor="text1"/>
          <w:sz w:val="22"/>
          <w:szCs w:val="22"/>
        </w:rPr>
        <w:t>Packaging, Handling, Storage and Transportation</w:t>
      </w:r>
      <w:bookmarkEnd w:id="43"/>
    </w:p>
    <w:p w:rsidRPr="0051474E" w:rsidR="00230F54" w:rsidRDefault="00230F54" w14:paraId="1EC046E8" w14:textId="77777777">
      <w:pPr>
        <w:ind w:left="2160"/>
        <w:rPr>
          <w:color w:val="000000" w:themeColor="text1"/>
        </w:rPr>
      </w:pPr>
    </w:p>
    <w:p w:rsidRPr="0051474E" w:rsidR="00230F54" w:rsidRDefault="00BF11B2" w14:paraId="516D0467" w14:textId="2DC9FE53">
      <w:pPr>
        <w:ind w:left="1440"/>
        <w:rPr>
          <w:color w:val="000000" w:themeColor="text1"/>
        </w:rPr>
      </w:pPr>
      <w:r w:rsidRPr="0051474E">
        <w:rPr>
          <w:color w:val="000000" w:themeColor="text1"/>
        </w:rPr>
        <w:t xml:space="preserve">No additional packaging, handling, </w:t>
      </w:r>
      <w:proofErr w:type="gramStart"/>
      <w:r w:rsidRPr="0051474E">
        <w:rPr>
          <w:color w:val="000000" w:themeColor="text1"/>
        </w:rPr>
        <w:t>storage</w:t>
      </w:r>
      <w:proofErr w:type="gramEnd"/>
      <w:r w:rsidRPr="0051474E">
        <w:rPr>
          <w:color w:val="000000" w:themeColor="text1"/>
        </w:rPr>
        <w:t xml:space="preserve"> and transportation requirements subsystem have been identified.</w:t>
      </w:r>
    </w:p>
    <w:p w:rsidRPr="0051474E" w:rsidR="00230F54" w:rsidRDefault="00BF11B2" w14:paraId="5E4EC041" w14:textId="77777777">
      <w:pPr>
        <w:pStyle w:val="Heading3"/>
        <w:numPr>
          <w:ilvl w:val="2"/>
          <w:numId w:val="2"/>
        </w:numPr>
        <w:rPr>
          <w:b/>
          <w:i/>
          <w:color w:val="000000" w:themeColor="text1"/>
          <w:sz w:val="22"/>
          <w:szCs w:val="22"/>
        </w:rPr>
      </w:pPr>
      <w:bookmarkStart w:name="_Toc44315052" w:id="44"/>
      <w:r w:rsidRPr="0051474E">
        <w:rPr>
          <w:b/>
          <w:i/>
          <w:color w:val="000000" w:themeColor="text1"/>
          <w:sz w:val="22"/>
          <w:szCs w:val="22"/>
        </w:rPr>
        <w:t>Computer Resources</w:t>
      </w:r>
      <w:bookmarkEnd w:id="44"/>
    </w:p>
    <w:p w:rsidRPr="0051474E" w:rsidR="00230F54" w:rsidRDefault="00230F54" w14:paraId="0E32597B" w14:textId="77777777">
      <w:pPr>
        <w:ind w:left="2160"/>
        <w:rPr>
          <w:color w:val="000000" w:themeColor="text1"/>
        </w:rPr>
      </w:pPr>
    </w:p>
    <w:p w:rsidRPr="0051474E" w:rsidR="003F34E9" w:rsidP="003F34E9" w:rsidRDefault="003F34E9" w14:paraId="22914269" w14:textId="60335ED5">
      <w:pPr>
        <w:ind w:left="1440"/>
        <w:rPr>
          <w:color w:val="000000" w:themeColor="text1"/>
        </w:rPr>
      </w:pPr>
      <w:r w:rsidRPr="0051474E">
        <w:rPr>
          <w:color w:val="000000" w:themeColor="text1"/>
        </w:rPr>
        <w:t>No additional computer resources requirements have been identified.</w:t>
      </w:r>
    </w:p>
    <w:p w:rsidRPr="0051474E" w:rsidR="00230F54" w:rsidP="003F34E9" w:rsidRDefault="00230F54" w14:paraId="4F240657" w14:textId="14191D99">
      <w:pPr>
        <w:ind w:left="2520"/>
        <w:rPr>
          <w:color w:val="000000" w:themeColor="text1"/>
        </w:rPr>
      </w:pPr>
    </w:p>
    <w:p w:rsidRPr="0051474E" w:rsidR="00230F54" w:rsidRDefault="00BF11B2" w14:paraId="3414175D" w14:textId="77777777">
      <w:pPr>
        <w:pStyle w:val="Heading3"/>
        <w:numPr>
          <w:ilvl w:val="2"/>
          <w:numId w:val="2"/>
        </w:numPr>
        <w:spacing w:before="0"/>
        <w:rPr>
          <w:b/>
          <w:i/>
          <w:color w:val="000000" w:themeColor="text1"/>
          <w:sz w:val="22"/>
          <w:szCs w:val="22"/>
        </w:rPr>
      </w:pPr>
      <w:bookmarkStart w:name="_Toc44315053" w:id="45"/>
      <w:r w:rsidRPr="0051474E">
        <w:rPr>
          <w:b/>
          <w:i/>
          <w:color w:val="000000" w:themeColor="text1"/>
          <w:sz w:val="22"/>
          <w:szCs w:val="22"/>
        </w:rPr>
        <w:t>Technical Data</w:t>
      </w:r>
      <w:bookmarkEnd w:id="45"/>
    </w:p>
    <w:p w:rsidRPr="0051474E" w:rsidR="00230F54" w:rsidRDefault="00230F54" w14:paraId="01D129E0" w14:textId="77777777">
      <w:pPr>
        <w:ind w:left="2160"/>
        <w:rPr>
          <w:color w:val="000000" w:themeColor="text1"/>
        </w:rPr>
      </w:pPr>
    </w:p>
    <w:p w:rsidRPr="0051474E" w:rsidR="00230F54" w:rsidRDefault="00BF11B2" w14:paraId="504016BE" w14:textId="508A7D63">
      <w:pPr>
        <w:ind w:left="1440"/>
        <w:rPr>
          <w:color w:val="000000" w:themeColor="text1"/>
        </w:rPr>
      </w:pPr>
      <w:r w:rsidRPr="0051474E">
        <w:rPr>
          <w:color w:val="000000" w:themeColor="text1"/>
        </w:rPr>
        <w:t>No additional technical data requirements have been identified.</w:t>
      </w:r>
    </w:p>
    <w:p w:rsidRPr="0051474E" w:rsidR="00230F54" w:rsidRDefault="00BF11B2" w14:paraId="45B562D9" w14:textId="41CB88CC">
      <w:pPr>
        <w:pStyle w:val="Heading3"/>
        <w:numPr>
          <w:ilvl w:val="2"/>
          <w:numId w:val="2"/>
        </w:numPr>
        <w:rPr>
          <w:b/>
          <w:i/>
          <w:color w:val="000000" w:themeColor="text1"/>
          <w:sz w:val="22"/>
          <w:szCs w:val="22"/>
        </w:rPr>
      </w:pPr>
      <w:bookmarkStart w:name="_Toc44315054" w:id="46"/>
      <w:r w:rsidRPr="0051474E">
        <w:rPr>
          <w:b/>
          <w:i/>
          <w:color w:val="000000" w:themeColor="text1"/>
          <w:sz w:val="22"/>
          <w:szCs w:val="22"/>
        </w:rPr>
        <w:t>Customer Service</w:t>
      </w:r>
      <w:bookmarkEnd w:id="46"/>
    </w:p>
    <w:p w:rsidRPr="0051474E" w:rsidR="003F34E9" w:rsidP="003F34E9" w:rsidRDefault="003F34E9" w14:paraId="384BD72C" w14:textId="77777777">
      <w:pPr>
        <w:rPr>
          <w:color w:val="000000" w:themeColor="text1"/>
        </w:rPr>
      </w:pPr>
    </w:p>
    <w:p w:rsidRPr="0051474E" w:rsidR="00230F54" w:rsidP="004E7F3C" w:rsidRDefault="003F34E9" w14:paraId="5A9DF7EC" w14:textId="62FD2024">
      <w:pPr>
        <w:pStyle w:val="ListParagraph"/>
        <w:ind w:firstLine="720"/>
        <w:rPr>
          <w:color w:val="000000" w:themeColor="text1"/>
        </w:rPr>
      </w:pPr>
      <w:r w:rsidRPr="0051474E">
        <w:rPr>
          <w:color w:val="000000" w:themeColor="text1"/>
        </w:rPr>
        <w:t>No additional producibility requirements have been identified.</w:t>
      </w:r>
    </w:p>
    <w:p w:rsidRPr="0051474E" w:rsidR="00230F54" w:rsidRDefault="00230F54" w14:paraId="6A525501" w14:textId="77777777">
      <w:pPr>
        <w:rPr>
          <w:color w:val="000000" w:themeColor="text1"/>
        </w:rPr>
      </w:pPr>
    </w:p>
    <w:p w:rsidRPr="0051474E" w:rsidR="00230F54" w:rsidRDefault="00BF11B2" w14:paraId="7393FD4C" w14:textId="77777777">
      <w:pPr>
        <w:pStyle w:val="Heading2"/>
        <w:numPr>
          <w:ilvl w:val="1"/>
          <w:numId w:val="2"/>
        </w:numPr>
        <w:spacing w:before="0"/>
        <w:rPr>
          <w:b/>
          <w:i/>
          <w:color w:val="000000" w:themeColor="text1"/>
          <w:sz w:val="22"/>
          <w:szCs w:val="22"/>
        </w:rPr>
      </w:pPr>
      <w:bookmarkStart w:name="_Toc44315055" w:id="47"/>
      <w:r w:rsidRPr="0051474E">
        <w:rPr>
          <w:b/>
          <w:i/>
          <w:color w:val="000000" w:themeColor="text1"/>
          <w:sz w:val="22"/>
          <w:szCs w:val="22"/>
        </w:rPr>
        <w:t>Producibility</w:t>
      </w:r>
      <w:bookmarkEnd w:id="47"/>
    </w:p>
    <w:p w:rsidRPr="0051474E" w:rsidR="00230F54" w:rsidRDefault="00230F54" w14:paraId="0F694912" w14:textId="77777777">
      <w:pPr>
        <w:rPr>
          <w:color w:val="000000" w:themeColor="text1"/>
        </w:rPr>
      </w:pPr>
    </w:p>
    <w:p w:rsidRPr="0051474E" w:rsidR="00230F54" w:rsidRDefault="00BF11B2" w14:paraId="5524DFC6" w14:textId="06305255">
      <w:pPr>
        <w:ind w:left="1440"/>
        <w:rPr>
          <w:color w:val="000000" w:themeColor="text1"/>
        </w:rPr>
      </w:pPr>
      <w:r w:rsidRPr="0051474E">
        <w:rPr>
          <w:color w:val="000000" w:themeColor="text1"/>
        </w:rPr>
        <w:t>No additional producibility requirements have been identified.</w:t>
      </w:r>
    </w:p>
    <w:p w:rsidRPr="0051474E" w:rsidR="00230F54" w:rsidRDefault="00230F54" w14:paraId="02A99D87" w14:textId="77777777">
      <w:pPr>
        <w:rPr>
          <w:color w:val="000000" w:themeColor="text1"/>
        </w:rPr>
      </w:pPr>
    </w:p>
    <w:p w:rsidRPr="0051474E" w:rsidR="00230F54" w:rsidRDefault="00BF11B2" w14:paraId="400CFB6A" w14:textId="77777777">
      <w:pPr>
        <w:pStyle w:val="Heading2"/>
        <w:numPr>
          <w:ilvl w:val="1"/>
          <w:numId w:val="2"/>
        </w:numPr>
        <w:spacing w:before="0"/>
        <w:rPr>
          <w:b/>
          <w:i/>
          <w:color w:val="000000" w:themeColor="text1"/>
          <w:sz w:val="22"/>
          <w:szCs w:val="22"/>
        </w:rPr>
      </w:pPr>
      <w:bookmarkStart w:name="_Toc44315056" w:id="48"/>
      <w:r w:rsidRPr="0051474E">
        <w:rPr>
          <w:b/>
          <w:i/>
          <w:color w:val="000000" w:themeColor="text1"/>
          <w:sz w:val="22"/>
          <w:szCs w:val="22"/>
        </w:rPr>
        <w:t>Disposability</w:t>
      </w:r>
      <w:bookmarkEnd w:id="48"/>
    </w:p>
    <w:p w:rsidRPr="0051474E" w:rsidR="00230F54" w:rsidRDefault="00230F54" w14:paraId="4D15F444" w14:textId="77777777">
      <w:pPr>
        <w:jc w:val="both"/>
        <w:rPr>
          <w:color w:val="000000" w:themeColor="text1"/>
        </w:rPr>
      </w:pPr>
    </w:p>
    <w:p w:rsidRPr="0051474E" w:rsidR="00230F54" w:rsidRDefault="00BF11B2" w14:paraId="5E48AE9E" w14:textId="0C2518AD">
      <w:pPr>
        <w:ind w:left="1440"/>
        <w:rPr>
          <w:color w:val="000000" w:themeColor="text1"/>
        </w:rPr>
      </w:pPr>
      <w:r w:rsidRPr="0051474E">
        <w:rPr>
          <w:color w:val="000000" w:themeColor="text1"/>
        </w:rPr>
        <w:t>No additional disposability requirements have been identified.</w:t>
      </w:r>
    </w:p>
    <w:p w:rsidRPr="0051474E" w:rsidR="00230F54" w:rsidRDefault="00BF11B2" w14:paraId="255FBC0A" w14:textId="77777777">
      <w:pPr>
        <w:pStyle w:val="Heading2"/>
        <w:numPr>
          <w:ilvl w:val="1"/>
          <w:numId w:val="2"/>
        </w:numPr>
        <w:rPr>
          <w:b/>
          <w:i/>
          <w:color w:val="000000" w:themeColor="text1"/>
          <w:sz w:val="22"/>
          <w:szCs w:val="22"/>
        </w:rPr>
      </w:pPr>
      <w:bookmarkStart w:name="_Toc44315057" w:id="49"/>
      <w:r w:rsidRPr="0051474E">
        <w:rPr>
          <w:b/>
          <w:i/>
          <w:color w:val="000000" w:themeColor="text1"/>
          <w:sz w:val="22"/>
          <w:szCs w:val="22"/>
        </w:rPr>
        <w:t>Affordability</w:t>
      </w:r>
      <w:bookmarkEnd w:id="49"/>
    </w:p>
    <w:p w:rsidRPr="0051474E" w:rsidR="00230F54" w:rsidRDefault="00230F54" w14:paraId="64BDA0E6" w14:textId="77777777">
      <w:pPr>
        <w:rPr>
          <w:color w:val="000000" w:themeColor="text1"/>
        </w:rPr>
      </w:pPr>
    </w:p>
    <w:p w:rsidRPr="0051474E" w:rsidR="00230F54" w:rsidRDefault="00BF11B2" w14:paraId="59D28C84" w14:textId="6E674DEB">
      <w:pPr>
        <w:ind w:left="1440"/>
        <w:rPr>
          <w:color w:val="000000" w:themeColor="text1"/>
        </w:rPr>
      </w:pPr>
      <w:r w:rsidRPr="0051474E">
        <w:rPr>
          <w:color w:val="000000" w:themeColor="text1"/>
        </w:rPr>
        <w:t>No additional affordabili</w:t>
      </w:r>
      <w:r w:rsidRPr="0051474E" w:rsidR="003F34E9">
        <w:rPr>
          <w:color w:val="000000" w:themeColor="text1"/>
        </w:rPr>
        <w:t>t</w:t>
      </w:r>
      <w:r w:rsidRPr="0051474E">
        <w:rPr>
          <w:color w:val="000000" w:themeColor="text1"/>
        </w:rPr>
        <w:t xml:space="preserve">y </w:t>
      </w:r>
      <w:r w:rsidRPr="0051474E" w:rsidR="003F34E9">
        <w:rPr>
          <w:color w:val="000000" w:themeColor="text1"/>
        </w:rPr>
        <w:t xml:space="preserve">requirements </w:t>
      </w:r>
      <w:r w:rsidRPr="0051474E">
        <w:rPr>
          <w:color w:val="000000" w:themeColor="text1"/>
        </w:rPr>
        <w:t>have been identified.</w:t>
      </w:r>
    </w:p>
    <w:p w:rsidRPr="0051474E" w:rsidR="00230F54" w:rsidRDefault="00BF11B2" w14:paraId="7D65928B" w14:textId="77777777">
      <w:pPr>
        <w:pStyle w:val="Heading1"/>
        <w:numPr>
          <w:ilvl w:val="0"/>
          <w:numId w:val="2"/>
        </w:numPr>
        <w:rPr>
          <w:b/>
          <w:i/>
          <w:color w:val="000000" w:themeColor="text1"/>
          <w:sz w:val="22"/>
          <w:szCs w:val="22"/>
        </w:rPr>
      </w:pPr>
      <w:bookmarkStart w:name="_Toc44315058" w:id="50"/>
      <w:r w:rsidRPr="0051474E">
        <w:rPr>
          <w:b/>
          <w:i/>
          <w:color w:val="000000" w:themeColor="text1"/>
          <w:sz w:val="22"/>
          <w:szCs w:val="22"/>
        </w:rPr>
        <w:t>Test and Evaluation</w:t>
      </w:r>
      <w:bookmarkEnd w:id="50"/>
    </w:p>
    <w:p w:rsidRPr="0051474E" w:rsidR="00230F54" w:rsidRDefault="003F34E9" w14:paraId="363A3569" w14:textId="7B262DDF">
      <w:pPr>
        <w:ind w:left="720"/>
        <w:jc w:val="both"/>
        <w:rPr>
          <w:color w:val="000000" w:themeColor="text1"/>
        </w:rPr>
      </w:pPr>
      <w:r w:rsidRPr="0051474E">
        <w:rPr>
          <w:color w:val="000000" w:themeColor="text1"/>
        </w:rPr>
        <w:t>No additional testing and evaluation requirements have been identified.</w:t>
      </w:r>
    </w:p>
    <w:p w:rsidRPr="0051474E" w:rsidR="00230F54" w:rsidRDefault="00230F54" w14:paraId="721FC898" w14:textId="77777777">
      <w:pPr>
        <w:ind w:left="720"/>
        <w:jc w:val="both"/>
        <w:rPr>
          <w:color w:val="000000" w:themeColor="text1"/>
        </w:rPr>
      </w:pPr>
    </w:p>
    <w:p w:rsidRPr="0051474E" w:rsidR="00230F54" w:rsidRDefault="00BF11B2" w14:paraId="485F6C0D" w14:textId="77777777">
      <w:pPr>
        <w:pStyle w:val="Heading1"/>
        <w:numPr>
          <w:ilvl w:val="0"/>
          <w:numId w:val="2"/>
        </w:numPr>
        <w:spacing w:before="0"/>
        <w:rPr>
          <w:b/>
          <w:i/>
          <w:color w:val="000000" w:themeColor="text1"/>
          <w:sz w:val="22"/>
          <w:szCs w:val="22"/>
        </w:rPr>
      </w:pPr>
      <w:bookmarkStart w:name="_Toc44315059" w:id="51"/>
      <w:r w:rsidRPr="0051474E">
        <w:rPr>
          <w:b/>
          <w:i/>
          <w:color w:val="000000" w:themeColor="text1"/>
          <w:sz w:val="22"/>
          <w:szCs w:val="22"/>
        </w:rPr>
        <w:t>Quality Assurance Provisions</w:t>
      </w:r>
      <w:bookmarkEnd w:id="51"/>
    </w:p>
    <w:p w:rsidRPr="0051474E" w:rsidR="00230F54" w:rsidRDefault="003F34E9" w14:paraId="0FC0F9E1" w14:textId="170AF227">
      <w:pPr>
        <w:ind w:left="720"/>
        <w:rPr>
          <w:color w:val="000000" w:themeColor="text1"/>
        </w:rPr>
      </w:pPr>
      <w:r w:rsidRPr="0051474E">
        <w:rPr>
          <w:color w:val="000000" w:themeColor="text1"/>
        </w:rPr>
        <w:t>No additional quality assurance provisions requirements have been identified.</w:t>
      </w:r>
    </w:p>
    <w:p w:rsidRPr="0051474E" w:rsidR="00230F54" w:rsidRDefault="00BF11B2" w14:paraId="793EE754" w14:textId="77777777">
      <w:pPr>
        <w:pStyle w:val="Heading1"/>
        <w:numPr>
          <w:ilvl w:val="0"/>
          <w:numId w:val="2"/>
        </w:numPr>
        <w:rPr>
          <w:b/>
          <w:i/>
          <w:color w:val="000000" w:themeColor="text1"/>
          <w:sz w:val="22"/>
          <w:szCs w:val="22"/>
        </w:rPr>
      </w:pPr>
      <w:bookmarkStart w:name="_Toc44315060" w:id="52"/>
      <w:r w:rsidRPr="0051474E">
        <w:rPr>
          <w:b/>
          <w:i/>
          <w:color w:val="000000" w:themeColor="text1"/>
          <w:sz w:val="22"/>
          <w:szCs w:val="22"/>
        </w:rPr>
        <w:t>Distribution and Customer Service</w:t>
      </w:r>
      <w:bookmarkEnd w:id="52"/>
    </w:p>
    <w:p w:rsidRPr="0051474E" w:rsidR="00230F54" w:rsidRDefault="003F34E9" w14:paraId="6E3C37E1" w14:textId="2122E6FE">
      <w:pPr>
        <w:ind w:left="720"/>
        <w:jc w:val="both"/>
        <w:rPr>
          <w:color w:val="000000" w:themeColor="text1"/>
        </w:rPr>
      </w:pPr>
      <w:r w:rsidRPr="0051474E">
        <w:rPr>
          <w:color w:val="000000" w:themeColor="text1"/>
        </w:rPr>
        <w:t>No additional distribution and customer service requirements have been identified.</w:t>
      </w:r>
    </w:p>
    <w:p w:rsidRPr="0051474E" w:rsidR="00230F54" w:rsidRDefault="00BF11B2" w14:paraId="1738B26B" w14:textId="77777777">
      <w:pPr>
        <w:pStyle w:val="Heading1"/>
        <w:numPr>
          <w:ilvl w:val="0"/>
          <w:numId w:val="2"/>
        </w:numPr>
        <w:spacing w:after="200"/>
        <w:rPr>
          <w:b/>
          <w:i/>
          <w:color w:val="000000" w:themeColor="text1"/>
          <w:sz w:val="22"/>
          <w:szCs w:val="22"/>
        </w:rPr>
      </w:pPr>
      <w:bookmarkStart w:name="_Toc44315061" w:id="53"/>
      <w:r w:rsidRPr="0051474E">
        <w:rPr>
          <w:b/>
          <w:i/>
          <w:color w:val="000000" w:themeColor="text1"/>
          <w:sz w:val="22"/>
          <w:szCs w:val="22"/>
        </w:rPr>
        <w:t>Notes</w:t>
      </w:r>
      <w:bookmarkEnd w:id="53"/>
    </w:p>
    <w:p w:rsidRPr="0051474E" w:rsidR="00230F54" w:rsidRDefault="00BF11B2" w14:paraId="75217A20" w14:textId="77777777">
      <w:pPr>
        <w:pStyle w:val="Heading2"/>
        <w:numPr>
          <w:ilvl w:val="1"/>
          <w:numId w:val="2"/>
        </w:numPr>
        <w:spacing w:before="200"/>
        <w:rPr>
          <w:b/>
          <w:i/>
          <w:color w:val="000000" w:themeColor="text1"/>
          <w:sz w:val="22"/>
          <w:szCs w:val="22"/>
        </w:rPr>
      </w:pPr>
      <w:bookmarkStart w:name="_Toc44315062" w:id="54"/>
      <w:r w:rsidRPr="0051474E">
        <w:rPr>
          <w:b/>
          <w:i/>
          <w:color w:val="000000" w:themeColor="text1"/>
          <w:sz w:val="22"/>
          <w:szCs w:val="22"/>
        </w:rPr>
        <w:t>Acronyms</w:t>
      </w:r>
      <w:bookmarkEnd w:id="54"/>
    </w:p>
    <w:p w:rsidRPr="0051474E" w:rsidR="00230F54" w:rsidRDefault="00230F54" w14:paraId="205713DD" w14:textId="77777777">
      <w:pPr>
        <w:ind w:left="1440"/>
        <w:rPr>
          <w:color w:val="000000" w:themeColor="text1"/>
        </w:rPr>
      </w:pPr>
    </w:p>
    <w:tbl>
      <w:tblPr>
        <w:tblW w:w="7920" w:type="dxa"/>
        <w:tblInd w:w="154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050"/>
        <w:gridCol w:w="5870"/>
      </w:tblGrid>
      <w:tr w:rsidRPr="0051474E" w:rsidR="0051474E" w:rsidTr="346E4F8F" w14:paraId="32D1998E" w14:textId="77777777">
        <w:tc>
          <w:tcPr>
            <w:tcW w:w="2050" w:type="dxa"/>
            <w:shd w:val="clear" w:color="auto" w:fill="auto"/>
            <w:tcMar>
              <w:top w:w="100" w:type="dxa"/>
              <w:left w:w="100" w:type="dxa"/>
              <w:bottom w:w="100" w:type="dxa"/>
              <w:right w:w="100" w:type="dxa"/>
            </w:tcMar>
          </w:tcPr>
          <w:p w:rsidRPr="0051474E" w:rsidR="00BD344A" w:rsidP="00BD344A" w:rsidRDefault="00BD344A" w14:paraId="47A1D10A" w14:textId="7D8D2C97">
            <w:pPr>
              <w:widowControl w:val="0"/>
              <w:spacing w:line="240" w:lineRule="auto"/>
              <w:rPr>
                <w:color w:val="000000" w:themeColor="text1"/>
              </w:rPr>
            </w:pPr>
            <w:r w:rsidRPr="0051474E">
              <w:rPr>
                <w:color w:val="000000" w:themeColor="text1"/>
              </w:rPr>
              <w:t>AUAV</w:t>
            </w:r>
          </w:p>
        </w:tc>
        <w:tc>
          <w:tcPr>
            <w:tcW w:w="5870" w:type="dxa"/>
            <w:shd w:val="clear" w:color="auto" w:fill="auto"/>
            <w:tcMar>
              <w:top w:w="100" w:type="dxa"/>
              <w:left w:w="100" w:type="dxa"/>
              <w:bottom w:w="100" w:type="dxa"/>
              <w:right w:w="100" w:type="dxa"/>
            </w:tcMar>
          </w:tcPr>
          <w:p w:rsidRPr="0051474E" w:rsidR="00BD344A" w:rsidP="00BD344A" w:rsidRDefault="00BD344A" w14:paraId="25DD389D" w14:textId="2BF4A05B">
            <w:pPr>
              <w:widowControl w:val="0"/>
              <w:spacing w:line="240" w:lineRule="auto"/>
              <w:rPr>
                <w:color w:val="000000" w:themeColor="text1"/>
              </w:rPr>
            </w:pPr>
            <w:r w:rsidRPr="0051474E">
              <w:rPr>
                <w:color w:val="000000" w:themeColor="text1"/>
              </w:rPr>
              <w:t>Autonomous Unmanned Aerial Vehicle</w:t>
            </w:r>
          </w:p>
        </w:tc>
      </w:tr>
      <w:tr w:rsidRPr="0051474E" w:rsidR="0051474E" w:rsidTr="346E4F8F" w14:paraId="2AB9E338" w14:textId="77777777">
        <w:tc>
          <w:tcPr>
            <w:tcW w:w="2050" w:type="dxa"/>
            <w:shd w:val="clear" w:color="auto" w:fill="auto"/>
            <w:tcMar>
              <w:top w:w="100" w:type="dxa"/>
              <w:left w:w="100" w:type="dxa"/>
              <w:bottom w:w="100" w:type="dxa"/>
              <w:right w:w="100" w:type="dxa"/>
            </w:tcMar>
          </w:tcPr>
          <w:p w:rsidRPr="0051474E" w:rsidR="00BD344A" w:rsidP="00BD344A" w:rsidRDefault="00BD344A" w14:paraId="2DFCB11B" w14:textId="77777777">
            <w:pPr>
              <w:widowControl w:val="0"/>
              <w:spacing w:line="240" w:lineRule="auto"/>
              <w:rPr>
                <w:color w:val="000000" w:themeColor="text1"/>
              </w:rPr>
            </w:pPr>
            <w:r w:rsidRPr="0051474E">
              <w:rPr>
                <w:color w:val="000000" w:themeColor="text1"/>
              </w:rPr>
              <w:t>BIT</w:t>
            </w:r>
          </w:p>
        </w:tc>
        <w:tc>
          <w:tcPr>
            <w:tcW w:w="5870" w:type="dxa"/>
            <w:shd w:val="clear" w:color="auto" w:fill="auto"/>
            <w:tcMar>
              <w:top w:w="100" w:type="dxa"/>
              <w:left w:w="100" w:type="dxa"/>
              <w:bottom w:w="100" w:type="dxa"/>
              <w:right w:w="100" w:type="dxa"/>
            </w:tcMar>
          </w:tcPr>
          <w:p w:rsidRPr="0051474E" w:rsidR="00BD344A" w:rsidP="00BD344A" w:rsidRDefault="00BD344A" w14:paraId="52232E73" w14:textId="77777777">
            <w:pPr>
              <w:widowControl w:val="0"/>
              <w:spacing w:line="240" w:lineRule="auto"/>
              <w:rPr>
                <w:color w:val="000000" w:themeColor="text1"/>
              </w:rPr>
            </w:pPr>
            <w:r w:rsidRPr="0051474E">
              <w:rPr>
                <w:color w:val="000000" w:themeColor="text1"/>
              </w:rPr>
              <w:t>Built-In-Test</w:t>
            </w:r>
          </w:p>
        </w:tc>
      </w:tr>
      <w:tr w:rsidRPr="0051474E" w:rsidR="0051474E" w:rsidTr="346E4F8F" w14:paraId="1D02558F" w14:textId="77777777">
        <w:tc>
          <w:tcPr>
            <w:tcW w:w="2050" w:type="dxa"/>
            <w:shd w:val="clear" w:color="auto" w:fill="auto"/>
            <w:tcMar>
              <w:top w:w="100" w:type="dxa"/>
              <w:left w:w="100" w:type="dxa"/>
              <w:bottom w:w="100" w:type="dxa"/>
              <w:right w:w="100" w:type="dxa"/>
            </w:tcMar>
          </w:tcPr>
          <w:p w:rsidRPr="0051474E" w:rsidR="00BD344A" w:rsidP="00BD344A" w:rsidRDefault="00BD344A" w14:paraId="384EB555" w14:textId="77777777">
            <w:pPr>
              <w:tabs>
                <w:tab w:val="left" w:pos="1800"/>
              </w:tabs>
              <w:spacing w:line="288" w:lineRule="auto"/>
              <w:rPr>
                <w:color w:val="000000" w:themeColor="text1"/>
              </w:rPr>
            </w:pPr>
            <w:r w:rsidRPr="0051474E">
              <w:rPr>
                <w:color w:val="000000" w:themeColor="text1"/>
              </w:rPr>
              <w:t xml:space="preserve">DLTV </w:t>
            </w:r>
          </w:p>
        </w:tc>
        <w:tc>
          <w:tcPr>
            <w:tcW w:w="5870" w:type="dxa"/>
            <w:shd w:val="clear" w:color="auto" w:fill="auto"/>
            <w:tcMar>
              <w:top w:w="100" w:type="dxa"/>
              <w:left w:w="100" w:type="dxa"/>
              <w:bottom w:w="100" w:type="dxa"/>
              <w:right w:w="100" w:type="dxa"/>
            </w:tcMar>
          </w:tcPr>
          <w:p w:rsidRPr="0051474E" w:rsidR="00BD344A" w:rsidP="00BD344A" w:rsidRDefault="00BD344A" w14:paraId="3E8F5D7D" w14:textId="77777777">
            <w:pPr>
              <w:tabs>
                <w:tab w:val="left" w:pos="1800"/>
              </w:tabs>
              <w:spacing w:line="288" w:lineRule="auto"/>
              <w:rPr>
                <w:color w:val="000000" w:themeColor="text1"/>
              </w:rPr>
            </w:pPr>
            <w:r w:rsidRPr="0051474E">
              <w:rPr>
                <w:color w:val="000000" w:themeColor="text1"/>
              </w:rPr>
              <w:t xml:space="preserve">Day-light television </w:t>
            </w:r>
          </w:p>
        </w:tc>
      </w:tr>
      <w:tr w:rsidRPr="0051474E" w:rsidR="0051474E" w:rsidTr="346E4F8F" w14:paraId="1110C48C" w14:textId="77777777">
        <w:tc>
          <w:tcPr>
            <w:tcW w:w="2050" w:type="dxa"/>
            <w:shd w:val="clear" w:color="auto" w:fill="auto"/>
            <w:tcMar>
              <w:top w:w="100" w:type="dxa"/>
              <w:left w:w="100" w:type="dxa"/>
              <w:bottom w:w="100" w:type="dxa"/>
              <w:right w:w="100" w:type="dxa"/>
            </w:tcMar>
          </w:tcPr>
          <w:p w:rsidRPr="0051474E" w:rsidR="00BD344A" w:rsidP="00BD344A" w:rsidRDefault="00BD344A" w14:paraId="2A504A17" w14:textId="77777777">
            <w:pPr>
              <w:widowControl w:val="0"/>
              <w:spacing w:line="240" w:lineRule="auto"/>
              <w:rPr>
                <w:color w:val="000000" w:themeColor="text1"/>
              </w:rPr>
            </w:pPr>
            <w:r w:rsidRPr="0051474E">
              <w:rPr>
                <w:color w:val="000000" w:themeColor="text1"/>
              </w:rPr>
              <w:t>FAA</w:t>
            </w:r>
          </w:p>
        </w:tc>
        <w:tc>
          <w:tcPr>
            <w:tcW w:w="5870" w:type="dxa"/>
            <w:shd w:val="clear" w:color="auto" w:fill="auto"/>
            <w:tcMar>
              <w:top w:w="100" w:type="dxa"/>
              <w:left w:w="100" w:type="dxa"/>
              <w:bottom w:w="100" w:type="dxa"/>
              <w:right w:w="100" w:type="dxa"/>
            </w:tcMar>
          </w:tcPr>
          <w:p w:rsidRPr="0051474E" w:rsidR="00BD344A" w:rsidP="00BD344A" w:rsidRDefault="00BD344A" w14:paraId="65372EF1" w14:textId="77777777">
            <w:pPr>
              <w:widowControl w:val="0"/>
              <w:spacing w:line="240" w:lineRule="auto"/>
              <w:rPr>
                <w:color w:val="000000" w:themeColor="text1"/>
              </w:rPr>
            </w:pPr>
            <w:r w:rsidRPr="0051474E">
              <w:rPr>
                <w:color w:val="000000" w:themeColor="text1"/>
              </w:rPr>
              <w:t>Federal Aviation Administration</w:t>
            </w:r>
          </w:p>
        </w:tc>
      </w:tr>
      <w:tr w:rsidRPr="0051474E" w:rsidR="0051474E" w:rsidTr="346E4F8F" w14:paraId="477F8D35" w14:textId="77777777">
        <w:tc>
          <w:tcPr>
            <w:tcW w:w="2050" w:type="dxa"/>
            <w:shd w:val="clear" w:color="auto" w:fill="auto"/>
            <w:tcMar>
              <w:top w:w="100" w:type="dxa"/>
              <w:left w:w="100" w:type="dxa"/>
              <w:bottom w:w="100" w:type="dxa"/>
              <w:right w:w="100" w:type="dxa"/>
            </w:tcMar>
          </w:tcPr>
          <w:p w:rsidRPr="0051474E" w:rsidR="00BD344A" w:rsidP="00BD344A" w:rsidRDefault="00BD344A" w14:paraId="4B50DF0A" w14:textId="77777777">
            <w:pPr>
              <w:widowControl w:val="0"/>
              <w:spacing w:line="240" w:lineRule="auto"/>
              <w:rPr>
                <w:color w:val="000000" w:themeColor="text1"/>
              </w:rPr>
            </w:pPr>
            <w:r w:rsidRPr="0051474E">
              <w:rPr>
                <w:color w:val="000000" w:themeColor="text1"/>
              </w:rPr>
              <w:t>FLIR</w:t>
            </w:r>
          </w:p>
        </w:tc>
        <w:tc>
          <w:tcPr>
            <w:tcW w:w="5870" w:type="dxa"/>
            <w:shd w:val="clear" w:color="auto" w:fill="auto"/>
            <w:tcMar>
              <w:top w:w="100" w:type="dxa"/>
              <w:left w:w="100" w:type="dxa"/>
              <w:bottom w:w="100" w:type="dxa"/>
              <w:right w:w="100" w:type="dxa"/>
            </w:tcMar>
          </w:tcPr>
          <w:p w:rsidRPr="0051474E" w:rsidR="00BD344A" w:rsidP="00BD344A" w:rsidRDefault="00BD344A" w14:paraId="7889549A" w14:textId="77777777">
            <w:pPr>
              <w:widowControl w:val="0"/>
              <w:spacing w:line="240" w:lineRule="auto"/>
              <w:rPr>
                <w:color w:val="000000" w:themeColor="text1"/>
              </w:rPr>
            </w:pPr>
            <w:r w:rsidRPr="0051474E">
              <w:rPr>
                <w:color w:val="000000" w:themeColor="text1"/>
              </w:rPr>
              <w:t xml:space="preserve">Forward Looking Infrared </w:t>
            </w:r>
          </w:p>
        </w:tc>
      </w:tr>
      <w:tr w:rsidRPr="0051474E" w:rsidR="0051474E" w:rsidTr="346E4F8F" w14:paraId="269B90A2" w14:textId="77777777">
        <w:tc>
          <w:tcPr>
            <w:tcW w:w="2050" w:type="dxa"/>
            <w:shd w:val="clear" w:color="auto" w:fill="auto"/>
            <w:tcMar>
              <w:top w:w="100" w:type="dxa"/>
              <w:left w:w="100" w:type="dxa"/>
              <w:bottom w:w="100" w:type="dxa"/>
              <w:right w:w="100" w:type="dxa"/>
            </w:tcMar>
          </w:tcPr>
          <w:p w:rsidRPr="0051474E" w:rsidR="00BD344A" w:rsidP="00BD344A" w:rsidRDefault="00BD344A" w14:paraId="03590E70" w14:textId="77777777">
            <w:pPr>
              <w:widowControl w:val="0"/>
              <w:spacing w:line="240" w:lineRule="auto"/>
              <w:rPr>
                <w:color w:val="000000" w:themeColor="text1"/>
              </w:rPr>
            </w:pPr>
            <w:r w:rsidRPr="0051474E">
              <w:rPr>
                <w:color w:val="000000" w:themeColor="text1"/>
              </w:rPr>
              <w:t>GPS</w:t>
            </w:r>
          </w:p>
        </w:tc>
        <w:tc>
          <w:tcPr>
            <w:tcW w:w="5870" w:type="dxa"/>
            <w:shd w:val="clear" w:color="auto" w:fill="auto"/>
            <w:tcMar>
              <w:top w:w="100" w:type="dxa"/>
              <w:left w:w="100" w:type="dxa"/>
              <w:bottom w:w="100" w:type="dxa"/>
              <w:right w:w="100" w:type="dxa"/>
            </w:tcMar>
          </w:tcPr>
          <w:p w:rsidRPr="0051474E" w:rsidR="00BD344A" w:rsidP="00BD344A" w:rsidRDefault="00BD344A" w14:paraId="0A8B8C8C" w14:textId="77777777">
            <w:pPr>
              <w:widowControl w:val="0"/>
              <w:spacing w:line="240" w:lineRule="auto"/>
              <w:rPr>
                <w:color w:val="000000" w:themeColor="text1"/>
              </w:rPr>
            </w:pPr>
            <w:r w:rsidRPr="0051474E">
              <w:rPr>
                <w:color w:val="000000" w:themeColor="text1"/>
              </w:rPr>
              <w:t>Global Positioning System</w:t>
            </w:r>
          </w:p>
        </w:tc>
      </w:tr>
      <w:tr w:rsidRPr="0051474E" w:rsidR="0051474E" w:rsidTr="346E4F8F" w14:paraId="2B8ADCD2" w14:textId="77777777">
        <w:tc>
          <w:tcPr>
            <w:tcW w:w="2050" w:type="dxa"/>
            <w:shd w:val="clear" w:color="auto" w:fill="auto"/>
            <w:tcMar>
              <w:top w:w="100" w:type="dxa"/>
              <w:left w:w="100" w:type="dxa"/>
              <w:bottom w:w="100" w:type="dxa"/>
              <w:right w:w="100" w:type="dxa"/>
            </w:tcMar>
          </w:tcPr>
          <w:p w:rsidRPr="0051474E" w:rsidR="346E4F8F" w:rsidP="346E4F8F" w:rsidRDefault="346E4F8F" w14:paraId="64B4D5E6" w14:textId="00E835E4">
            <w:pPr>
              <w:spacing w:line="240" w:lineRule="auto"/>
              <w:rPr>
                <w:color w:val="000000" w:themeColor="text1"/>
              </w:rPr>
            </w:pPr>
            <w:r w:rsidRPr="0051474E">
              <w:rPr>
                <w:color w:val="000000" w:themeColor="text1"/>
              </w:rPr>
              <w:t>MCC</w:t>
            </w:r>
          </w:p>
        </w:tc>
        <w:tc>
          <w:tcPr>
            <w:tcW w:w="5870" w:type="dxa"/>
            <w:shd w:val="clear" w:color="auto" w:fill="auto"/>
            <w:tcMar>
              <w:top w:w="100" w:type="dxa"/>
              <w:left w:w="100" w:type="dxa"/>
              <w:bottom w:w="100" w:type="dxa"/>
              <w:right w:w="100" w:type="dxa"/>
            </w:tcMar>
          </w:tcPr>
          <w:p w:rsidRPr="0051474E" w:rsidR="346E4F8F" w:rsidP="346E4F8F" w:rsidRDefault="346E4F8F" w14:paraId="5D4DAF01" w14:textId="02BC2CB9">
            <w:pPr>
              <w:spacing w:line="240" w:lineRule="auto"/>
              <w:rPr>
                <w:color w:val="000000" w:themeColor="text1"/>
              </w:rPr>
            </w:pPr>
            <w:r w:rsidRPr="0051474E">
              <w:rPr>
                <w:color w:val="000000" w:themeColor="text1"/>
              </w:rPr>
              <w:t>Mobile Command Center</w:t>
            </w:r>
          </w:p>
        </w:tc>
      </w:tr>
      <w:tr w:rsidRPr="0051474E" w:rsidR="0051474E" w:rsidTr="346E4F8F" w14:paraId="4B77CB7F" w14:textId="77777777">
        <w:tc>
          <w:tcPr>
            <w:tcW w:w="2050" w:type="dxa"/>
            <w:shd w:val="clear" w:color="auto" w:fill="auto"/>
            <w:tcMar>
              <w:top w:w="100" w:type="dxa"/>
              <w:left w:w="100" w:type="dxa"/>
              <w:bottom w:w="100" w:type="dxa"/>
              <w:right w:w="100" w:type="dxa"/>
            </w:tcMar>
          </w:tcPr>
          <w:p w:rsidRPr="0051474E" w:rsidR="346E4F8F" w:rsidP="346E4F8F" w:rsidRDefault="346E4F8F" w14:paraId="3D483AAE" w14:textId="3A4A939F">
            <w:pPr>
              <w:spacing w:line="240" w:lineRule="auto"/>
              <w:rPr>
                <w:color w:val="000000" w:themeColor="text1"/>
              </w:rPr>
            </w:pPr>
            <w:r w:rsidRPr="0051474E">
              <w:rPr>
                <w:color w:val="000000" w:themeColor="text1"/>
              </w:rPr>
              <w:t>MS</w:t>
            </w:r>
          </w:p>
        </w:tc>
        <w:tc>
          <w:tcPr>
            <w:tcW w:w="5870" w:type="dxa"/>
            <w:shd w:val="clear" w:color="auto" w:fill="auto"/>
            <w:tcMar>
              <w:top w:w="100" w:type="dxa"/>
              <w:left w:w="100" w:type="dxa"/>
              <w:bottom w:w="100" w:type="dxa"/>
              <w:right w:w="100" w:type="dxa"/>
            </w:tcMar>
          </w:tcPr>
          <w:p w:rsidRPr="0051474E" w:rsidR="346E4F8F" w:rsidP="346E4F8F" w:rsidRDefault="346E4F8F" w14:paraId="70C6A441" w14:textId="27A78350">
            <w:pPr>
              <w:spacing w:line="240" w:lineRule="auto"/>
              <w:rPr>
                <w:color w:val="000000" w:themeColor="text1"/>
              </w:rPr>
            </w:pPr>
            <w:r w:rsidRPr="0051474E">
              <w:rPr>
                <w:color w:val="000000" w:themeColor="text1"/>
              </w:rPr>
              <w:t>Mobile Solar</w:t>
            </w:r>
          </w:p>
        </w:tc>
      </w:tr>
      <w:tr w:rsidRPr="0051474E" w:rsidR="0051474E" w:rsidTr="346E4F8F" w14:paraId="3D367050" w14:textId="77777777">
        <w:tc>
          <w:tcPr>
            <w:tcW w:w="2050" w:type="dxa"/>
            <w:shd w:val="clear" w:color="auto" w:fill="auto"/>
            <w:tcMar>
              <w:top w:w="100" w:type="dxa"/>
              <w:left w:w="100" w:type="dxa"/>
              <w:bottom w:w="100" w:type="dxa"/>
              <w:right w:w="100" w:type="dxa"/>
            </w:tcMar>
          </w:tcPr>
          <w:p w:rsidRPr="0051474E" w:rsidR="00BD344A" w:rsidP="00BD344A" w:rsidRDefault="00BD344A" w14:paraId="39084C0D" w14:textId="77777777">
            <w:pPr>
              <w:widowControl w:val="0"/>
              <w:spacing w:line="240" w:lineRule="auto"/>
              <w:rPr>
                <w:color w:val="000000" w:themeColor="text1"/>
              </w:rPr>
            </w:pPr>
            <w:r w:rsidRPr="0051474E">
              <w:rPr>
                <w:color w:val="000000" w:themeColor="text1"/>
              </w:rPr>
              <w:t>MTBF</w:t>
            </w:r>
          </w:p>
        </w:tc>
        <w:tc>
          <w:tcPr>
            <w:tcW w:w="5870" w:type="dxa"/>
            <w:shd w:val="clear" w:color="auto" w:fill="auto"/>
            <w:tcMar>
              <w:top w:w="100" w:type="dxa"/>
              <w:left w:w="100" w:type="dxa"/>
              <w:bottom w:w="100" w:type="dxa"/>
              <w:right w:w="100" w:type="dxa"/>
            </w:tcMar>
          </w:tcPr>
          <w:p w:rsidRPr="0051474E" w:rsidR="00BD344A" w:rsidP="00BD344A" w:rsidRDefault="00BD344A" w14:paraId="0E5A6737" w14:textId="77777777">
            <w:pPr>
              <w:widowControl w:val="0"/>
              <w:spacing w:line="240" w:lineRule="auto"/>
              <w:rPr>
                <w:color w:val="000000" w:themeColor="text1"/>
              </w:rPr>
            </w:pPr>
            <w:r w:rsidRPr="0051474E">
              <w:rPr>
                <w:color w:val="000000" w:themeColor="text1"/>
              </w:rPr>
              <w:t>Mean Time Between Failure</w:t>
            </w:r>
          </w:p>
        </w:tc>
      </w:tr>
      <w:tr w:rsidRPr="0051474E" w:rsidR="0051474E" w:rsidTr="346E4F8F" w14:paraId="1AE677C5" w14:textId="77777777">
        <w:tc>
          <w:tcPr>
            <w:tcW w:w="2050" w:type="dxa"/>
            <w:shd w:val="clear" w:color="auto" w:fill="auto"/>
            <w:tcMar>
              <w:top w:w="100" w:type="dxa"/>
              <w:left w:w="100" w:type="dxa"/>
              <w:bottom w:w="100" w:type="dxa"/>
              <w:right w:w="100" w:type="dxa"/>
            </w:tcMar>
          </w:tcPr>
          <w:p w:rsidRPr="0051474E" w:rsidR="00BD344A" w:rsidP="00BD344A" w:rsidRDefault="00BD344A" w14:paraId="6C7F83E7" w14:textId="77777777">
            <w:pPr>
              <w:widowControl w:val="0"/>
              <w:spacing w:line="240" w:lineRule="auto"/>
              <w:rPr>
                <w:color w:val="000000" w:themeColor="text1"/>
              </w:rPr>
            </w:pPr>
            <w:r w:rsidRPr="0051474E">
              <w:rPr>
                <w:color w:val="000000" w:themeColor="text1"/>
              </w:rPr>
              <w:t>MTTR</w:t>
            </w:r>
          </w:p>
        </w:tc>
        <w:tc>
          <w:tcPr>
            <w:tcW w:w="5870" w:type="dxa"/>
            <w:shd w:val="clear" w:color="auto" w:fill="auto"/>
            <w:tcMar>
              <w:top w:w="100" w:type="dxa"/>
              <w:left w:w="100" w:type="dxa"/>
              <w:bottom w:w="100" w:type="dxa"/>
              <w:right w:w="100" w:type="dxa"/>
            </w:tcMar>
          </w:tcPr>
          <w:p w:rsidRPr="0051474E" w:rsidR="00BD344A" w:rsidP="00BD344A" w:rsidRDefault="00BD344A" w14:paraId="72F422C3" w14:textId="77777777">
            <w:pPr>
              <w:widowControl w:val="0"/>
              <w:spacing w:line="240" w:lineRule="auto"/>
              <w:rPr>
                <w:color w:val="000000" w:themeColor="text1"/>
              </w:rPr>
            </w:pPr>
            <w:r w:rsidRPr="0051474E">
              <w:rPr>
                <w:color w:val="000000" w:themeColor="text1"/>
              </w:rPr>
              <w:t>Mean Time to Repair</w:t>
            </w:r>
          </w:p>
        </w:tc>
      </w:tr>
      <w:tr w:rsidRPr="0051474E" w:rsidR="0051474E" w:rsidTr="346E4F8F" w14:paraId="736412E5" w14:textId="77777777">
        <w:tc>
          <w:tcPr>
            <w:tcW w:w="2050" w:type="dxa"/>
            <w:shd w:val="clear" w:color="auto" w:fill="auto"/>
            <w:tcMar>
              <w:top w:w="100" w:type="dxa"/>
              <w:left w:w="100" w:type="dxa"/>
              <w:bottom w:w="100" w:type="dxa"/>
              <w:right w:w="100" w:type="dxa"/>
            </w:tcMar>
          </w:tcPr>
          <w:p w:rsidRPr="0051474E" w:rsidR="00BD344A" w:rsidP="00BD344A" w:rsidRDefault="00BD344A" w14:paraId="168D8DD2" w14:textId="77777777">
            <w:pPr>
              <w:widowControl w:val="0"/>
              <w:spacing w:line="240" w:lineRule="auto"/>
              <w:rPr>
                <w:color w:val="000000" w:themeColor="text1"/>
              </w:rPr>
            </w:pPr>
            <w:r w:rsidRPr="0051474E">
              <w:rPr>
                <w:color w:val="000000" w:themeColor="text1"/>
              </w:rPr>
              <w:t>NMEA</w:t>
            </w:r>
          </w:p>
        </w:tc>
        <w:tc>
          <w:tcPr>
            <w:tcW w:w="5870" w:type="dxa"/>
            <w:shd w:val="clear" w:color="auto" w:fill="auto"/>
            <w:tcMar>
              <w:top w:w="100" w:type="dxa"/>
              <w:left w:w="100" w:type="dxa"/>
              <w:bottom w:w="100" w:type="dxa"/>
              <w:right w:w="100" w:type="dxa"/>
            </w:tcMar>
          </w:tcPr>
          <w:p w:rsidRPr="0051474E" w:rsidR="00BD344A" w:rsidP="00BD344A" w:rsidRDefault="00BD344A" w14:paraId="4F866F2E" w14:textId="29A9CCB3">
            <w:pPr>
              <w:widowControl w:val="0"/>
              <w:spacing w:line="240" w:lineRule="auto"/>
              <w:rPr>
                <w:color w:val="000000" w:themeColor="text1"/>
              </w:rPr>
            </w:pPr>
            <w:r w:rsidRPr="0051474E">
              <w:rPr>
                <w:color w:val="000000" w:themeColor="text1"/>
              </w:rPr>
              <w:t>National Maritime Electronics Association</w:t>
            </w:r>
          </w:p>
        </w:tc>
      </w:tr>
      <w:tr w:rsidRPr="0051474E" w:rsidR="0051474E" w:rsidTr="346E4F8F" w14:paraId="136C5F02" w14:textId="77777777">
        <w:tc>
          <w:tcPr>
            <w:tcW w:w="2050" w:type="dxa"/>
            <w:shd w:val="clear" w:color="auto" w:fill="auto"/>
            <w:tcMar>
              <w:top w:w="100" w:type="dxa"/>
              <w:left w:w="100" w:type="dxa"/>
              <w:bottom w:w="100" w:type="dxa"/>
              <w:right w:w="100" w:type="dxa"/>
            </w:tcMar>
          </w:tcPr>
          <w:p w:rsidRPr="0051474E" w:rsidR="00BD344A" w:rsidP="00BD344A" w:rsidRDefault="00BD344A" w14:paraId="6135DD91" w14:textId="77777777">
            <w:pPr>
              <w:widowControl w:val="0"/>
              <w:spacing w:line="240" w:lineRule="auto"/>
              <w:rPr>
                <w:color w:val="000000" w:themeColor="text1"/>
              </w:rPr>
            </w:pPr>
            <w:r w:rsidRPr="0051474E">
              <w:rPr>
                <w:color w:val="000000" w:themeColor="text1"/>
              </w:rPr>
              <w:t>SAE</w:t>
            </w:r>
          </w:p>
        </w:tc>
        <w:tc>
          <w:tcPr>
            <w:tcW w:w="5870" w:type="dxa"/>
            <w:shd w:val="clear" w:color="auto" w:fill="auto"/>
            <w:tcMar>
              <w:top w:w="100" w:type="dxa"/>
              <w:left w:w="100" w:type="dxa"/>
              <w:bottom w:w="100" w:type="dxa"/>
              <w:right w:w="100" w:type="dxa"/>
            </w:tcMar>
          </w:tcPr>
          <w:p w:rsidRPr="0051474E" w:rsidR="00BD344A" w:rsidP="00BD344A" w:rsidRDefault="00BD344A" w14:paraId="6A81DF9C" w14:textId="77777777">
            <w:pPr>
              <w:widowControl w:val="0"/>
              <w:spacing w:line="240" w:lineRule="auto"/>
              <w:rPr>
                <w:color w:val="000000" w:themeColor="text1"/>
              </w:rPr>
            </w:pPr>
            <w:r w:rsidRPr="0051474E">
              <w:rPr>
                <w:color w:val="000000" w:themeColor="text1"/>
              </w:rPr>
              <w:t>Society of Automotive Engineers</w:t>
            </w:r>
          </w:p>
        </w:tc>
      </w:tr>
      <w:tr w:rsidRPr="0051474E" w:rsidR="0051474E" w:rsidTr="346E4F8F" w14:paraId="6091D1CB" w14:textId="77777777">
        <w:tc>
          <w:tcPr>
            <w:tcW w:w="2050" w:type="dxa"/>
            <w:shd w:val="clear" w:color="auto" w:fill="auto"/>
            <w:tcMar>
              <w:top w:w="100" w:type="dxa"/>
              <w:left w:w="100" w:type="dxa"/>
              <w:bottom w:w="100" w:type="dxa"/>
              <w:right w:w="100" w:type="dxa"/>
            </w:tcMar>
          </w:tcPr>
          <w:p w:rsidRPr="0051474E" w:rsidR="00BD344A" w:rsidP="00BD344A" w:rsidRDefault="00BD344A" w14:paraId="3F858274" w14:textId="77777777">
            <w:pPr>
              <w:widowControl w:val="0"/>
              <w:spacing w:line="240" w:lineRule="auto"/>
              <w:rPr>
                <w:color w:val="000000" w:themeColor="text1"/>
              </w:rPr>
            </w:pPr>
            <w:r w:rsidRPr="0051474E">
              <w:rPr>
                <w:color w:val="000000" w:themeColor="text1"/>
              </w:rPr>
              <w:t>TCU</w:t>
            </w:r>
          </w:p>
        </w:tc>
        <w:tc>
          <w:tcPr>
            <w:tcW w:w="5870" w:type="dxa"/>
            <w:shd w:val="clear" w:color="auto" w:fill="auto"/>
            <w:tcMar>
              <w:top w:w="100" w:type="dxa"/>
              <w:left w:w="100" w:type="dxa"/>
              <w:bottom w:w="100" w:type="dxa"/>
              <w:right w:w="100" w:type="dxa"/>
            </w:tcMar>
          </w:tcPr>
          <w:p w:rsidRPr="0051474E" w:rsidR="00BD344A" w:rsidP="00BD344A" w:rsidRDefault="00BD344A" w14:paraId="7FEA74DA" w14:textId="77777777">
            <w:pPr>
              <w:widowControl w:val="0"/>
              <w:spacing w:line="240" w:lineRule="auto"/>
              <w:rPr>
                <w:color w:val="000000" w:themeColor="text1"/>
              </w:rPr>
            </w:pPr>
            <w:r w:rsidRPr="0051474E">
              <w:rPr>
                <w:color w:val="000000" w:themeColor="text1"/>
              </w:rPr>
              <w:t>Turbocharger Control Unit</w:t>
            </w:r>
          </w:p>
        </w:tc>
      </w:tr>
      <w:tr w:rsidRPr="0051474E" w:rsidR="0051474E" w:rsidTr="346E4F8F" w14:paraId="33F068F9" w14:textId="77777777">
        <w:tc>
          <w:tcPr>
            <w:tcW w:w="2050" w:type="dxa"/>
            <w:shd w:val="clear" w:color="auto" w:fill="auto"/>
            <w:tcMar>
              <w:top w:w="100" w:type="dxa"/>
              <w:left w:w="100" w:type="dxa"/>
              <w:bottom w:w="100" w:type="dxa"/>
              <w:right w:w="100" w:type="dxa"/>
            </w:tcMar>
          </w:tcPr>
          <w:p w:rsidRPr="0051474E" w:rsidR="00BD344A" w:rsidP="00BD344A" w:rsidRDefault="00BD344A" w14:paraId="552A49A9" w14:textId="77777777">
            <w:pPr>
              <w:widowControl w:val="0"/>
              <w:spacing w:line="240" w:lineRule="auto"/>
              <w:rPr>
                <w:color w:val="000000" w:themeColor="text1"/>
              </w:rPr>
            </w:pPr>
            <w:r w:rsidRPr="0051474E">
              <w:rPr>
                <w:color w:val="000000" w:themeColor="text1"/>
              </w:rPr>
              <w:t>UAV</w:t>
            </w:r>
          </w:p>
        </w:tc>
        <w:tc>
          <w:tcPr>
            <w:tcW w:w="5870" w:type="dxa"/>
            <w:shd w:val="clear" w:color="auto" w:fill="auto"/>
            <w:tcMar>
              <w:top w:w="100" w:type="dxa"/>
              <w:left w:w="100" w:type="dxa"/>
              <w:bottom w:w="100" w:type="dxa"/>
              <w:right w:w="100" w:type="dxa"/>
            </w:tcMar>
          </w:tcPr>
          <w:p w:rsidRPr="0051474E" w:rsidR="00BD344A" w:rsidP="00BD344A" w:rsidRDefault="00BD344A" w14:paraId="5258CE55" w14:textId="77777777">
            <w:pPr>
              <w:widowControl w:val="0"/>
              <w:spacing w:line="240" w:lineRule="auto"/>
              <w:rPr>
                <w:color w:val="000000" w:themeColor="text1"/>
              </w:rPr>
            </w:pPr>
            <w:r w:rsidRPr="0051474E">
              <w:rPr>
                <w:color w:val="000000" w:themeColor="text1"/>
              </w:rPr>
              <w:t>Unmanned Aerial Vehicle</w:t>
            </w:r>
          </w:p>
        </w:tc>
      </w:tr>
      <w:tr w:rsidRPr="0051474E" w:rsidR="0051474E" w:rsidTr="346E4F8F" w14:paraId="4DE64CE8" w14:textId="77777777">
        <w:tc>
          <w:tcPr>
            <w:tcW w:w="2050" w:type="dxa"/>
            <w:shd w:val="clear" w:color="auto" w:fill="auto"/>
            <w:tcMar>
              <w:top w:w="100" w:type="dxa"/>
              <w:left w:w="100" w:type="dxa"/>
              <w:bottom w:w="100" w:type="dxa"/>
              <w:right w:w="100" w:type="dxa"/>
            </w:tcMar>
          </w:tcPr>
          <w:p w:rsidRPr="0051474E" w:rsidR="00BD344A" w:rsidP="00BD344A" w:rsidRDefault="00BD344A" w14:paraId="3F2C6BE9" w14:textId="17213B06">
            <w:pPr>
              <w:widowControl w:val="0"/>
              <w:spacing w:line="240" w:lineRule="auto"/>
              <w:rPr>
                <w:color w:val="000000" w:themeColor="text1"/>
              </w:rPr>
            </w:pPr>
            <w:r w:rsidRPr="0051474E">
              <w:rPr>
                <w:color w:val="000000" w:themeColor="text1"/>
              </w:rPr>
              <w:t>V</w:t>
            </w:r>
          </w:p>
        </w:tc>
        <w:tc>
          <w:tcPr>
            <w:tcW w:w="5870" w:type="dxa"/>
            <w:shd w:val="clear" w:color="auto" w:fill="auto"/>
            <w:tcMar>
              <w:top w:w="100" w:type="dxa"/>
              <w:left w:w="100" w:type="dxa"/>
              <w:bottom w:w="100" w:type="dxa"/>
              <w:right w:w="100" w:type="dxa"/>
            </w:tcMar>
          </w:tcPr>
          <w:p w:rsidRPr="0051474E" w:rsidR="00BD344A" w:rsidP="00BD344A" w:rsidRDefault="00BD344A" w14:paraId="2634AD3A" w14:textId="60F11478">
            <w:pPr>
              <w:widowControl w:val="0"/>
              <w:spacing w:line="240" w:lineRule="auto"/>
              <w:rPr>
                <w:color w:val="000000" w:themeColor="text1"/>
              </w:rPr>
            </w:pPr>
            <w:r w:rsidRPr="0051474E">
              <w:rPr>
                <w:color w:val="000000" w:themeColor="text1"/>
              </w:rPr>
              <w:t>Volts</w:t>
            </w:r>
          </w:p>
        </w:tc>
      </w:tr>
      <w:tr w:rsidRPr="0051474E" w:rsidR="00BD344A" w:rsidTr="346E4F8F" w14:paraId="458F710E" w14:textId="77777777">
        <w:tc>
          <w:tcPr>
            <w:tcW w:w="2050" w:type="dxa"/>
            <w:shd w:val="clear" w:color="auto" w:fill="auto"/>
            <w:tcMar>
              <w:top w:w="100" w:type="dxa"/>
              <w:left w:w="100" w:type="dxa"/>
              <w:bottom w:w="100" w:type="dxa"/>
              <w:right w:w="100" w:type="dxa"/>
            </w:tcMar>
          </w:tcPr>
          <w:p w:rsidRPr="0051474E" w:rsidR="00BD344A" w:rsidP="00BD344A" w:rsidRDefault="00BD344A" w14:paraId="28F7E6FC" w14:textId="77777777">
            <w:pPr>
              <w:widowControl w:val="0"/>
              <w:spacing w:line="240" w:lineRule="auto"/>
              <w:rPr>
                <w:color w:val="000000" w:themeColor="text1"/>
              </w:rPr>
            </w:pPr>
            <w:r w:rsidRPr="0051474E">
              <w:rPr>
                <w:color w:val="000000" w:themeColor="text1"/>
              </w:rPr>
              <w:t>VDC</w:t>
            </w:r>
          </w:p>
        </w:tc>
        <w:tc>
          <w:tcPr>
            <w:tcW w:w="5870" w:type="dxa"/>
            <w:shd w:val="clear" w:color="auto" w:fill="auto"/>
            <w:tcMar>
              <w:top w:w="100" w:type="dxa"/>
              <w:left w:w="100" w:type="dxa"/>
              <w:bottom w:w="100" w:type="dxa"/>
              <w:right w:w="100" w:type="dxa"/>
            </w:tcMar>
          </w:tcPr>
          <w:p w:rsidRPr="0051474E" w:rsidR="00BD344A" w:rsidP="00BD344A" w:rsidRDefault="346E4F8F" w14:paraId="496512CF" w14:textId="286117E0">
            <w:pPr>
              <w:widowControl w:val="0"/>
              <w:spacing w:line="240" w:lineRule="auto"/>
              <w:rPr>
                <w:color w:val="000000" w:themeColor="text1"/>
              </w:rPr>
            </w:pPr>
            <w:r w:rsidRPr="0051474E">
              <w:rPr>
                <w:color w:val="000000" w:themeColor="text1"/>
              </w:rPr>
              <w:t xml:space="preserve">Volts Direct-Current </w:t>
            </w:r>
          </w:p>
        </w:tc>
      </w:tr>
    </w:tbl>
    <w:p w:rsidRPr="0051474E" w:rsidR="00230F54" w:rsidRDefault="00230F54" w14:paraId="2AF10878" w14:textId="77777777">
      <w:pPr>
        <w:pStyle w:val="Heading1"/>
        <w:rPr>
          <w:color w:val="000000" w:themeColor="text1"/>
          <w:sz w:val="22"/>
          <w:szCs w:val="22"/>
        </w:rPr>
      </w:pPr>
    </w:p>
    <w:p w:rsidRPr="0051474E" w:rsidR="00230F54" w:rsidP="435A31E3" w:rsidRDefault="00BF11B2" w14:paraId="7BDEAA06" w14:textId="77777777">
      <w:pPr>
        <w:pStyle w:val="Heading1"/>
        <w:numPr>
          <w:ilvl w:val="0"/>
          <w:numId w:val="2"/>
        </w:numPr>
        <w:spacing w:before="0"/>
        <w:rPr>
          <w:b/>
          <w:bCs/>
          <w:i/>
          <w:iCs/>
          <w:color w:val="000000" w:themeColor="text1"/>
          <w:sz w:val="22"/>
          <w:szCs w:val="22"/>
        </w:rPr>
      </w:pPr>
      <w:bookmarkStart w:name="_i68fbqkb1v8x" w:colFirst="0" w:colLast="0" w:id="55"/>
      <w:bookmarkStart w:name="_Toc44315063" w:id="56"/>
      <w:bookmarkEnd w:id="55"/>
      <w:r w:rsidRPr="0051474E">
        <w:rPr>
          <w:b/>
          <w:bCs/>
          <w:i/>
          <w:iCs/>
          <w:color w:val="000000" w:themeColor="text1"/>
          <w:sz w:val="22"/>
          <w:szCs w:val="22"/>
        </w:rPr>
        <w:t>References</w:t>
      </w:r>
      <w:bookmarkEnd w:id="56"/>
    </w:p>
    <w:p w:rsidRPr="0051474E" w:rsidR="00230F54" w:rsidRDefault="00230F54" w14:paraId="79261A6B" w14:textId="77777777">
      <w:pPr>
        <w:ind w:left="1440"/>
        <w:rPr>
          <w:i/>
          <w:color w:val="000000" w:themeColor="text1"/>
        </w:rPr>
      </w:pPr>
    </w:p>
    <w:p w:rsidRPr="0051474E" w:rsidR="346E4F8F" w:rsidP="346E4F8F" w:rsidRDefault="346E4F8F" w14:paraId="7CF772CA" w14:textId="1661A111">
      <w:pPr>
        <w:ind w:firstLine="360"/>
        <w:rPr>
          <w:i/>
          <w:iCs/>
          <w:color w:val="000000" w:themeColor="text1"/>
        </w:rPr>
      </w:pPr>
      <w:r w:rsidRPr="0051474E">
        <w:rPr>
          <w:i/>
          <w:iCs/>
          <w:color w:val="000000" w:themeColor="text1"/>
        </w:rPr>
        <w:t>Mobile Solar Generators; MS-Series Specifications</w:t>
      </w:r>
    </w:p>
    <w:p w:rsidRPr="0051474E" w:rsidR="00C35A0E" w:rsidP="03C1E4B7" w:rsidRDefault="346E4F8F" w14:paraId="0048EC6E" w14:textId="2A5ECF6C">
      <w:pPr>
        <w:pStyle w:val="Normal"/>
        <w:ind w:firstLine="360"/>
        <w:rPr>
          <w:color w:val="000000" w:themeColor="text1"/>
        </w:rPr>
      </w:pPr>
      <w:r w:rsidRPr="03C1E4B7" w:rsidR="03C1E4B7">
        <w:rPr>
          <w:i w:val="1"/>
          <w:iCs w:val="1"/>
          <w:color w:val="000000" w:themeColor="text1" w:themeTint="FF" w:themeShade="FF"/>
        </w:rPr>
        <w:t xml:space="preserve">Project SKYNET Design Dossier Rev 12 </w:t>
      </w:r>
      <w:r w:rsidRPr="03C1E4B7" w:rsidR="03C1E4B7">
        <w:rPr>
          <w:i w:val="1"/>
          <w:iCs w:val="1"/>
          <w:color w:val="00B050"/>
        </w:rPr>
        <w:t>December 9, 2021</w:t>
      </w:r>
    </w:p>
    <w:p w:rsidRPr="0051474E" w:rsidR="00C35A0E" w:rsidP="03C1E4B7" w:rsidRDefault="346E4F8F" w14:paraId="5F5E80C8" w14:textId="5340A36B">
      <w:pPr>
        <w:pStyle w:val="Normal"/>
        <w:ind w:firstLine="360"/>
        <w:rPr>
          <w:color w:val="000000" w:themeColor="text1"/>
        </w:rPr>
      </w:pPr>
      <w:r w:rsidRPr="03C1E4B7" w:rsidR="03C1E4B7">
        <w:rPr>
          <w:i w:val="1"/>
          <w:iCs w:val="1"/>
          <w:color w:val="000000" w:themeColor="text1" w:themeTint="FF" w:themeShade="FF"/>
        </w:rPr>
        <w:t xml:space="preserve">Project SKYNET System Specification Rev 1 </w:t>
      </w:r>
      <w:r w:rsidRPr="03C1E4B7" w:rsidR="03C1E4B7">
        <w:rPr>
          <w:i w:val="1"/>
          <w:iCs w:val="1"/>
          <w:color w:val="00B050"/>
        </w:rPr>
        <w:t>December 9, 2021</w:t>
      </w:r>
    </w:p>
    <w:p w:rsidRPr="0051474E" w:rsidR="00230F54" w:rsidP="346E4F8F" w:rsidRDefault="346E4F8F" w14:paraId="665124CA" w14:textId="11C9C259">
      <w:pPr>
        <w:ind w:firstLine="360"/>
        <w:rPr>
          <w:color w:val="000000" w:themeColor="text1"/>
        </w:rPr>
      </w:pPr>
      <w:r w:rsidRPr="03C1E4B7" w:rsidR="03C1E4B7">
        <w:rPr>
          <w:i w:val="1"/>
          <w:iCs w:val="1"/>
          <w:color w:val="000000" w:themeColor="text1" w:themeTint="FF" w:themeShade="FF"/>
        </w:rPr>
        <w:t xml:space="preserve">Project SKYNET Subsystem Specification Rev 0 </w:t>
      </w:r>
      <w:r w:rsidRPr="03C1E4B7" w:rsidR="03C1E4B7">
        <w:rPr>
          <w:i w:val="1"/>
          <w:iCs w:val="1"/>
          <w:color w:val="00B050"/>
        </w:rPr>
        <w:t>December 9, 2021</w:t>
      </w:r>
    </w:p>
    <w:p w:rsidRPr="0051474E" w:rsidR="00230F54" w:rsidRDefault="00230F54" w14:paraId="51FD37F1" w14:textId="77777777">
      <w:pPr>
        <w:rPr>
          <w:color w:val="000000" w:themeColor="text1"/>
        </w:rPr>
      </w:pPr>
    </w:p>
    <w:sectPr w:rsidRPr="0051474E" w:rsidR="00230F54">
      <w:headerReference w:type="default" r:id="rId22"/>
      <w:footerReference w:type="default" r:id="rId23"/>
      <w:headerReference w:type="first" r:id="rId24"/>
      <w:footerReference w:type="first" r:id="rId25"/>
      <w:pgSz w:w="12240" w:h="15840" w:orient="portrait"/>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A" w:author="William Arrasmith" w:date="2020-09-12T14:35:00Z" w:id="0">
    <w:p w:rsidR="346E4F8F" w:rsidRDefault="346E4F8F" w14:paraId="0AD85352" w14:textId="0DDF822E">
      <w:r>
        <w:t>Excellent job!  Exactly what I was looking for!</w:t>
      </w:r>
      <w:r>
        <w:annotationRef/>
      </w:r>
    </w:p>
  </w:comment>
  <w:comment w:initials="WA" w:author="William Arrasmith" w:date="2021-07-07T08:52:00Z" w:id="9">
    <w:p w:rsidR="5A3E8E80" w:rsidRDefault="5A3E8E80" w14:paraId="1C52D29C" w14:textId="39C53F50">
      <w:r>
        <w:t>The customer does not seem to like this approach and would like to see an investigation of other alternatives.</w:t>
      </w:r>
      <w:r>
        <w:annotationRef/>
      </w:r>
    </w:p>
  </w:comment>
  <w:comment w:initials="WA" w:author="William Arrasmith" w:date="2021-07-07T08:53:00Z" w:id="10">
    <w:p w:rsidR="5A3E8E80" w:rsidRDefault="5A3E8E80" w14:paraId="2D177609" w14:textId="726E850D">
      <w:r>
        <w:t>Does this refer to the wattage of the panel (275 Watts)?  If so, there are much better panels out there ....</w:t>
      </w:r>
      <w:r>
        <w:annotationRef/>
      </w:r>
    </w:p>
  </w:comment>
  <w:comment w:initials="WA" w:author="William Arrasmith" w:date="2021-07-07T08:54:00Z" w:id="11">
    <w:p w:rsidR="5A3E8E80" w:rsidRDefault="5A3E8E80" w14:paraId="67CF3A23" w14:textId="68A6922E">
      <w:r>
        <w:t>This is a bad assumption.   The average amount of useful sunlight is much smaller than this.  For example, in Melbourne, FL it is only 5.2 Hrs/day.   This needs to be taken into account.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85352" w15:done="0"/>
  <w15:commentEx w15:paraId="1C52D29C" w15:done="0"/>
  <w15:commentEx w15:paraId="2D177609" w15:done="0"/>
  <w15:commentEx w15:paraId="67CF3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DEC0F3" w16cex:dateUtc="2020-09-12T21:35:00Z"/>
  <w16cex:commentExtensible w16cex:durableId="7AE01AB3" w16cex:dateUtc="2021-07-07T15:52:00Z"/>
  <w16cex:commentExtensible w16cex:durableId="59D6FD96" w16cex:dateUtc="2021-07-07T15:53:00Z"/>
  <w16cex:commentExtensible w16cex:durableId="1877D9B3" w16cex:dateUtc="2021-07-07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85352" w16cid:durableId="11DEC0F3"/>
  <w16cid:commentId w16cid:paraId="1C52D29C" w16cid:durableId="7AE01AB3"/>
  <w16cid:commentId w16cid:paraId="2D177609" w16cid:durableId="59D6FD96"/>
  <w16cid:commentId w16cid:paraId="67CF3A23" w16cid:durableId="1877D9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26D2" w:rsidRDefault="00C926D2" w14:paraId="6AA050B4" w14:textId="77777777">
      <w:pPr>
        <w:spacing w:line="240" w:lineRule="auto"/>
      </w:pPr>
      <w:r>
        <w:separator/>
      </w:r>
    </w:p>
  </w:endnote>
  <w:endnote w:type="continuationSeparator" w:id="0">
    <w:p w:rsidR="00C926D2" w:rsidRDefault="00C926D2" w14:paraId="28A813C0" w14:textId="77777777">
      <w:pPr>
        <w:spacing w:line="240" w:lineRule="auto"/>
      </w:pPr>
      <w:r>
        <w:continuationSeparator/>
      </w:r>
    </w:p>
  </w:endnote>
  <w:endnote w:type="continuationNotice" w:id="1">
    <w:p w:rsidR="00C926D2" w:rsidRDefault="00C926D2" w14:paraId="50EC394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8A65D6" w:rsidTr="5E8A65D6" w14:paraId="7B7CD254" w14:textId="77777777">
      <w:tc>
        <w:tcPr>
          <w:tcW w:w="3120" w:type="dxa"/>
        </w:tcPr>
        <w:p w:rsidR="5E8A65D6" w:rsidP="5E8A65D6" w:rsidRDefault="5E8A65D6" w14:paraId="211C5388" w14:textId="1E1A7389">
          <w:pPr>
            <w:pStyle w:val="Header"/>
            <w:ind w:left="-115"/>
          </w:pPr>
        </w:p>
      </w:tc>
      <w:tc>
        <w:tcPr>
          <w:tcW w:w="3120" w:type="dxa"/>
        </w:tcPr>
        <w:p w:rsidR="5E8A65D6" w:rsidP="5E8A65D6" w:rsidRDefault="5E8A65D6" w14:paraId="1C97D06E" w14:textId="2CA8A054">
          <w:pPr>
            <w:pStyle w:val="Header"/>
            <w:jc w:val="center"/>
          </w:pPr>
          <w:r>
            <w:fldChar w:fldCharType="begin"/>
          </w:r>
          <w:r>
            <w:instrText>PAGE</w:instrText>
          </w:r>
          <w:r>
            <w:fldChar w:fldCharType="separate"/>
          </w:r>
          <w:r w:rsidR="00FA0D08">
            <w:rPr>
              <w:noProof/>
            </w:rPr>
            <w:t>2</w:t>
          </w:r>
          <w:r>
            <w:fldChar w:fldCharType="end"/>
          </w:r>
        </w:p>
      </w:tc>
      <w:tc>
        <w:tcPr>
          <w:tcW w:w="3120" w:type="dxa"/>
        </w:tcPr>
        <w:p w:rsidR="5E8A65D6" w:rsidP="5E8A65D6" w:rsidRDefault="5E8A65D6" w14:paraId="79807C16" w14:textId="66EB707D">
          <w:pPr>
            <w:pStyle w:val="Header"/>
            <w:ind w:right="-115"/>
            <w:jc w:val="right"/>
          </w:pPr>
        </w:p>
      </w:tc>
    </w:tr>
  </w:tbl>
  <w:p w:rsidR="5E8A65D6" w:rsidP="5E8A65D6" w:rsidRDefault="5E8A65D6" w14:paraId="21C8EC5F" w14:textId="557A3235">
    <w:pPr>
      <w:pStyle w:val="Footer"/>
      <w:jc w:val="center"/>
    </w:pPr>
    <w:r>
      <w:t>CFOUO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8A65D6" w:rsidTr="5E8A65D6" w14:paraId="38889CD9" w14:textId="77777777">
      <w:tc>
        <w:tcPr>
          <w:tcW w:w="3120" w:type="dxa"/>
        </w:tcPr>
        <w:p w:rsidR="5E8A65D6" w:rsidP="5E8A65D6" w:rsidRDefault="5E8A65D6" w14:paraId="227089E8" w14:textId="00ED0635">
          <w:pPr>
            <w:pStyle w:val="Header"/>
            <w:ind w:left="-115"/>
          </w:pPr>
        </w:p>
      </w:tc>
      <w:tc>
        <w:tcPr>
          <w:tcW w:w="3120" w:type="dxa"/>
        </w:tcPr>
        <w:p w:rsidR="5E8A65D6" w:rsidP="5E8A65D6" w:rsidRDefault="5E8A65D6" w14:paraId="41CC3EB6" w14:textId="5222AC14">
          <w:pPr>
            <w:pStyle w:val="Header"/>
            <w:jc w:val="center"/>
          </w:pPr>
        </w:p>
      </w:tc>
      <w:tc>
        <w:tcPr>
          <w:tcW w:w="3120" w:type="dxa"/>
        </w:tcPr>
        <w:p w:rsidR="5E8A65D6" w:rsidP="5E8A65D6" w:rsidRDefault="5E8A65D6" w14:paraId="5368E4B2" w14:textId="3F486FCE">
          <w:pPr>
            <w:pStyle w:val="Header"/>
            <w:ind w:right="-115"/>
            <w:jc w:val="right"/>
          </w:pPr>
        </w:p>
      </w:tc>
    </w:tr>
  </w:tbl>
  <w:p w:rsidR="5E8A65D6" w:rsidP="5E8A65D6" w:rsidRDefault="5E8A65D6" w14:paraId="52A36618" w14:textId="20AE09AE">
    <w:pPr>
      <w:pStyle w:val="Footer"/>
      <w:jc w:val="center"/>
    </w:pPr>
    <w:r>
      <w:t>CFOUO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26D2" w:rsidRDefault="00C926D2" w14:paraId="0CD6E413" w14:textId="77777777">
      <w:pPr>
        <w:spacing w:line="240" w:lineRule="auto"/>
      </w:pPr>
      <w:r>
        <w:separator/>
      </w:r>
    </w:p>
  </w:footnote>
  <w:footnote w:type="continuationSeparator" w:id="0">
    <w:p w:rsidR="00C926D2" w:rsidRDefault="00C926D2" w14:paraId="153D1EEC" w14:textId="77777777">
      <w:pPr>
        <w:spacing w:line="240" w:lineRule="auto"/>
      </w:pPr>
      <w:r>
        <w:continuationSeparator/>
      </w:r>
    </w:p>
  </w:footnote>
  <w:footnote w:type="continuationNotice" w:id="1">
    <w:p w:rsidR="00C926D2" w:rsidRDefault="00C926D2" w14:paraId="4E082F3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AA0" w:rsidRDefault="5E8A65D6" w14:paraId="19A76EA9" w14:textId="2F304215">
    <w:proofErr w:type="spellStart"/>
    <w:r>
      <w:t>cFOUO</w:t>
    </w:r>
    <w:proofErr w:type="spellEnd"/>
  </w:p>
  <w:tbl>
    <w:tblPr>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Look w:val="0600" w:firstRow="0" w:lastRow="0" w:firstColumn="0" w:lastColumn="0" w:noHBand="1" w:noVBand="1"/>
    </w:tblPr>
    <w:tblGrid>
      <w:gridCol w:w="3045"/>
      <w:gridCol w:w="1470"/>
      <w:gridCol w:w="2790"/>
      <w:gridCol w:w="2055"/>
    </w:tblGrid>
    <w:tr w:rsidR="00E77AA0" w14:paraId="170DEBF7" w14:textId="77777777">
      <w:trPr>
        <w:trHeight w:val="360"/>
      </w:trPr>
      <w:tc>
        <w:tcPr>
          <w:tcW w:w="3045" w:type="dxa"/>
          <w:vMerge w:val="restart"/>
          <w:shd w:val="clear" w:color="auto" w:fill="auto"/>
          <w:tcMar>
            <w:top w:w="100" w:type="dxa"/>
            <w:left w:w="100" w:type="dxa"/>
            <w:bottom w:w="100" w:type="dxa"/>
            <w:right w:w="100" w:type="dxa"/>
          </w:tcMar>
        </w:tcPr>
        <w:p w:rsidRPr="004E7F3C" w:rsidR="00E77AA0" w:rsidRDefault="00E77AA0" w14:paraId="474D14FF" w14:textId="77777777">
          <w:pPr>
            <w:widowControl w:val="0"/>
            <w:pBdr>
              <w:top w:val="nil"/>
              <w:left w:val="nil"/>
              <w:bottom w:val="nil"/>
              <w:right w:val="nil"/>
              <w:between w:val="nil"/>
            </w:pBdr>
            <w:spacing w:line="240" w:lineRule="auto"/>
            <w:rPr>
              <w:color w:val="999999"/>
              <w:sz w:val="16"/>
              <w:szCs w:val="16"/>
            </w:rPr>
          </w:pPr>
          <w:r w:rsidRPr="004E7F3C">
            <w:rPr>
              <w:color w:val="999999"/>
              <w:sz w:val="16"/>
              <w:szCs w:val="16"/>
            </w:rPr>
            <w:t>Florida Institute of Technology</w:t>
          </w:r>
        </w:p>
        <w:p w:rsidRPr="004E7F3C" w:rsidR="00E77AA0" w:rsidRDefault="00E77AA0" w14:paraId="61E9EBC1" w14:textId="453EAC12">
          <w:pPr>
            <w:widowControl w:val="0"/>
            <w:pBdr>
              <w:top w:val="nil"/>
              <w:left w:val="nil"/>
              <w:bottom w:val="nil"/>
              <w:right w:val="nil"/>
              <w:between w:val="nil"/>
            </w:pBdr>
            <w:spacing w:line="240" w:lineRule="auto"/>
            <w:rPr>
              <w:color w:val="999999"/>
              <w:sz w:val="16"/>
              <w:szCs w:val="16"/>
            </w:rPr>
          </w:pPr>
          <w:r w:rsidRPr="004E7F3C">
            <w:rPr>
              <w:color w:val="999999"/>
              <w:sz w:val="16"/>
              <w:szCs w:val="16"/>
            </w:rPr>
            <w:t>Department of Computer Engineering and</w:t>
          </w:r>
          <w:r w:rsidR="004E7F3C">
            <w:rPr>
              <w:color w:val="999999"/>
              <w:sz w:val="16"/>
              <w:szCs w:val="16"/>
            </w:rPr>
            <w:t xml:space="preserve"> </w:t>
          </w:r>
          <w:r w:rsidRPr="004E7F3C">
            <w:rPr>
              <w:color w:val="999999"/>
              <w:sz w:val="16"/>
              <w:szCs w:val="16"/>
            </w:rPr>
            <w:t>Sciences</w:t>
          </w:r>
        </w:p>
        <w:p w:rsidRPr="004E7F3C" w:rsidR="00E77AA0" w:rsidRDefault="00E77AA0" w14:paraId="66064552" w14:textId="54601492">
          <w:pPr>
            <w:widowControl w:val="0"/>
            <w:pBdr>
              <w:top w:val="nil"/>
              <w:left w:val="nil"/>
              <w:bottom w:val="nil"/>
              <w:right w:val="nil"/>
              <w:between w:val="nil"/>
            </w:pBdr>
            <w:spacing w:line="240" w:lineRule="auto"/>
            <w:rPr>
              <w:color w:val="999999"/>
              <w:sz w:val="16"/>
              <w:szCs w:val="16"/>
            </w:rPr>
          </w:pPr>
          <w:r w:rsidRPr="004E7F3C">
            <w:rPr>
              <w:color w:val="999999"/>
              <w:sz w:val="16"/>
              <w:szCs w:val="16"/>
            </w:rPr>
            <w:t xml:space="preserve">Team: </w:t>
          </w:r>
          <w:r w:rsidR="0018665D">
            <w:rPr>
              <w:color w:val="999999"/>
              <w:sz w:val="16"/>
              <w:szCs w:val="16"/>
            </w:rPr>
            <w:t>Area Code Diversity Collective</w:t>
          </w:r>
        </w:p>
      </w:tc>
      <w:tc>
        <w:tcPr>
          <w:tcW w:w="6315" w:type="dxa"/>
          <w:gridSpan w:val="3"/>
          <w:shd w:val="clear" w:color="auto" w:fill="auto"/>
          <w:tcMar>
            <w:top w:w="100" w:type="dxa"/>
            <w:left w:w="100" w:type="dxa"/>
            <w:bottom w:w="100" w:type="dxa"/>
            <w:right w:w="100" w:type="dxa"/>
          </w:tcMar>
        </w:tcPr>
        <w:p w:rsidRPr="004E7F3C" w:rsidR="00E77AA0" w:rsidRDefault="00E77AA0" w14:paraId="199E3E72" w14:textId="77777777">
          <w:pPr>
            <w:widowControl w:val="0"/>
            <w:spacing w:line="240" w:lineRule="auto"/>
            <w:rPr>
              <w:color w:val="999999"/>
              <w:sz w:val="16"/>
              <w:szCs w:val="16"/>
            </w:rPr>
          </w:pPr>
        </w:p>
        <w:p w:rsidRPr="004E7F3C" w:rsidR="00E77AA0" w:rsidP="004E7F3C" w:rsidRDefault="00E77AA0" w14:paraId="66CE6537" w14:textId="04518159">
          <w:pPr>
            <w:widowControl w:val="0"/>
            <w:spacing w:line="240" w:lineRule="auto"/>
            <w:jc w:val="center"/>
            <w:rPr>
              <w:color w:val="999999"/>
              <w:sz w:val="16"/>
              <w:szCs w:val="16"/>
            </w:rPr>
          </w:pPr>
          <w:r w:rsidRPr="004E7F3C">
            <w:rPr>
              <w:color w:val="999999"/>
              <w:sz w:val="16"/>
              <w:szCs w:val="16"/>
            </w:rPr>
            <w:t xml:space="preserve">PROJECT </w:t>
          </w:r>
          <w:r w:rsidR="0018665D">
            <w:rPr>
              <w:color w:val="999999"/>
              <w:sz w:val="16"/>
              <w:szCs w:val="16"/>
            </w:rPr>
            <w:t>SECURE</w:t>
          </w:r>
          <w:r w:rsidRPr="004E7F3C">
            <w:rPr>
              <w:color w:val="999999"/>
              <w:sz w:val="16"/>
              <w:szCs w:val="16"/>
            </w:rPr>
            <w:t xml:space="preserve"> - U.S. BORDER PATROL </w:t>
          </w:r>
          <w:r w:rsidR="0018665D">
            <w:rPr>
              <w:color w:val="999999"/>
              <w:sz w:val="16"/>
              <w:szCs w:val="16"/>
            </w:rPr>
            <w:t>A</w:t>
          </w:r>
          <w:r w:rsidRPr="004E7F3C">
            <w:rPr>
              <w:color w:val="999999"/>
              <w:sz w:val="16"/>
              <w:szCs w:val="16"/>
            </w:rPr>
            <w:t>UAV</w:t>
          </w:r>
        </w:p>
      </w:tc>
    </w:tr>
    <w:tr w:rsidR="00E77AA0" w14:paraId="48ADAA8A" w14:textId="77777777">
      <w:trPr>
        <w:trHeight w:val="420"/>
      </w:trPr>
      <w:tc>
        <w:tcPr>
          <w:tcW w:w="3045" w:type="dxa"/>
          <w:vMerge/>
          <w:shd w:val="clear" w:color="auto" w:fill="auto"/>
          <w:tcMar>
            <w:top w:w="100" w:type="dxa"/>
            <w:left w:w="100" w:type="dxa"/>
            <w:bottom w:w="100" w:type="dxa"/>
            <w:right w:w="100" w:type="dxa"/>
          </w:tcMar>
        </w:tcPr>
        <w:p w:rsidRPr="004E7F3C" w:rsidR="00E77AA0" w:rsidRDefault="00E77AA0" w14:paraId="0C221550" w14:textId="77777777">
          <w:pPr>
            <w:widowControl w:val="0"/>
            <w:pBdr>
              <w:top w:val="nil"/>
              <w:left w:val="nil"/>
              <w:bottom w:val="nil"/>
              <w:right w:val="nil"/>
              <w:between w:val="nil"/>
            </w:pBdr>
            <w:spacing w:line="240" w:lineRule="auto"/>
            <w:rPr>
              <w:sz w:val="16"/>
              <w:szCs w:val="16"/>
            </w:rPr>
          </w:pPr>
        </w:p>
      </w:tc>
      <w:tc>
        <w:tcPr>
          <w:tcW w:w="1470" w:type="dxa"/>
          <w:shd w:val="clear" w:color="auto" w:fill="auto"/>
          <w:tcMar>
            <w:top w:w="100" w:type="dxa"/>
            <w:left w:w="100" w:type="dxa"/>
            <w:bottom w:w="100" w:type="dxa"/>
            <w:right w:w="100" w:type="dxa"/>
          </w:tcMar>
          <w:vAlign w:val="center"/>
        </w:tcPr>
        <w:p w:rsidRPr="004E7F3C" w:rsidR="00E77AA0" w:rsidRDefault="00E77AA0" w14:paraId="1298427B" w14:textId="73BF917D">
          <w:pPr>
            <w:widowControl w:val="0"/>
            <w:spacing w:line="240" w:lineRule="auto"/>
            <w:jc w:val="center"/>
            <w:rPr>
              <w:color w:val="999999"/>
              <w:sz w:val="16"/>
              <w:szCs w:val="16"/>
            </w:rPr>
          </w:pPr>
          <w:r w:rsidRPr="004E7F3C">
            <w:rPr>
              <w:color w:val="999999"/>
              <w:sz w:val="16"/>
              <w:szCs w:val="16"/>
            </w:rPr>
            <w:t xml:space="preserve">Rev. </w:t>
          </w:r>
          <w:r w:rsidRPr="004E7F3C" w:rsidR="00B75AF6">
            <w:rPr>
              <w:color w:val="999999"/>
              <w:sz w:val="16"/>
              <w:szCs w:val="16"/>
            </w:rPr>
            <w:t>0</w:t>
          </w:r>
        </w:p>
      </w:tc>
      <w:tc>
        <w:tcPr>
          <w:tcW w:w="2790" w:type="dxa"/>
          <w:shd w:val="clear" w:color="auto" w:fill="auto"/>
          <w:tcMar>
            <w:top w:w="100" w:type="dxa"/>
            <w:left w:w="100" w:type="dxa"/>
            <w:bottom w:w="100" w:type="dxa"/>
            <w:right w:w="100" w:type="dxa"/>
          </w:tcMar>
          <w:vAlign w:val="center"/>
        </w:tcPr>
        <w:p w:rsidRPr="004E7F3C" w:rsidR="00E77AA0" w:rsidRDefault="00E77AA0" w14:paraId="763B26CC" w14:textId="30D61D33">
          <w:pPr>
            <w:widowControl w:val="0"/>
            <w:spacing w:line="240" w:lineRule="auto"/>
            <w:jc w:val="center"/>
            <w:rPr>
              <w:color w:val="999999"/>
              <w:sz w:val="16"/>
              <w:szCs w:val="16"/>
            </w:rPr>
          </w:pPr>
          <w:r w:rsidRPr="004E7F3C">
            <w:rPr>
              <w:color w:val="999999"/>
              <w:sz w:val="16"/>
              <w:szCs w:val="16"/>
            </w:rPr>
            <w:t xml:space="preserve">Rev. Date </w:t>
          </w:r>
          <w:r w:rsidR="00BA76D3">
            <w:rPr>
              <w:color w:val="999999"/>
              <w:sz w:val="16"/>
              <w:szCs w:val="16"/>
            </w:rPr>
            <w:t>2020/07/01</w:t>
          </w:r>
        </w:p>
      </w:tc>
      <w:tc>
        <w:tcPr>
          <w:tcW w:w="2055" w:type="dxa"/>
          <w:shd w:val="clear" w:color="auto" w:fill="auto"/>
          <w:tcMar>
            <w:top w:w="100" w:type="dxa"/>
            <w:left w:w="100" w:type="dxa"/>
            <w:bottom w:w="100" w:type="dxa"/>
            <w:right w:w="100" w:type="dxa"/>
          </w:tcMar>
          <w:vAlign w:val="center"/>
        </w:tcPr>
        <w:p w:rsidRPr="004E7F3C" w:rsidR="00E77AA0" w:rsidRDefault="00E77AA0" w14:paraId="564C5033" w14:textId="77777777">
          <w:pPr>
            <w:widowControl w:val="0"/>
            <w:spacing w:line="240" w:lineRule="auto"/>
            <w:jc w:val="center"/>
            <w:rPr>
              <w:color w:val="999999"/>
              <w:sz w:val="16"/>
              <w:szCs w:val="16"/>
            </w:rPr>
          </w:pPr>
          <w:r w:rsidRPr="004E7F3C">
            <w:rPr>
              <w:color w:val="999999"/>
              <w:sz w:val="16"/>
              <w:szCs w:val="16"/>
            </w:rPr>
            <w:t xml:space="preserve">Page </w:t>
          </w:r>
          <w:r w:rsidRPr="004E7F3C">
            <w:rPr>
              <w:color w:val="999999"/>
              <w:sz w:val="16"/>
              <w:szCs w:val="16"/>
            </w:rPr>
            <w:fldChar w:fldCharType="begin"/>
          </w:r>
          <w:r w:rsidRPr="004E7F3C">
            <w:rPr>
              <w:color w:val="999999"/>
              <w:sz w:val="16"/>
              <w:szCs w:val="16"/>
            </w:rPr>
            <w:instrText>PAGE</w:instrText>
          </w:r>
          <w:r w:rsidRPr="004E7F3C">
            <w:rPr>
              <w:color w:val="999999"/>
              <w:sz w:val="16"/>
              <w:szCs w:val="16"/>
            </w:rPr>
            <w:fldChar w:fldCharType="separate"/>
          </w:r>
          <w:r w:rsidRPr="004E7F3C">
            <w:rPr>
              <w:noProof/>
              <w:color w:val="999999"/>
              <w:sz w:val="16"/>
              <w:szCs w:val="16"/>
            </w:rPr>
            <w:t>2</w:t>
          </w:r>
          <w:r w:rsidRPr="004E7F3C">
            <w:rPr>
              <w:color w:val="999999"/>
              <w:sz w:val="16"/>
              <w:szCs w:val="16"/>
            </w:rPr>
            <w:fldChar w:fldCharType="end"/>
          </w:r>
          <w:r w:rsidRPr="004E7F3C">
            <w:rPr>
              <w:color w:val="999999"/>
              <w:sz w:val="16"/>
              <w:szCs w:val="16"/>
            </w:rPr>
            <w:t xml:space="preserve"> of </w:t>
          </w:r>
          <w:r w:rsidRPr="004E7F3C">
            <w:rPr>
              <w:color w:val="999999"/>
              <w:sz w:val="16"/>
              <w:szCs w:val="16"/>
            </w:rPr>
            <w:fldChar w:fldCharType="begin"/>
          </w:r>
          <w:r w:rsidRPr="004E7F3C">
            <w:rPr>
              <w:color w:val="999999"/>
              <w:sz w:val="16"/>
              <w:szCs w:val="16"/>
            </w:rPr>
            <w:instrText>NUMPAGES</w:instrText>
          </w:r>
          <w:r w:rsidRPr="004E7F3C">
            <w:rPr>
              <w:color w:val="999999"/>
              <w:sz w:val="16"/>
              <w:szCs w:val="16"/>
            </w:rPr>
            <w:fldChar w:fldCharType="separate"/>
          </w:r>
          <w:r w:rsidRPr="004E7F3C">
            <w:rPr>
              <w:noProof/>
              <w:color w:val="999999"/>
              <w:sz w:val="16"/>
              <w:szCs w:val="16"/>
            </w:rPr>
            <w:t>2</w:t>
          </w:r>
          <w:r w:rsidRPr="004E7F3C">
            <w:rPr>
              <w:color w:val="999999"/>
              <w:sz w:val="16"/>
              <w:szCs w:val="16"/>
            </w:rPr>
            <w:fldChar w:fldCharType="end"/>
          </w:r>
        </w:p>
      </w:tc>
    </w:tr>
  </w:tbl>
  <w:p w:rsidR="00E77AA0" w:rsidRDefault="00E77AA0" w14:paraId="49744D32"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AA0" w:rsidRDefault="5E8A65D6" w14:paraId="12AC0EEE" w14:textId="51D88664">
    <w:proofErr w:type="spellStart"/>
    <w:r>
      <w:t>cFOUO</w:t>
    </w:r>
    <w:proofErr w:type="spellEnd"/>
  </w:p>
  <w:tbl>
    <w:tblPr>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Look w:val="0600" w:firstRow="0" w:lastRow="0" w:firstColumn="0" w:lastColumn="0" w:noHBand="1" w:noVBand="1"/>
    </w:tblPr>
    <w:tblGrid>
      <w:gridCol w:w="3045"/>
      <w:gridCol w:w="6315"/>
    </w:tblGrid>
    <w:tr w:rsidR="00E77AA0" w14:paraId="0A315C6D" w14:textId="77777777">
      <w:trPr>
        <w:trHeight w:val="360"/>
      </w:trPr>
      <w:tc>
        <w:tcPr>
          <w:tcW w:w="3045" w:type="dxa"/>
          <w:vMerge w:val="restart"/>
          <w:shd w:val="clear" w:color="auto" w:fill="auto"/>
          <w:tcMar>
            <w:top w:w="100" w:type="dxa"/>
            <w:left w:w="100" w:type="dxa"/>
            <w:bottom w:w="100" w:type="dxa"/>
            <w:right w:w="100" w:type="dxa"/>
          </w:tcMar>
        </w:tcPr>
        <w:p w:rsidRPr="004E7F3C" w:rsidR="00E77AA0" w:rsidRDefault="00E77AA0" w14:paraId="6DC5695F" w14:textId="77777777">
          <w:pPr>
            <w:widowControl w:val="0"/>
            <w:spacing w:line="240" w:lineRule="auto"/>
            <w:rPr>
              <w:color w:val="999999"/>
              <w:sz w:val="16"/>
              <w:szCs w:val="16"/>
            </w:rPr>
          </w:pPr>
          <w:r w:rsidRPr="004E7F3C">
            <w:rPr>
              <w:color w:val="999999"/>
              <w:sz w:val="16"/>
              <w:szCs w:val="16"/>
            </w:rPr>
            <w:t>Florida Institute of Technology</w:t>
          </w:r>
        </w:p>
        <w:p w:rsidRPr="004E7F3C" w:rsidR="00E77AA0" w:rsidRDefault="00E77AA0" w14:paraId="3FBC71CE" w14:textId="479DFDEE">
          <w:pPr>
            <w:widowControl w:val="0"/>
            <w:spacing w:line="240" w:lineRule="auto"/>
            <w:rPr>
              <w:color w:val="999999"/>
              <w:sz w:val="16"/>
              <w:szCs w:val="16"/>
            </w:rPr>
          </w:pPr>
          <w:r w:rsidRPr="004E7F3C">
            <w:rPr>
              <w:color w:val="999999"/>
              <w:sz w:val="16"/>
              <w:szCs w:val="16"/>
            </w:rPr>
            <w:t>Department of Computer Engineering and</w:t>
          </w:r>
          <w:r w:rsidR="004E7F3C">
            <w:rPr>
              <w:color w:val="999999"/>
              <w:sz w:val="16"/>
              <w:szCs w:val="16"/>
            </w:rPr>
            <w:t xml:space="preserve"> </w:t>
          </w:r>
          <w:r w:rsidRPr="004E7F3C">
            <w:rPr>
              <w:color w:val="999999"/>
              <w:sz w:val="16"/>
              <w:szCs w:val="16"/>
            </w:rPr>
            <w:t>Sciences</w:t>
          </w:r>
        </w:p>
        <w:p w:rsidR="00E77AA0" w:rsidRDefault="00E77AA0" w14:paraId="3B66B292" w14:textId="1626ACA0">
          <w:pPr>
            <w:widowControl w:val="0"/>
            <w:spacing w:line="240" w:lineRule="auto"/>
            <w:rPr>
              <w:color w:val="999999"/>
              <w:sz w:val="20"/>
              <w:szCs w:val="20"/>
            </w:rPr>
          </w:pPr>
          <w:r w:rsidRPr="004E7F3C">
            <w:rPr>
              <w:color w:val="999999"/>
              <w:sz w:val="16"/>
              <w:szCs w:val="16"/>
            </w:rPr>
            <w:t xml:space="preserve">Team: </w:t>
          </w:r>
          <w:r w:rsidR="00C127DA">
            <w:rPr>
              <w:color w:val="999999"/>
              <w:sz w:val="16"/>
              <w:szCs w:val="16"/>
            </w:rPr>
            <w:t>A</w:t>
          </w:r>
          <w:r w:rsidR="0018665D">
            <w:rPr>
              <w:color w:val="999999"/>
              <w:sz w:val="16"/>
              <w:szCs w:val="16"/>
            </w:rPr>
            <w:t>rea Code Diversity Collective</w:t>
          </w:r>
        </w:p>
      </w:tc>
      <w:tc>
        <w:tcPr>
          <w:tcW w:w="6315" w:type="dxa"/>
          <w:shd w:val="clear" w:color="auto" w:fill="auto"/>
          <w:tcMar>
            <w:top w:w="100" w:type="dxa"/>
            <w:left w:w="100" w:type="dxa"/>
            <w:bottom w:w="100" w:type="dxa"/>
            <w:right w:w="100" w:type="dxa"/>
          </w:tcMar>
        </w:tcPr>
        <w:p w:rsidRPr="004E7F3C" w:rsidR="00E77AA0" w:rsidRDefault="00E77AA0" w14:paraId="6DDD507F" w14:textId="77777777">
          <w:pPr>
            <w:widowControl w:val="0"/>
            <w:spacing w:line="240" w:lineRule="auto"/>
            <w:rPr>
              <w:color w:val="999999"/>
              <w:sz w:val="16"/>
              <w:szCs w:val="16"/>
            </w:rPr>
          </w:pPr>
        </w:p>
        <w:p w:rsidRPr="004E7F3C" w:rsidR="00E77AA0" w:rsidP="004E7F3C" w:rsidRDefault="00E77AA0" w14:paraId="5E660096" w14:textId="01CD0991">
          <w:pPr>
            <w:widowControl w:val="0"/>
            <w:spacing w:line="240" w:lineRule="auto"/>
            <w:jc w:val="center"/>
            <w:rPr>
              <w:color w:val="999999"/>
              <w:sz w:val="16"/>
              <w:szCs w:val="16"/>
            </w:rPr>
          </w:pPr>
          <w:r w:rsidRPr="004E7F3C">
            <w:rPr>
              <w:color w:val="999999"/>
              <w:sz w:val="16"/>
              <w:szCs w:val="16"/>
            </w:rPr>
            <w:t xml:space="preserve">PROJECT </w:t>
          </w:r>
          <w:r w:rsidR="00C127DA">
            <w:rPr>
              <w:color w:val="999999"/>
              <w:sz w:val="16"/>
              <w:szCs w:val="16"/>
            </w:rPr>
            <w:t>SECURE</w:t>
          </w:r>
          <w:r w:rsidRPr="004E7F3C">
            <w:rPr>
              <w:color w:val="999999"/>
              <w:sz w:val="16"/>
              <w:szCs w:val="16"/>
            </w:rPr>
            <w:t xml:space="preserve"> - U.S. BORDER PATROL </w:t>
          </w:r>
          <w:r w:rsidR="00C127DA">
            <w:rPr>
              <w:color w:val="999999"/>
              <w:sz w:val="16"/>
              <w:szCs w:val="16"/>
            </w:rPr>
            <w:t>A</w:t>
          </w:r>
          <w:r w:rsidRPr="004E7F3C">
            <w:rPr>
              <w:color w:val="999999"/>
              <w:sz w:val="16"/>
              <w:szCs w:val="16"/>
            </w:rPr>
            <w:t>UAV</w:t>
          </w:r>
        </w:p>
      </w:tc>
    </w:tr>
    <w:tr w:rsidR="00E77AA0" w14:paraId="75471F28" w14:textId="77777777">
      <w:trPr>
        <w:trHeight w:val="420"/>
      </w:trPr>
      <w:tc>
        <w:tcPr>
          <w:tcW w:w="3045" w:type="dxa"/>
          <w:vMerge/>
          <w:shd w:val="clear" w:color="auto" w:fill="auto"/>
          <w:tcMar>
            <w:top w:w="100" w:type="dxa"/>
            <w:left w:w="100" w:type="dxa"/>
            <w:bottom w:w="100" w:type="dxa"/>
            <w:right w:w="100" w:type="dxa"/>
          </w:tcMar>
        </w:tcPr>
        <w:p w:rsidR="00E77AA0" w:rsidRDefault="00E77AA0" w14:paraId="22B38496" w14:textId="77777777">
          <w:pPr>
            <w:widowControl w:val="0"/>
            <w:spacing w:line="240" w:lineRule="auto"/>
          </w:pPr>
        </w:p>
      </w:tc>
      <w:tc>
        <w:tcPr>
          <w:tcW w:w="6315" w:type="dxa"/>
          <w:shd w:val="clear" w:color="auto" w:fill="auto"/>
          <w:tcMar>
            <w:top w:w="100" w:type="dxa"/>
            <w:left w:w="100" w:type="dxa"/>
            <w:bottom w:w="100" w:type="dxa"/>
            <w:right w:w="100" w:type="dxa"/>
          </w:tcMar>
          <w:vAlign w:val="center"/>
        </w:tcPr>
        <w:p w:rsidRPr="004E7F3C" w:rsidR="00E77AA0" w:rsidRDefault="00E77AA0" w14:paraId="5BF230CD" w14:textId="77777777">
          <w:pPr>
            <w:widowControl w:val="0"/>
            <w:spacing w:line="240" w:lineRule="auto"/>
            <w:jc w:val="center"/>
            <w:rPr>
              <w:color w:val="999999"/>
              <w:sz w:val="16"/>
              <w:szCs w:val="16"/>
            </w:rPr>
          </w:pPr>
          <w:r w:rsidRPr="004E7F3C">
            <w:rPr>
              <w:color w:val="999999"/>
              <w:sz w:val="16"/>
              <w:szCs w:val="16"/>
            </w:rPr>
            <w:t>SYS5310 – Systems Engineering Principles</w:t>
          </w:r>
        </w:p>
      </w:tc>
    </w:tr>
  </w:tbl>
  <w:p w:rsidR="00E77AA0" w:rsidRDefault="00E77AA0" w14:paraId="448336F2"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6D5"/>
    <w:multiLevelType w:val="multilevel"/>
    <w:tmpl w:val="EF46D278"/>
    <w:lvl w:ilvl="0">
      <w:start w:val="2"/>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117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 w15:restartNumberingAfterBreak="0">
    <w:nsid w:val="07DE061C"/>
    <w:multiLevelType w:val="hybridMultilevel"/>
    <w:tmpl w:val="FED006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9205A3"/>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3D30768"/>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B423655"/>
    <w:multiLevelType w:val="multilevel"/>
    <w:tmpl w:val="1DE8CF3A"/>
    <w:lvl w:ilvl="0">
      <w:start w:val="2"/>
      <w:numFmt w:val="decimal"/>
      <w:lvlText w:val="%1."/>
      <w:lvlJc w:val="right"/>
      <w:pPr>
        <w:ind w:left="630" w:hanging="360"/>
      </w:pPr>
      <w:rPr>
        <w:rFonts w:hint="default"/>
        <w:u w:val="none"/>
      </w:rPr>
    </w:lvl>
    <w:lvl w:ilvl="1">
      <w:start w:val="1"/>
      <w:numFmt w:val="decimal"/>
      <w:lvlText w:val="%1.%2."/>
      <w:lvlJc w:val="right"/>
      <w:pPr>
        <w:ind w:left="1350" w:hanging="360"/>
      </w:pPr>
      <w:rPr>
        <w:rFonts w:hint="default"/>
        <w:u w:val="none"/>
      </w:rPr>
    </w:lvl>
    <w:lvl w:ilvl="2">
      <w:start w:val="1"/>
      <w:numFmt w:val="decimal"/>
      <w:lvlText w:val="%1.%2.%3."/>
      <w:lvlJc w:val="right"/>
      <w:pPr>
        <w:ind w:left="1080" w:hanging="360"/>
      </w:pPr>
      <w:rPr>
        <w:rFonts w:hint="default"/>
        <w:u w:val="none"/>
      </w:rPr>
    </w:lvl>
    <w:lvl w:ilvl="3">
      <w:start w:val="1"/>
      <w:numFmt w:val="decimal"/>
      <w:lvlText w:val="%1.%2.%3.%4."/>
      <w:lvlJc w:val="right"/>
      <w:pPr>
        <w:ind w:left="2790" w:hanging="360"/>
      </w:pPr>
      <w:rPr>
        <w:rFonts w:hint="default"/>
        <w:u w:val="none"/>
      </w:rPr>
    </w:lvl>
    <w:lvl w:ilvl="4">
      <w:start w:val="1"/>
      <w:numFmt w:val="decimal"/>
      <w:lvlText w:val="%1.%2.%3.%4.%5."/>
      <w:lvlJc w:val="right"/>
      <w:pPr>
        <w:ind w:left="3510" w:hanging="360"/>
      </w:pPr>
      <w:rPr>
        <w:rFonts w:hint="default"/>
        <w:u w:val="none"/>
      </w:rPr>
    </w:lvl>
    <w:lvl w:ilvl="5">
      <w:start w:val="1"/>
      <w:numFmt w:val="decimal"/>
      <w:lvlText w:val="%1.%2.%3.%4.%5.%6."/>
      <w:lvlJc w:val="right"/>
      <w:pPr>
        <w:ind w:left="4230" w:hanging="360"/>
      </w:pPr>
      <w:rPr>
        <w:rFonts w:hint="default"/>
        <w:u w:val="none"/>
      </w:rPr>
    </w:lvl>
    <w:lvl w:ilvl="6">
      <w:start w:val="1"/>
      <w:numFmt w:val="decimal"/>
      <w:lvlText w:val="%1.%2.%3.%4.%5.%6.%7."/>
      <w:lvlJc w:val="right"/>
      <w:pPr>
        <w:ind w:left="4950" w:hanging="360"/>
      </w:pPr>
      <w:rPr>
        <w:rFonts w:hint="default"/>
        <w:u w:val="none"/>
      </w:rPr>
    </w:lvl>
    <w:lvl w:ilvl="7">
      <w:start w:val="1"/>
      <w:numFmt w:val="decimal"/>
      <w:lvlText w:val="%1.%2.%3.%4.%5.%6.%7.%8."/>
      <w:lvlJc w:val="right"/>
      <w:pPr>
        <w:ind w:left="5670" w:hanging="360"/>
      </w:pPr>
      <w:rPr>
        <w:rFonts w:hint="default"/>
        <w:u w:val="none"/>
      </w:rPr>
    </w:lvl>
    <w:lvl w:ilvl="8">
      <w:start w:val="1"/>
      <w:numFmt w:val="decimal"/>
      <w:lvlText w:val="%1.%2.%3.%4.%5.%6.%7.%8.%9."/>
      <w:lvlJc w:val="right"/>
      <w:pPr>
        <w:ind w:left="6390" w:hanging="360"/>
      </w:pPr>
      <w:rPr>
        <w:rFonts w:hint="default"/>
        <w:u w:val="none"/>
      </w:rPr>
    </w:lvl>
  </w:abstractNum>
  <w:abstractNum w:abstractNumId="5" w15:restartNumberingAfterBreak="0">
    <w:nsid w:val="2F1F036E"/>
    <w:multiLevelType w:val="multilevel"/>
    <w:tmpl w:val="924E56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5430C3E"/>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F685E54"/>
    <w:multiLevelType w:val="hybridMultilevel"/>
    <w:tmpl w:val="134CB128"/>
    <w:lvl w:ilvl="0" w:tplc="D130A52E">
      <w:start w:val="1"/>
      <w:numFmt w:val="bullet"/>
      <w:lvlText w:val=""/>
      <w:lvlJc w:val="left"/>
      <w:pPr>
        <w:ind w:left="720" w:hanging="360"/>
      </w:pPr>
      <w:rPr>
        <w:rFonts w:hint="default" w:ascii="Symbol" w:hAnsi="Symbol"/>
      </w:rPr>
    </w:lvl>
    <w:lvl w:ilvl="1" w:tplc="6AD2607C">
      <w:start w:val="1"/>
      <w:numFmt w:val="bullet"/>
      <w:lvlText w:val="o"/>
      <w:lvlJc w:val="left"/>
      <w:pPr>
        <w:ind w:left="1440" w:hanging="360"/>
      </w:pPr>
      <w:rPr>
        <w:rFonts w:hint="default" w:ascii="Courier New" w:hAnsi="Courier New"/>
      </w:rPr>
    </w:lvl>
    <w:lvl w:ilvl="2" w:tplc="E0FCE3B2">
      <w:start w:val="1"/>
      <w:numFmt w:val="bullet"/>
      <w:lvlText w:val=""/>
      <w:lvlJc w:val="left"/>
      <w:pPr>
        <w:ind w:left="2160" w:hanging="360"/>
      </w:pPr>
      <w:rPr>
        <w:rFonts w:hint="default" w:ascii="Wingdings" w:hAnsi="Wingdings"/>
      </w:rPr>
    </w:lvl>
    <w:lvl w:ilvl="3" w:tplc="C6FAF680">
      <w:start w:val="1"/>
      <w:numFmt w:val="bullet"/>
      <w:lvlText w:val=""/>
      <w:lvlJc w:val="left"/>
      <w:pPr>
        <w:ind w:left="2880" w:hanging="360"/>
      </w:pPr>
      <w:rPr>
        <w:rFonts w:hint="default" w:ascii="Symbol" w:hAnsi="Symbol"/>
      </w:rPr>
    </w:lvl>
    <w:lvl w:ilvl="4" w:tplc="2B46AA10">
      <w:start w:val="1"/>
      <w:numFmt w:val="bullet"/>
      <w:lvlText w:val="o"/>
      <w:lvlJc w:val="left"/>
      <w:pPr>
        <w:ind w:left="3600" w:hanging="360"/>
      </w:pPr>
      <w:rPr>
        <w:rFonts w:hint="default" w:ascii="Courier New" w:hAnsi="Courier New"/>
      </w:rPr>
    </w:lvl>
    <w:lvl w:ilvl="5" w:tplc="C816AA6C">
      <w:start w:val="1"/>
      <w:numFmt w:val="bullet"/>
      <w:lvlText w:val=""/>
      <w:lvlJc w:val="left"/>
      <w:pPr>
        <w:ind w:left="4320" w:hanging="360"/>
      </w:pPr>
      <w:rPr>
        <w:rFonts w:hint="default" w:ascii="Wingdings" w:hAnsi="Wingdings"/>
      </w:rPr>
    </w:lvl>
    <w:lvl w:ilvl="6" w:tplc="A022B70C">
      <w:start w:val="1"/>
      <w:numFmt w:val="bullet"/>
      <w:lvlText w:val=""/>
      <w:lvlJc w:val="left"/>
      <w:pPr>
        <w:ind w:left="5040" w:hanging="360"/>
      </w:pPr>
      <w:rPr>
        <w:rFonts w:hint="default" w:ascii="Symbol" w:hAnsi="Symbol"/>
      </w:rPr>
    </w:lvl>
    <w:lvl w:ilvl="7" w:tplc="F1B2C048">
      <w:start w:val="1"/>
      <w:numFmt w:val="bullet"/>
      <w:lvlText w:val="o"/>
      <w:lvlJc w:val="left"/>
      <w:pPr>
        <w:ind w:left="5760" w:hanging="360"/>
      </w:pPr>
      <w:rPr>
        <w:rFonts w:hint="default" w:ascii="Courier New" w:hAnsi="Courier New"/>
      </w:rPr>
    </w:lvl>
    <w:lvl w:ilvl="8" w:tplc="1236F74E">
      <w:start w:val="1"/>
      <w:numFmt w:val="bullet"/>
      <w:lvlText w:val=""/>
      <w:lvlJc w:val="left"/>
      <w:pPr>
        <w:ind w:left="6480" w:hanging="360"/>
      </w:pPr>
      <w:rPr>
        <w:rFonts w:hint="default" w:ascii="Wingdings" w:hAnsi="Wingdings"/>
      </w:rPr>
    </w:lvl>
  </w:abstractNum>
  <w:abstractNum w:abstractNumId="8" w15:restartNumberingAfterBreak="0">
    <w:nsid w:val="781C1E23"/>
    <w:multiLevelType w:val="multilevel"/>
    <w:tmpl w:val="93FCACAA"/>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81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num w:numId="1">
    <w:abstractNumId w:val="7"/>
  </w:num>
  <w:num w:numId="2">
    <w:abstractNumId w:val="5"/>
  </w:num>
  <w:num w:numId="3">
    <w:abstractNumId w:val="1"/>
  </w:num>
  <w:num w:numId="4">
    <w:abstractNumId w:val="3"/>
  </w:num>
  <w:num w:numId="5">
    <w:abstractNumId w:val="8"/>
  </w:num>
  <w:num w:numId="6">
    <w:abstractNumId w:val="2"/>
  </w:num>
  <w:num w:numId="7">
    <w:abstractNumId w:val="4"/>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Arrasmith">
    <w15:presenceInfo w15:providerId="Windows Live" w15:userId="99996a2d5edba56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F54"/>
    <w:rsid w:val="00031207"/>
    <w:rsid w:val="000631C4"/>
    <w:rsid w:val="00066FF4"/>
    <w:rsid w:val="00084F03"/>
    <w:rsid w:val="000B0A61"/>
    <w:rsid w:val="000B6134"/>
    <w:rsid w:val="000C626C"/>
    <w:rsid w:val="0011296D"/>
    <w:rsid w:val="00126B82"/>
    <w:rsid w:val="00132EAD"/>
    <w:rsid w:val="00133101"/>
    <w:rsid w:val="0013656E"/>
    <w:rsid w:val="0014064C"/>
    <w:rsid w:val="0014787E"/>
    <w:rsid w:val="00153D26"/>
    <w:rsid w:val="00155B47"/>
    <w:rsid w:val="0016089E"/>
    <w:rsid w:val="0018665D"/>
    <w:rsid w:val="001B4C33"/>
    <w:rsid w:val="001B5ADA"/>
    <w:rsid w:val="001C03C7"/>
    <w:rsid w:val="001C5EA0"/>
    <w:rsid w:val="001D0D50"/>
    <w:rsid w:val="001D6FD0"/>
    <w:rsid w:val="001D777C"/>
    <w:rsid w:val="001F7208"/>
    <w:rsid w:val="00230F54"/>
    <w:rsid w:val="002572CE"/>
    <w:rsid w:val="00262E7B"/>
    <w:rsid w:val="002657E8"/>
    <w:rsid w:val="00273CEE"/>
    <w:rsid w:val="00274B76"/>
    <w:rsid w:val="002A583A"/>
    <w:rsid w:val="002B4935"/>
    <w:rsid w:val="002C4B5D"/>
    <w:rsid w:val="002C4D8D"/>
    <w:rsid w:val="002D3BFB"/>
    <w:rsid w:val="002E51D7"/>
    <w:rsid w:val="002E76ED"/>
    <w:rsid w:val="00307A9C"/>
    <w:rsid w:val="00307D5C"/>
    <w:rsid w:val="00322800"/>
    <w:rsid w:val="00351182"/>
    <w:rsid w:val="0036625B"/>
    <w:rsid w:val="003717F4"/>
    <w:rsid w:val="003725AC"/>
    <w:rsid w:val="00375105"/>
    <w:rsid w:val="00387B33"/>
    <w:rsid w:val="003908BE"/>
    <w:rsid w:val="00395E92"/>
    <w:rsid w:val="00396CDF"/>
    <w:rsid w:val="003A288D"/>
    <w:rsid w:val="003C0FB8"/>
    <w:rsid w:val="003D3E3A"/>
    <w:rsid w:val="003F34E9"/>
    <w:rsid w:val="00424D22"/>
    <w:rsid w:val="00425382"/>
    <w:rsid w:val="00441205"/>
    <w:rsid w:val="00463012"/>
    <w:rsid w:val="00466149"/>
    <w:rsid w:val="004A15F8"/>
    <w:rsid w:val="004A2E47"/>
    <w:rsid w:val="004E1504"/>
    <w:rsid w:val="004E6AE5"/>
    <w:rsid w:val="004E7F3C"/>
    <w:rsid w:val="00501DC1"/>
    <w:rsid w:val="0051474E"/>
    <w:rsid w:val="005174DE"/>
    <w:rsid w:val="00525F21"/>
    <w:rsid w:val="00530D69"/>
    <w:rsid w:val="00551D22"/>
    <w:rsid w:val="0058172A"/>
    <w:rsid w:val="005910FE"/>
    <w:rsid w:val="00596F99"/>
    <w:rsid w:val="005A635A"/>
    <w:rsid w:val="005A7E4A"/>
    <w:rsid w:val="005E1FD0"/>
    <w:rsid w:val="005E6B70"/>
    <w:rsid w:val="005E7D82"/>
    <w:rsid w:val="005F5D82"/>
    <w:rsid w:val="00600172"/>
    <w:rsid w:val="0062488A"/>
    <w:rsid w:val="006375E6"/>
    <w:rsid w:val="00686F88"/>
    <w:rsid w:val="0069065B"/>
    <w:rsid w:val="006C0DF0"/>
    <w:rsid w:val="006F45C3"/>
    <w:rsid w:val="007044B7"/>
    <w:rsid w:val="00705914"/>
    <w:rsid w:val="00730EE3"/>
    <w:rsid w:val="0074304D"/>
    <w:rsid w:val="007432CE"/>
    <w:rsid w:val="007474B2"/>
    <w:rsid w:val="00750B3A"/>
    <w:rsid w:val="007779D9"/>
    <w:rsid w:val="00781AF7"/>
    <w:rsid w:val="00782C8E"/>
    <w:rsid w:val="00796A3F"/>
    <w:rsid w:val="007A17F1"/>
    <w:rsid w:val="007B6595"/>
    <w:rsid w:val="008021A3"/>
    <w:rsid w:val="00811D9C"/>
    <w:rsid w:val="00832638"/>
    <w:rsid w:val="0084258B"/>
    <w:rsid w:val="00847A0D"/>
    <w:rsid w:val="00851A7B"/>
    <w:rsid w:val="008739B6"/>
    <w:rsid w:val="0088581A"/>
    <w:rsid w:val="008A3188"/>
    <w:rsid w:val="008E1BC2"/>
    <w:rsid w:val="00921BCA"/>
    <w:rsid w:val="00925771"/>
    <w:rsid w:val="00926BE8"/>
    <w:rsid w:val="009278D4"/>
    <w:rsid w:val="009458DC"/>
    <w:rsid w:val="00946B7C"/>
    <w:rsid w:val="00982D9C"/>
    <w:rsid w:val="009B1116"/>
    <w:rsid w:val="009C2D1D"/>
    <w:rsid w:val="009D0EFB"/>
    <w:rsid w:val="009E657E"/>
    <w:rsid w:val="00A323BE"/>
    <w:rsid w:val="00A63FFF"/>
    <w:rsid w:val="00A745DA"/>
    <w:rsid w:val="00A970E2"/>
    <w:rsid w:val="00AA0B88"/>
    <w:rsid w:val="00AC166D"/>
    <w:rsid w:val="00AE78E3"/>
    <w:rsid w:val="00AF48B9"/>
    <w:rsid w:val="00AF7087"/>
    <w:rsid w:val="00B15445"/>
    <w:rsid w:val="00B51B04"/>
    <w:rsid w:val="00B75AF6"/>
    <w:rsid w:val="00B86DB4"/>
    <w:rsid w:val="00B96408"/>
    <w:rsid w:val="00BA76D3"/>
    <w:rsid w:val="00BB3D38"/>
    <w:rsid w:val="00BD1ED5"/>
    <w:rsid w:val="00BD344A"/>
    <w:rsid w:val="00BE0EF0"/>
    <w:rsid w:val="00BE3CFF"/>
    <w:rsid w:val="00BF11B2"/>
    <w:rsid w:val="00C02698"/>
    <w:rsid w:val="00C04532"/>
    <w:rsid w:val="00C127DA"/>
    <w:rsid w:val="00C16107"/>
    <w:rsid w:val="00C220B9"/>
    <w:rsid w:val="00C35A0E"/>
    <w:rsid w:val="00C5663A"/>
    <w:rsid w:val="00C56D6D"/>
    <w:rsid w:val="00C926D2"/>
    <w:rsid w:val="00C93EF1"/>
    <w:rsid w:val="00C93F75"/>
    <w:rsid w:val="00CA0F06"/>
    <w:rsid w:val="00CA4B37"/>
    <w:rsid w:val="00CA5BCD"/>
    <w:rsid w:val="00CC03B0"/>
    <w:rsid w:val="00CD1B9C"/>
    <w:rsid w:val="00CD2C34"/>
    <w:rsid w:val="00CD6447"/>
    <w:rsid w:val="00CE3C70"/>
    <w:rsid w:val="00CE512B"/>
    <w:rsid w:val="00D0022C"/>
    <w:rsid w:val="00D1471D"/>
    <w:rsid w:val="00D36C65"/>
    <w:rsid w:val="00D51E92"/>
    <w:rsid w:val="00D92F94"/>
    <w:rsid w:val="00DD0C97"/>
    <w:rsid w:val="00DD1956"/>
    <w:rsid w:val="00DF1672"/>
    <w:rsid w:val="00E20134"/>
    <w:rsid w:val="00E56D94"/>
    <w:rsid w:val="00E64FD3"/>
    <w:rsid w:val="00E74F47"/>
    <w:rsid w:val="00E77AA0"/>
    <w:rsid w:val="00E854BF"/>
    <w:rsid w:val="00EC2A0A"/>
    <w:rsid w:val="00EC44F7"/>
    <w:rsid w:val="00EE0B4E"/>
    <w:rsid w:val="00F10B88"/>
    <w:rsid w:val="00F4736B"/>
    <w:rsid w:val="00FA0D08"/>
    <w:rsid w:val="00FB602F"/>
    <w:rsid w:val="00FE0392"/>
    <w:rsid w:val="00FE6D31"/>
    <w:rsid w:val="019B5A4A"/>
    <w:rsid w:val="01F83BC9"/>
    <w:rsid w:val="03C1E4B7"/>
    <w:rsid w:val="03E1486A"/>
    <w:rsid w:val="04733028"/>
    <w:rsid w:val="056AC780"/>
    <w:rsid w:val="0D37DFBD"/>
    <w:rsid w:val="1024CBD1"/>
    <w:rsid w:val="136CA7F9"/>
    <w:rsid w:val="141CB423"/>
    <w:rsid w:val="168D2E89"/>
    <w:rsid w:val="193C460D"/>
    <w:rsid w:val="1A2461A9"/>
    <w:rsid w:val="1F1F2DFD"/>
    <w:rsid w:val="20126153"/>
    <w:rsid w:val="24A04DD2"/>
    <w:rsid w:val="29DDB56D"/>
    <w:rsid w:val="2AC8B2BE"/>
    <w:rsid w:val="2E0F4893"/>
    <w:rsid w:val="346E4F8F"/>
    <w:rsid w:val="35D8B126"/>
    <w:rsid w:val="39C137FF"/>
    <w:rsid w:val="3D2B0A5B"/>
    <w:rsid w:val="3E6C163B"/>
    <w:rsid w:val="3FE4327F"/>
    <w:rsid w:val="40A7D305"/>
    <w:rsid w:val="426DAC91"/>
    <w:rsid w:val="435A31E3"/>
    <w:rsid w:val="46933AB2"/>
    <w:rsid w:val="46FC8397"/>
    <w:rsid w:val="4A7EEA48"/>
    <w:rsid w:val="4C4430E8"/>
    <w:rsid w:val="4E73EC94"/>
    <w:rsid w:val="4E7E21B7"/>
    <w:rsid w:val="4EB76F8D"/>
    <w:rsid w:val="5316F7FD"/>
    <w:rsid w:val="5A3E8E80"/>
    <w:rsid w:val="5C7F6765"/>
    <w:rsid w:val="5E8A65D6"/>
    <w:rsid w:val="5F2D841C"/>
    <w:rsid w:val="60F6CA80"/>
    <w:rsid w:val="64F9CA05"/>
    <w:rsid w:val="68BE35FE"/>
    <w:rsid w:val="6B8B3100"/>
    <w:rsid w:val="6DF77F6E"/>
    <w:rsid w:val="7437F36C"/>
    <w:rsid w:val="74CE291F"/>
    <w:rsid w:val="76B433F7"/>
    <w:rsid w:val="7BA292FD"/>
    <w:rsid w:val="7E8663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00AE"/>
  <w15:docId w15:val="{CA00E77D-9EB9-4FBE-8500-CB8863A0C6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34E9"/>
    <w:pPr>
      <w:ind w:left="720"/>
      <w:contextualSpacing/>
    </w:pPr>
  </w:style>
  <w:style w:type="table" w:styleId="TableGrid">
    <w:name w:val="Table Grid"/>
    <w:basedOn w:val="TableNormal"/>
    <w:uiPriority w:val="39"/>
    <w:rsid w:val="00A323BE"/>
    <w:pPr>
      <w:spacing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375105"/>
    <w:pPr>
      <w:spacing w:after="100"/>
    </w:pPr>
  </w:style>
  <w:style w:type="paragraph" w:styleId="TOC2">
    <w:name w:val="toc 2"/>
    <w:basedOn w:val="Normal"/>
    <w:next w:val="Normal"/>
    <w:autoRedefine/>
    <w:uiPriority w:val="39"/>
    <w:unhideWhenUsed/>
    <w:rsid w:val="00375105"/>
    <w:pPr>
      <w:spacing w:after="100"/>
      <w:ind w:left="220"/>
    </w:pPr>
  </w:style>
  <w:style w:type="paragraph" w:styleId="TOC3">
    <w:name w:val="toc 3"/>
    <w:basedOn w:val="Normal"/>
    <w:next w:val="Normal"/>
    <w:autoRedefine/>
    <w:uiPriority w:val="39"/>
    <w:unhideWhenUsed/>
    <w:rsid w:val="00375105"/>
    <w:pPr>
      <w:spacing w:after="100"/>
      <w:ind w:left="440"/>
    </w:pPr>
  </w:style>
  <w:style w:type="character" w:styleId="Hyperlink">
    <w:name w:val="Hyperlink"/>
    <w:basedOn w:val="DefaultParagraphFont"/>
    <w:uiPriority w:val="99"/>
    <w:unhideWhenUsed/>
    <w:rsid w:val="00375105"/>
    <w:rPr>
      <w:color w:val="0000FF" w:themeColor="hyperlink"/>
      <w:u w:val="single"/>
    </w:rPr>
  </w:style>
  <w:style w:type="paragraph" w:styleId="Header">
    <w:name w:val="header"/>
    <w:basedOn w:val="Normal"/>
    <w:link w:val="HeaderChar"/>
    <w:uiPriority w:val="99"/>
    <w:unhideWhenUsed/>
    <w:rsid w:val="00B75AF6"/>
    <w:pPr>
      <w:tabs>
        <w:tab w:val="center" w:pos="4680"/>
        <w:tab w:val="right" w:pos="9360"/>
      </w:tabs>
      <w:spacing w:line="240" w:lineRule="auto"/>
    </w:pPr>
  </w:style>
  <w:style w:type="character" w:styleId="HeaderChar" w:customStyle="1">
    <w:name w:val="Header Char"/>
    <w:basedOn w:val="DefaultParagraphFont"/>
    <w:link w:val="Header"/>
    <w:uiPriority w:val="99"/>
    <w:rsid w:val="00B75AF6"/>
  </w:style>
  <w:style w:type="paragraph" w:styleId="Footer">
    <w:name w:val="footer"/>
    <w:basedOn w:val="Normal"/>
    <w:link w:val="FooterChar"/>
    <w:uiPriority w:val="99"/>
    <w:unhideWhenUsed/>
    <w:rsid w:val="00B75AF6"/>
    <w:pPr>
      <w:tabs>
        <w:tab w:val="center" w:pos="4680"/>
        <w:tab w:val="right" w:pos="9360"/>
      </w:tabs>
      <w:spacing w:line="240" w:lineRule="auto"/>
    </w:pPr>
  </w:style>
  <w:style w:type="character" w:styleId="FooterChar" w:customStyle="1">
    <w:name w:val="Footer Char"/>
    <w:basedOn w:val="DefaultParagraphFont"/>
    <w:link w:val="Footer"/>
    <w:uiPriority w:val="99"/>
    <w:rsid w:val="00B75AF6"/>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chart" Target="charts/chart1.xm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chart" Target="charts/chart4.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2.svg" Id="rId16" /><Relationship Type="http://schemas.openxmlformats.org/officeDocument/2006/relationships/chart" Target="charts/chart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eader" Target="header2.xml" Id="rId24"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footer" Target="foot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chart" Target="charts/chart2.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eader" Target="header1.xml" Id="rId22" /><Relationship Type="http://schemas.microsoft.com/office/2011/relationships/people" Target="people.xml" Id="rId27" /><Relationship Type="http://schemas.openxmlformats.org/officeDocument/2006/relationships/glossaryDocument" Target="glossary/document.xml" Id="R04cb37e3b24d40fd" /></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9996a2d5edba56b/Classes/UAV%20Project%20Documents/Main%20Campus/Class%20Working%20Documents/Project%20Baseline%20Initial%20Copy/All%20Spreadsheets%20Rev%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9996a2d5edba56b/Classes/UAV%20Project%20Documents/Main%20Campus/Class%20Working%20Documents/Project%20Baseline%20Initial%20Copy/All%20Spreadsheets%20Rev%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9996a2d5edba56b/Classes/UAV%20Project%20Documents/Main%20Campus/Class%20Working%20Documents/Project%20Baseline%20Initial%20Copy/All%20Spreadsheets%20Rev%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9996a2d5edba56b/Classes/UAV%20Project%20Documents/Main%20Campus/Class%20Working%20Documents/Project%20Baseline%20Initial%20Copy/All%20Spreadsheets%20Rev%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 of Generators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'[All Spreadsheets Rev 2.xlsx]Solar Generator'!$G$1</c:f>
              <c:strCache>
                <c:ptCount val="1"/>
                <c:pt idx="0">
                  <c:v>Price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FF"/>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Spreadsheets Rev 2.xlsx]Solar Generator'!$A$2:$A$5</c:f>
              <c:strCache>
                <c:ptCount val="4"/>
                <c:pt idx="0">
                  <c:v>Tesla Power wall 2 </c:v>
                </c:pt>
                <c:pt idx="1">
                  <c:v>Mobile Solar MS-200</c:v>
                </c:pt>
                <c:pt idx="2">
                  <c:v>Mobile Solar MS-225</c:v>
                </c:pt>
                <c:pt idx="3">
                  <c:v>Mobile Solar MS-275</c:v>
                </c:pt>
              </c:strCache>
            </c:strRef>
          </c:cat>
          <c:val>
            <c:numRef>
              <c:f>'[All Spreadsheets Rev 2.xlsx]Solar Generator'!$G$2:$G$5</c:f>
              <c:numCache>
                <c:formatCode>"$"#,##0_);[Red]\("$"#,##0\)</c:formatCode>
                <c:ptCount val="4"/>
                <c:pt idx="0">
                  <c:v>20000</c:v>
                </c:pt>
                <c:pt idx="1">
                  <c:v>24955</c:v>
                </c:pt>
                <c:pt idx="2">
                  <c:v>29990</c:v>
                </c:pt>
                <c:pt idx="3">
                  <c:v>34975</c:v>
                </c:pt>
              </c:numCache>
            </c:numRef>
          </c:val>
          <c:extLst>
            <c:ext xmlns:c16="http://schemas.microsoft.com/office/drawing/2014/chart" uri="{C3380CC4-5D6E-409C-BE32-E72D297353CC}">
              <c16:uniqueId val="{00000000-4717-478B-908A-ADDA493839D7}"/>
            </c:ext>
          </c:extLst>
        </c:ser>
        <c:dLbls>
          <c:showLegendKey val="0"/>
          <c:showVal val="0"/>
          <c:showCatName val="0"/>
          <c:showSerName val="0"/>
          <c:showPercent val="0"/>
          <c:showBubbleSize val="0"/>
        </c:dLbls>
        <c:gapWidth val="101"/>
        <c:overlap val="-27"/>
        <c:axId val="633327207"/>
        <c:axId val="908366279"/>
      </c:barChart>
      <c:catAx>
        <c:axId val="633327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Generator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366279"/>
        <c:crosses val="autoZero"/>
        <c:auto val="1"/>
        <c:lblAlgn val="ctr"/>
        <c:lblOffset val="100"/>
        <c:noMultiLvlLbl val="0"/>
      </c:catAx>
      <c:valAx>
        <c:axId val="908366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327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 or Ourput</a:t>
            </a:r>
            <a:r>
              <a:rPr lang="en-US" baseline="0"/>
              <a:t> (kW) vs Price</a:t>
            </a:r>
            <a:endParaRPr lang="en-US"/>
          </a:p>
        </c:rich>
      </c:tx>
      <c:layout>
        <c:manualLayout>
          <c:xMode val="edge"/>
          <c:yMode val="edge"/>
          <c:x val="0.25240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'[All Spreadsheets Rev 2.xlsx]Solar Generator'!$G$1</c:f>
              <c:strCache>
                <c:ptCount val="1"/>
                <c:pt idx="0">
                  <c:v> Average-Price</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6FD105EB-88C2-4AD5-B77F-40685219D69D}"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83FA-43C8-AFC4-672D194FF5C9}"/>
                </c:ext>
              </c:extLst>
            </c:dLbl>
            <c:dLbl>
              <c:idx val="1"/>
              <c:tx>
                <c:rich>
                  <a:bodyPr/>
                  <a:lstStyle/>
                  <a:p>
                    <a:fld id="{9D23F433-37A2-4113-AFA0-CA97BC7BE79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83FA-43C8-AFC4-672D194FF5C9}"/>
                </c:ext>
              </c:extLst>
            </c:dLbl>
            <c:dLbl>
              <c:idx val="2"/>
              <c:tx>
                <c:rich>
                  <a:bodyPr/>
                  <a:lstStyle/>
                  <a:p>
                    <a:fld id="{54DE5501-2E74-48E5-AE22-BBB044A2670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83FA-43C8-AFC4-672D194FF5C9}"/>
                </c:ext>
              </c:extLst>
            </c:dLbl>
            <c:dLbl>
              <c:idx val="3"/>
              <c:tx>
                <c:rich>
                  <a:bodyPr/>
                  <a:lstStyle/>
                  <a:p>
                    <a:fld id="{B391377E-EAC7-483C-8547-526DF9E246F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3FA-43C8-AFC4-672D194FF5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'[All Spreadsheets Rev 2.xlsx]Solar Generator'!$E$2:$E$5</c:f>
              <c:numCache>
                <c:formatCode>General</c:formatCode>
                <c:ptCount val="4"/>
                <c:pt idx="0">
                  <c:v>5</c:v>
                </c:pt>
                <c:pt idx="1">
                  <c:v>3.6</c:v>
                </c:pt>
                <c:pt idx="2">
                  <c:v>8</c:v>
                </c:pt>
                <c:pt idx="3">
                  <c:v>8</c:v>
                </c:pt>
              </c:numCache>
            </c:numRef>
          </c:xVal>
          <c:yVal>
            <c:numRef>
              <c:f>'[All Spreadsheets Rev 2.xlsx]Solar Generator'!$G$2:$G$5</c:f>
              <c:numCache>
                <c:formatCode>"$"#,##0_);[Red]\("$"#,##0\)</c:formatCode>
                <c:ptCount val="4"/>
                <c:pt idx="0">
                  <c:v>20000</c:v>
                </c:pt>
                <c:pt idx="1">
                  <c:v>24955</c:v>
                </c:pt>
                <c:pt idx="2">
                  <c:v>29990</c:v>
                </c:pt>
                <c:pt idx="3">
                  <c:v>34975</c:v>
                </c:pt>
              </c:numCache>
            </c:numRef>
          </c:yVal>
          <c:smooth val="0"/>
          <c:extLst>
            <c:ext xmlns:c15="http://schemas.microsoft.com/office/drawing/2012/chart" uri="{02D57815-91ED-43cb-92C2-25804820EDAC}">
              <c15:datalabelsRange>
                <c15:f>'[All Spreadsheets Rev 2.xlsx]Solar Generator'!$A$2:$A$5</c15:f>
                <c15:dlblRangeCache>
                  <c:ptCount val="4"/>
                  <c:pt idx="0">
                    <c:v>Tesla Power wall 2 </c:v>
                  </c:pt>
                  <c:pt idx="1">
                    <c:v>Mobile Solar MS-200</c:v>
                  </c:pt>
                  <c:pt idx="2">
                    <c:v>Mobile Solar MS-225</c:v>
                  </c:pt>
                  <c:pt idx="3">
                    <c:v>Mobile Solar MS-275</c:v>
                  </c:pt>
                </c15:dlblRangeCache>
              </c15:datalabelsRange>
            </c:ext>
            <c:ext xmlns:c16="http://schemas.microsoft.com/office/drawing/2014/chart" uri="{C3380CC4-5D6E-409C-BE32-E72D297353CC}">
              <c16:uniqueId val="{00000004-83FA-43C8-AFC4-672D194FF5C9}"/>
            </c:ext>
          </c:extLst>
        </c:ser>
        <c:dLbls>
          <c:showLegendKey val="0"/>
          <c:showVal val="0"/>
          <c:showCatName val="0"/>
          <c:showSerName val="0"/>
          <c:showPercent val="0"/>
          <c:showBubbleSize val="0"/>
        </c:dLbls>
        <c:axId val="940214879"/>
        <c:axId val="940216127"/>
      </c:scatterChart>
      <c:valAx>
        <c:axId val="940214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 of Output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216127"/>
        <c:crosses val="autoZero"/>
        <c:crossBetween val="midCat"/>
      </c:valAx>
      <c:valAx>
        <c:axId val="940216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214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'[All Spreadsheets Rev 2.xlsx]Solar Generator'!$C$1</c:f>
              <c:strCache>
                <c:ptCount val="1"/>
                <c:pt idx="0">
                  <c:v>Battery Capacity (kWh)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FF"/>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Spreadsheets Rev 2.xlsx]Solar Generator'!$A$2:$A$5</c:f>
              <c:strCache>
                <c:ptCount val="4"/>
                <c:pt idx="0">
                  <c:v>Tesla Power wall 2 </c:v>
                </c:pt>
                <c:pt idx="1">
                  <c:v>Mobile Solar MS-200</c:v>
                </c:pt>
                <c:pt idx="2">
                  <c:v>Mobile Solar MS-225</c:v>
                </c:pt>
                <c:pt idx="3">
                  <c:v>Mobile Solar MS-275</c:v>
                </c:pt>
              </c:strCache>
            </c:strRef>
          </c:cat>
          <c:val>
            <c:numRef>
              <c:f>'[All Spreadsheets Rev 2.xlsx]Solar Generator'!$C$2:$C$5</c:f>
              <c:numCache>
                <c:formatCode>General</c:formatCode>
                <c:ptCount val="4"/>
                <c:pt idx="0">
                  <c:v>13.5</c:v>
                </c:pt>
                <c:pt idx="1">
                  <c:v>20</c:v>
                </c:pt>
                <c:pt idx="2">
                  <c:v>25</c:v>
                </c:pt>
                <c:pt idx="3">
                  <c:v>30</c:v>
                </c:pt>
              </c:numCache>
            </c:numRef>
          </c:val>
          <c:extLst>
            <c:ext xmlns:c16="http://schemas.microsoft.com/office/drawing/2014/chart" uri="{C3380CC4-5D6E-409C-BE32-E72D297353CC}">
              <c16:uniqueId val="{00000000-10BD-4062-8A38-70414B56DE1F}"/>
            </c:ext>
          </c:extLst>
        </c:ser>
        <c:dLbls>
          <c:showLegendKey val="0"/>
          <c:showVal val="0"/>
          <c:showCatName val="0"/>
          <c:showSerName val="0"/>
          <c:showPercent val="0"/>
          <c:showBubbleSize val="0"/>
        </c:dLbls>
        <c:gapWidth val="219"/>
        <c:overlap val="-27"/>
        <c:axId val="781215624"/>
        <c:axId val="405394807"/>
      </c:barChart>
      <c:catAx>
        <c:axId val="78121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Generator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394807"/>
        <c:crosses val="autoZero"/>
        <c:auto val="1"/>
        <c:lblAlgn val="ctr"/>
        <c:lblOffset val="100"/>
        <c:noMultiLvlLbl val="0"/>
      </c:catAx>
      <c:valAx>
        <c:axId val="405394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Battery Capacity (kWh)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215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Battery</a:t>
            </a:r>
            <a:r>
              <a:rPr lang="en-US" baseline="0"/>
              <a:t> Capacity (kWh) vs. Price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055702490163781"/>
          <c:y val="0.14856481481481484"/>
          <c:w val="0.76622082508400458"/>
          <c:h val="0.71162839020122481"/>
        </c:manualLayout>
      </c:layout>
      <c:scatterChart>
        <c:scatterStyle val="lineMarker"/>
        <c:varyColors val="0"/>
        <c:ser>
          <c:idx val="0"/>
          <c:order val="0"/>
          <c:tx>
            <c:strRef>
              <c:f>'[All Spreadsheets Rev 2.xlsx]Solar Generator'!$G$1</c:f>
              <c:strCache>
                <c:ptCount val="1"/>
                <c:pt idx="0">
                  <c:v>Price</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7CA24FDC-2F70-4C32-9B6F-B1AEF97E5CF2}" type="CELLRANGE">
                      <a:rPr lang="en-US"/>
                      <a:pPr/>
                      <a:t>[CELLRANGE]</a:t>
                    </a:fld>
                    <a:r>
                      <a:rPr lang="en-US" baseline="0"/>
                      <a:t>, (</a:t>
                    </a:r>
                    <a:fld id="{BCC4ABC4-6219-4222-8F4C-DA0F62BF4327}" type="YVALUE">
                      <a:rPr lang="en-US" baseline="0"/>
                      <a:pPr/>
                      <a:t>[Y VALUE]</a:t>
                    </a:fld>
                    <a:r>
                      <a:rPr lang="en-US" baseline="0"/>
                      <a:t>)</a:t>
                    </a:r>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757-48EE-8CFD-C96A6CF3A891}"/>
                </c:ext>
              </c:extLst>
            </c:dLbl>
            <c:dLbl>
              <c:idx val="1"/>
              <c:tx>
                <c:rich>
                  <a:bodyPr/>
                  <a:lstStyle/>
                  <a:p>
                    <a:fld id="{98447F47-8269-4687-93E2-FB45C0E2BB4D}" type="CELLRANGE">
                      <a:rPr lang="en-US"/>
                      <a:pPr/>
                      <a:t>[CELLRANGE]</a:t>
                    </a:fld>
                    <a:r>
                      <a:rPr lang="en-US" baseline="0"/>
                      <a:t>, (</a:t>
                    </a:r>
                    <a:fld id="{BD8B3D8A-B8D1-4100-84AF-5B3D20243447}" type="YVALUE">
                      <a:rPr lang="en-US" baseline="0"/>
                      <a:pPr/>
                      <a:t>[Y VALUE]</a:t>
                    </a:fld>
                    <a:r>
                      <a:rPr lang="en-US" baseline="0"/>
                      <a:t>)</a:t>
                    </a:r>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B757-48EE-8CFD-C96A6CF3A891}"/>
                </c:ext>
              </c:extLst>
            </c:dLbl>
            <c:dLbl>
              <c:idx val="2"/>
              <c:tx>
                <c:rich>
                  <a:bodyPr/>
                  <a:lstStyle/>
                  <a:p>
                    <a:fld id="{D5E3C218-21F6-42C7-86C4-6E4F5DC12F1F}" type="CELLRANGE">
                      <a:rPr lang="en-US"/>
                      <a:pPr/>
                      <a:t>[CELLRANGE]</a:t>
                    </a:fld>
                    <a:r>
                      <a:rPr lang="en-US" baseline="0"/>
                      <a:t>, (</a:t>
                    </a:r>
                    <a:fld id="{8722F711-DF2E-4532-ABC6-133B4AF5E382}" type="YVALUE">
                      <a:rPr lang="en-US" baseline="0"/>
                      <a:pPr/>
                      <a:t>[Y VALUE]</a:t>
                    </a:fld>
                    <a:r>
                      <a:rPr lang="en-US" baseline="0"/>
                      <a:t>)</a:t>
                    </a:r>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B757-48EE-8CFD-C96A6CF3A891}"/>
                </c:ext>
              </c:extLst>
            </c:dLbl>
            <c:dLbl>
              <c:idx val="3"/>
              <c:tx>
                <c:rich>
                  <a:bodyPr/>
                  <a:lstStyle/>
                  <a:p>
                    <a:fld id="{C11510ED-3099-4D7F-AD18-416BEF2E46AD}" type="CELLRANGE">
                      <a:rPr lang="en-US"/>
                      <a:pPr/>
                      <a:t>[CELLRANGE]</a:t>
                    </a:fld>
                    <a:r>
                      <a:rPr lang="en-US" baseline="0"/>
                      <a:t>,(</a:t>
                    </a:r>
                    <a:fld id="{000D82CB-BCE4-4972-94FC-0F30275BBA04}" type="YVALUE">
                      <a:rPr lang="en-US" baseline="0"/>
                      <a:pPr/>
                      <a:t>[Y VALUE]</a:t>
                    </a:fld>
                    <a:r>
                      <a:rPr lang="en-US" baseline="0"/>
                      <a:t>)</a:t>
                    </a:r>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B757-48EE-8CFD-C96A6CF3A8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'[All Spreadsheets Rev 2.xlsx]Solar Generator'!$C$2:$C$5</c:f>
              <c:numCache>
                <c:formatCode>General</c:formatCode>
                <c:ptCount val="4"/>
                <c:pt idx="0">
                  <c:v>13.5</c:v>
                </c:pt>
                <c:pt idx="1">
                  <c:v>20</c:v>
                </c:pt>
                <c:pt idx="2">
                  <c:v>25</c:v>
                </c:pt>
                <c:pt idx="3">
                  <c:v>30</c:v>
                </c:pt>
              </c:numCache>
            </c:numRef>
          </c:xVal>
          <c:yVal>
            <c:numRef>
              <c:f>'[All Spreadsheets Rev 2.xlsx]Solar Generator'!$G$2:$G$5</c:f>
              <c:numCache>
                <c:formatCode>"$"#,##0_);[Red]\("$"#,##0\)</c:formatCode>
                <c:ptCount val="4"/>
                <c:pt idx="0">
                  <c:v>20000</c:v>
                </c:pt>
                <c:pt idx="1">
                  <c:v>24955</c:v>
                </c:pt>
                <c:pt idx="2">
                  <c:v>29990</c:v>
                </c:pt>
                <c:pt idx="3">
                  <c:v>34975</c:v>
                </c:pt>
              </c:numCache>
            </c:numRef>
          </c:yVal>
          <c:smooth val="0"/>
          <c:extLst>
            <c:ext xmlns:c15="http://schemas.microsoft.com/office/drawing/2012/chart" uri="{02D57815-91ED-43cb-92C2-25804820EDAC}">
              <c15:datalabelsRange>
                <c15:f>'[All Spreadsheets Rev 2.xlsx]Solar Generator'!$A$2:$A$5</c15:f>
                <c15:dlblRangeCache>
                  <c:ptCount val="4"/>
                  <c:pt idx="0">
                    <c:v>Tesla Power wall 2 </c:v>
                  </c:pt>
                  <c:pt idx="1">
                    <c:v>Mobile Solar MS-200</c:v>
                  </c:pt>
                  <c:pt idx="2">
                    <c:v>Mobile Solar MS-225</c:v>
                  </c:pt>
                  <c:pt idx="3">
                    <c:v>Mobile Solar MS-275</c:v>
                  </c:pt>
                </c15:dlblRangeCache>
              </c15:datalabelsRange>
            </c:ext>
            <c:ext xmlns:c16="http://schemas.microsoft.com/office/drawing/2014/chart" uri="{C3380CC4-5D6E-409C-BE32-E72D297353CC}">
              <c16:uniqueId val="{00000004-B757-48EE-8CFD-C96A6CF3A891}"/>
            </c:ext>
          </c:extLst>
        </c:ser>
        <c:dLbls>
          <c:showLegendKey val="0"/>
          <c:showVal val="0"/>
          <c:showCatName val="0"/>
          <c:showSerName val="0"/>
          <c:showPercent val="0"/>
          <c:showBubbleSize val="0"/>
        </c:dLbls>
        <c:axId val="927037023"/>
        <c:axId val="927036191"/>
      </c:scatterChart>
      <c:valAx>
        <c:axId val="92703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Battery</a:t>
                </a:r>
                <a:r>
                  <a:rPr lang="en-US" baseline="0"/>
                  <a:t> Capacity (kWh)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036191"/>
        <c:crosses val="autoZero"/>
        <c:crossBetween val="midCat"/>
      </c:valAx>
      <c:valAx>
        <c:axId val="92703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037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96a289-f7d1-4e86-b10a-e57e7a4886c1}"/>
      </w:docPartPr>
      <w:docPartBody>
        <w:p w14:paraId="521C8C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F2320DE8D047D4888DD0DE9630E2AAE" ma:contentTypeVersion="10" ma:contentTypeDescription="Create a new document." ma:contentTypeScope="" ma:versionID="841d5920223ac463553db8b9c6d09f44">
  <xsd:schema xmlns:xsd="http://www.w3.org/2001/XMLSchema" xmlns:xs="http://www.w3.org/2001/XMLSchema" xmlns:p="http://schemas.microsoft.com/office/2006/metadata/properties" xmlns:ns3="ffa2bf05-ce71-4775-a85a-6d82778c3aba" xmlns:ns4="2795c71e-f84d-4706-a0b2-22679a64f942" targetNamespace="http://schemas.microsoft.com/office/2006/metadata/properties" ma:root="true" ma:fieldsID="597d2eb6eebe658bf9570fdea68734d2" ns3:_="" ns4:_="">
    <xsd:import namespace="ffa2bf05-ce71-4775-a85a-6d82778c3aba"/>
    <xsd:import namespace="2795c71e-f84d-4706-a0b2-22679a64f9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2bf05-ce71-4775-a85a-6d82778c3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95c71e-f84d-4706-a0b2-22679a64f94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C01577-70B7-4F88-A5BE-A0CE4391A665}">
  <ds:schemaRefs>
    <ds:schemaRef ds:uri="http://schemas.microsoft.com/sharepoint/v3/contenttype/forms"/>
  </ds:schemaRefs>
</ds:datastoreItem>
</file>

<file path=customXml/itemProps2.xml><?xml version="1.0" encoding="utf-8"?>
<ds:datastoreItem xmlns:ds="http://schemas.openxmlformats.org/officeDocument/2006/customXml" ds:itemID="{0922E60D-51BE-4702-B0B8-5C73843EC6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0B2F18-A5C4-42A5-8B5C-41877681133E}">
  <ds:schemaRefs>
    <ds:schemaRef ds:uri="http://schemas.openxmlformats.org/officeDocument/2006/bibliography"/>
  </ds:schemaRefs>
</ds:datastoreItem>
</file>

<file path=customXml/itemProps4.xml><?xml version="1.0" encoding="utf-8"?>
<ds:datastoreItem xmlns:ds="http://schemas.openxmlformats.org/officeDocument/2006/customXml" ds:itemID="{48E00A97-843B-4937-AB44-C8AC000D6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2bf05-ce71-4775-a85a-6d82778c3aba"/>
    <ds:schemaRef ds:uri="2795c71e-f84d-4706-a0b2-22679a64f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School Book</dc:creator>
  <keywords/>
  <lastModifiedBy>Suleyman Suleyman</lastModifiedBy>
  <revision>74</revision>
  <dcterms:created xsi:type="dcterms:W3CDTF">2021-09-14T05:30:00.0000000Z</dcterms:created>
  <dcterms:modified xsi:type="dcterms:W3CDTF">2021-12-10T01:02:40.2550258Z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0x0101008F2320DE8D047D4888DD0DE9630E2AAE</vt:lpwstr>
  </property>
</Properties>
</file>