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Merriweather" w:cs="Merriweather" w:eastAsia="Merriweather" w:hAnsi="Merriweathe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Merriweather" w:cs="Merriweather" w:eastAsia="Merriweather" w:hAnsi="Merriweather"/>
        </w:rPr>
      </w:pPr>
      <w:r w:rsidDel="00000000" w:rsidR="00000000" w:rsidRPr="00000000">
        <w:rPr>
          <w:rFonts w:ascii="Merriweather" w:cs="Merriweather" w:eastAsia="Merriweather" w:hAnsi="Merriweather"/>
          <w:rtl w:val="0"/>
        </w:rPr>
        <w:t xml:space="preserve">Vision and Scope Document</w:t>
      </w:r>
    </w:p>
    <w:p w:rsidR="00000000" w:rsidDel="00000000" w:rsidP="00000000" w:rsidRDefault="00000000" w:rsidRPr="00000000" w14:paraId="00000003">
      <w:pPr>
        <w:pStyle w:val="Title"/>
        <w:spacing w:after="400" w:before="0" w:lineRule="auto"/>
        <w:rPr>
          <w:rFonts w:ascii="Merriweather" w:cs="Merriweather" w:eastAsia="Merriweather" w:hAnsi="Merriweather"/>
          <w:sz w:val="40"/>
          <w:szCs w:val="40"/>
        </w:rPr>
      </w:pPr>
      <w:r w:rsidDel="00000000" w:rsidR="00000000" w:rsidRPr="00000000">
        <w:rPr>
          <w:rFonts w:ascii="Merriweather" w:cs="Merriweather" w:eastAsia="Merriweather" w:hAnsi="Merriweather"/>
          <w:sz w:val="40"/>
          <w:szCs w:val="40"/>
          <w:rtl w:val="0"/>
        </w:rPr>
        <w:t xml:space="preserve">for</w:t>
      </w:r>
    </w:p>
    <w:p w:rsidR="00000000" w:rsidDel="00000000" w:rsidP="00000000" w:rsidRDefault="00000000" w:rsidRPr="00000000" w14:paraId="00000004">
      <w:pPr>
        <w:pStyle w:val="Title"/>
        <w:rPr>
          <w:rFonts w:ascii="Merriweather" w:cs="Merriweather" w:eastAsia="Merriweather" w:hAnsi="Merriweather"/>
        </w:rPr>
      </w:pPr>
      <w:r w:rsidDel="00000000" w:rsidR="00000000" w:rsidRPr="00000000">
        <w:rPr>
          <w:rFonts w:ascii="Merriweather" w:cs="Merriweather" w:eastAsia="Merriweather" w:hAnsi="Merriweather"/>
          <w:rtl w:val="0"/>
        </w:rPr>
        <w:t xml:space="preserve">ARIA</w:t>
      </w:r>
    </w:p>
    <w:p w:rsidR="00000000" w:rsidDel="00000000" w:rsidP="00000000" w:rsidRDefault="00000000" w:rsidRPr="00000000" w14:paraId="00000005">
      <w:pPr>
        <w:pStyle w:val="Title"/>
        <w:rPr>
          <w:rFonts w:ascii="Merriweather" w:cs="Merriweather" w:eastAsia="Merriweather" w:hAnsi="Merriweather"/>
        </w:rPr>
      </w:pPr>
      <w:bookmarkStart w:colFirst="0" w:colLast="0" w:name="_gkb4b1v85rz9" w:id="0"/>
      <w:bookmarkEnd w:id="0"/>
      <w:r w:rsidDel="00000000" w:rsidR="00000000" w:rsidRPr="00000000">
        <w:rPr>
          <w:rFonts w:ascii="Merriweather" w:cs="Merriweather" w:eastAsia="Merriweather" w:hAnsi="Merriweather"/>
          <w:rtl w:val="0"/>
        </w:rPr>
        <w:t xml:space="preserve">Advanced Requirements Intelligence &amp; Analytics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Merriweather" w:cs="Merriweather" w:eastAsia="Merriweather" w:hAnsi="Merriweather"/>
          <w:b w:val="1"/>
          <w:i w:val="0"/>
          <w:smallCaps w:val="0"/>
          <w:strike w:val="0"/>
          <w:color w:val="000000"/>
          <w:sz w:val="28"/>
          <w:szCs w:val="28"/>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8"/>
          <w:szCs w:val="28"/>
          <w:u w:val="none"/>
          <w:shd w:fill="auto" w:val="clear"/>
          <w:vertAlign w:val="baseline"/>
          <w:rtl w:val="0"/>
        </w:rPr>
        <w:t xml:space="preserve">Version 1.</w:t>
      </w:r>
      <w:r w:rsidDel="00000000" w:rsidR="00000000" w:rsidRPr="00000000">
        <w:rPr>
          <w:rFonts w:ascii="Merriweather" w:cs="Merriweather" w:eastAsia="Merriweather" w:hAnsi="Merriweather"/>
          <w:b w:val="1"/>
          <w:sz w:val="28"/>
          <w:szCs w:val="28"/>
          <w:rtl w:val="0"/>
        </w:rPr>
        <w:t xml:space="preserve">0</w:t>
      </w:r>
      <w:r w:rsidDel="00000000" w:rsidR="00000000" w:rsidRPr="00000000">
        <w:rPr>
          <w:rFonts w:ascii="Merriweather" w:cs="Merriweather" w:eastAsia="Merriweather" w:hAnsi="Merriweather"/>
          <w:b w:val="1"/>
          <w:i w:val="0"/>
          <w:smallCaps w:val="0"/>
          <w:strike w:val="0"/>
          <w:color w:val="000000"/>
          <w:sz w:val="28"/>
          <w:szCs w:val="28"/>
          <w:u w:val="none"/>
          <w:shd w:fill="auto" w:val="clear"/>
          <w:vertAlign w:val="baseline"/>
          <w:rtl w:val="0"/>
        </w:rPr>
        <w:t xml:space="preserve"> approved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Merriweather" w:cs="Merriweather" w:eastAsia="Merriweather" w:hAnsi="Merriweather"/>
          <w:b w:val="1"/>
          <w:i w:val="0"/>
          <w:smallCaps w:val="0"/>
          <w:strike w:val="0"/>
          <w:color w:val="000000"/>
          <w:sz w:val="28"/>
          <w:szCs w:val="28"/>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8"/>
          <w:szCs w:val="28"/>
          <w:u w:val="none"/>
          <w:shd w:fill="auto" w:val="clear"/>
          <w:vertAlign w:val="baseline"/>
          <w:rtl w:val="0"/>
        </w:rPr>
        <w:t xml:space="preserve">Prepared by </w:t>
      </w:r>
      <w:r w:rsidDel="00000000" w:rsidR="00000000" w:rsidRPr="00000000">
        <w:rPr>
          <w:rFonts w:ascii="Merriweather" w:cs="Merriweather" w:eastAsia="Merriweather" w:hAnsi="Merriweather"/>
          <w:b w:val="1"/>
          <w:sz w:val="28"/>
          <w:szCs w:val="28"/>
          <w:rtl w:val="0"/>
        </w:rPr>
        <w:t xml:space="preserve">Crackers team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Merriweather" w:cs="Merriweather" w:eastAsia="Merriweather" w:hAnsi="Merriweather"/>
          <w:b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Merriweather" w:cs="Merriweather" w:eastAsia="Merriweather" w:hAnsi="Merriweather"/>
          <w:b w:val="1"/>
          <w:i w:val="0"/>
          <w:smallCaps w:val="0"/>
          <w:strike w:val="0"/>
          <w:color w:val="000000"/>
          <w:sz w:val="28"/>
          <w:szCs w:val="28"/>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Fonts w:ascii="Merriweather" w:cs="Merriweather" w:eastAsia="Merriweather" w:hAnsi="Merriweather"/>
          <w:b w:val="1"/>
          <w:sz w:val="28"/>
          <w:szCs w:val="28"/>
          <w:rtl w:val="0"/>
        </w:rPr>
        <w:t xml:space="preserve">20.09.2025</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Merriweather" w:cs="Merriweather" w:eastAsia="Merriweather" w:hAnsi="Merriweather"/>
          <w:b w:val="1"/>
          <w:i w:val="0"/>
          <w:smallCaps w:val="0"/>
          <w:strike w:val="0"/>
          <w:color w:val="000000"/>
          <w:sz w:val="36"/>
          <w:szCs w:val="36"/>
          <w:u w:val="none"/>
          <w:shd w:fill="auto" w:val="clear"/>
          <w:vertAlign w:val="baseline"/>
        </w:rPr>
      </w:pPr>
      <w:bookmarkStart w:colFirst="0" w:colLast="0" w:name="_1ywm0erfy4wx" w:id="1"/>
      <w:bookmarkEnd w:id="1"/>
      <w:r w:rsidDel="00000000" w:rsidR="00000000" w:rsidRPr="00000000">
        <w:rPr>
          <w:rFonts w:ascii="Merriweather" w:cs="Merriweather" w:eastAsia="Merriweather" w:hAnsi="Merriweather"/>
          <w:b w:val="1"/>
          <w:i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0B">
      <w:pPr>
        <w:rPr>
          <w:rFonts w:ascii="Merriweather" w:cs="Merriweather" w:eastAsia="Merriweather" w:hAnsi="Merriweather"/>
        </w:rPr>
      </w:pPr>
      <w:r w:rsidDel="00000000" w:rsidR="00000000" w:rsidRPr="00000000">
        <w:rPr>
          <w:rtl w:val="0"/>
        </w:rPr>
      </w:r>
    </w:p>
    <w:sdt>
      <w:sdtPr>
        <w:id w:val="63801571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jqo8f5jcnzv">
            <w:r w:rsidDel="00000000" w:rsidR="00000000" w:rsidRPr="00000000">
              <w:rPr>
                <w:rFonts w:ascii="Merriweather" w:cs="Merriweather" w:eastAsia="Merriweather" w:hAnsi="Merriweather"/>
                <w:b w:val="1"/>
                <w:i w:val="0"/>
                <w:smallCaps w:val="0"/>
                <w:strike w:val="0"/>
                <w:color w:val="000000"/>
                <w:sz w:val="22"/>
                <w:szCs w:val="22"/>
                <w:u w:val="none"/>
                <w:shd w:fill="auto" w:val="clear"/>
                <w:vertAlign w:val="baseline"/>
                <w:rtl w:val="0"/>
              </w:rPr>
              <w:t xml:space="preserve">1. Business Requirements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7s8wyjaai0j">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p8m9sfjfgy">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1.2. Business Opportunity</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ah5zjgbgxk">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1.3. Business Objectives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r8ijej3xtm">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1.4. Success Metrics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as30skf3dtx">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1.5. Vision Statement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sbgnajfuwjr">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1.6. Business Risks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yy9belvg4i">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1.7. Business Assumptions and Dependencies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24wqq3qzkz6">
            <w:r w:rsidDel="00000000" w:rsidR="00000000" w:rsidRPr="00000000">
              <w:rPr>
                <w:rFonts w:ascii="Merriweather" w:cs="Merriweather" w:eastAsia="Merriweather" w:hAnsi="Merriweather"/>
                <w:b w:val="1"/>
                <w:i w:val="0"/>
                <w:smallCaps w:val="0"/>
                <w:strike w:val="0"/>
                <w:color w:val="000000"/>
                <w:sz w:val="22"/>
                <w:szCs w:val="22"/>
                <w:u w:val="none"/>
                <w:shd w:fill="auto" w:val="clear"/>
                <w:vertAlign w:val="baseline"/>
                <w:rtl w:val="0"/>
              </w:rPr>
              <w:t xml:space="preserve">2. Scope and Limitations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4r0dpygadiz">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2.1. Major Features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2peftxar9mv">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2.2. Scope of Initial Release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ljcm69b4ok0">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2.3. Scope of Subsequent Releases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rxczhoers0k">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2.4. Limitations and Exclusions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sv3p1dvdn2v6">
            <w:r w:rsidDel="00000000" w:rsidR="00000000" w:rsidRPr="00000000">
              <w:rPr>
                <w:rFonts w:ascii="Merriweather" w:cs="Merriweather" w:eastAsia="Merriweather" w:hAnsi="Merriweather"/>
                <w:b w:val="1"/>
                <w:i w:val="0"/>
                <w:smallCaps w:val="0"/>
                <w:strike w:val="0"/>
                <w:color w:val="000000"/>
                <w:sz w:val="22"/>
                <w:szCs w:val="22"/>
                <w:u w:val="none"/>
                <w:shd w:fill="auto" w:val="clear"/>
                <w:vertAlign w:val="baseline"/>
                <w:rtl w:val="0"/>
              </w:rPr>
              <w:t xml:space="preserve">3. Business Context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lmd8u9d7qk8">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3.1. Stakeholder Profiles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yjq8lvinhlw">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3.2. Project Priorities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o6koq5puhgs">
            <w:r w:rsidDel="00000000" w:rsidR="00000000" w:rsidRPr="00000000">
              <w:rPr>
                <w:rFonts w:ascii="Merriweather" w:cs="Merriweather" w:eastAsia="Merriweather" w:hAnsi="Merriweather"/>
                <w:b w:val="0"/>
                <w:i w:val="0"/>
                <w:smallCaps w:val="0"/>
                <w:strike w:val="0"/>
                <w:color w:val="000000"/>
                <w:sz w:val="22"/>
                <w:szCs w:val="22"/>
                <w:u w:val="none"/>
                <w:shd w:fill="auto" w:val="clear"/>
                <w:vertAlign w:val="baseline"/>
                <w:rtl w:val="0"/>
              </w:rPr>
              <w:t xml:space="preserve">3.3. Deployment Considerations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Merriweather" w:cs="Merriweather" w:eastAsia="Merriweather" w:hAnsi="Merriweather"/>
          <w:b w:val="1"/>
          <w:i w:val="0"/>
          <w:smallCaps w:val="0"/>
          <w:strike w:val="0"/>
          <w:color w:val="000000"/>
          <w:sz w:val="36"/>
          <w:szCs w:val="36"/>
          <w:u w:val="none"/>
          <w:shd w:fill="auto" w:val="clear"/>
          <w:vertAlign w:val="baseline"/>
        </w:rPr>
      </w:pPr>
      <w:bookmarkStart w:colFirst="0" w:colLast="0" w:name="_w3e2gce1jku4" w:id="2"/>
      <w:bookmarkEnd w:id="2"/>
      <w:r w:rsidDel="00000000" w:rsidR="00000000" w:rsidRPr="00000000">
        <w:rPr>
          <w:rFonts w:ascii="Merriweather" w:cs="Merriweather" w:eastAsia="Merriweather" w:hAnsi="Merriweather"/>
          <w:b w:val="1"/>
          <w:i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2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rPr>
      </w:pPr>
      <w:r w:rsidDel="00000000" w:rsidR="00000000" w:rsidRPr="00000000">
        <w:rPr>
          <w:rtl w:val="0"/>
        </w:rPr>
      </w:r>
    </w:p>
    <w:tbl>
      <w:tblPr>
        <w:tblStyle w:val="Table1"/>
        <w:tblW w:w="873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45"/>
        <w:gridCol w:w="1485"/>
        <w:gridCol w:w="4230"/>
        <w:gridCol w:w="1170"/>
        <w:tblGridChange w:id="0">
          <w:tblGrid>
            <w:gridCol w:w="1845"/>
            <w:gridCol w:w="1485"/>
            <w:gridCol w:w="4230"/>
            <w:gridCol w:w="117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23">
            <w:pPr>
              <w:spacing w:after="40" w:before="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24">
            <w:pPr>
              <w:spacing w:after="40" w:before="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25">
            <w:pPr>
              <w:spacing w:after="40" w:before="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26">
            <w:pPr>
              <w:spacing w:after="40" w:before="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27">
            <w:pPr>
              <w:spacing w:after="40" w:before="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Initialization</w:t>
            </w:r>
          </w:p>
        </w:tc>
        <w:tc>
          <w:tcPr>
            <w:tcBorders>
              <w:top w:color="000000" w:space="0" w:sz="0" w:val="nil"/>
            </w:tcBorders>
          </w:tcPr>
          <w:p w:rsidR="00000000" w:rsidDel="00000000" w:rsidP="00000000" w:rsidRDefault="00000000" w:rsidRPr="00000000" w14:paraId="00000028">
            <w:pPr>
              <w:spacing w:after="40" w:before="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20.09.2025</w:t>
            </w:r>
          </w:p>
        </w:tc>
        <w:tc>
          <w:tcPr>
            <w:tcBorders>
              <w:top w:color="000000" w:space="0" w:sz="0" w:val="nil"/>
            </w:tcBorders>
          </w:tcPr>
          <w:p w:rsidR="00000000" w:rsidDel="00000000" w:rsidP="00000000" w:rsidRDefault="00000000" w:rsidRPr="00000000" w14:paraId="00000029">
            <w:pPr>
              <w:spacing w:after="40" w:before="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p>
        </w:tc>
        <w:tc>
          <w:tcPr>
            <w:tcBorders>
              <w:top w:color="000000" w:space="0" w:sz="0" w:val="nil"/>
            </w:tcBorders>
          </w:tcPr>
          <w:p w:rsidR="00000000" w:rsidDel="00000000" w:rsidP="00000000" w:rsidRDefault="00000000" w:rsidRPr="00000000" w14:paraId="0000002A">
            <w:pPr>
              <w:spacing w:after="40" w:before="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1.0</w:t>
            </w:r>
          </w:p>
        </w:tc>
      </w:tr>
      <w:tr>
        <w:trPr>
          <w:cantSplit w:val="0"/>
          <w:tblHeader w:val="0"/>
        </w:trPr>
        <w:tc>
          <w:tcPr>
            <w:tcBorders>
              <w:bottom w:color="000000" w:space="0" w:sz="12" w:val="single"/>
            </w:tcBorders>
          </w:tcPr>
          <w:p w:rsidR="00000000" w:rsidDel="00000000" w:rsidP="00000000" w:rsidRDefault="00000000" w:rsidRPr="00000000" w14:paraId="0000002B">
            <w:pPr>
              <w:spacing w:after="40" w:before="40" w:lineRule="auto"/>
              <w:rPr>
                <w:rFonts w:ascii="Merriweather" w:cs="Merriweather" w:eastAsia="Merriweather" w:hAnsi="Merriweather"/>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C">
            <w:pPr>
              <w:spacing w:after="40" w:before="40" w:lineRule="auto"/>
              <w:rPr>
                <w:rFonts w:ascii="Merriweather" w:cs="Merriweather" w:eastAsia="Merriweather" w:hAnsi="Merriweather"/>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spacing w:after="40" w:before="40" w:lineRule="auto"/>
              <w:rPr>
                <w:rFonts w:ascii="Merriweather" w:cs="Merriweather" w:eastAsia="Merriweather" w:hAnsi="Merriweather"/>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E">
            <w:pPr>
              <w:spacing w:after="40" w:before="40" w:lineRule="auto"/>
              <w:rPr>
                <w:rFonts w:ascii="Merriweather" w:cs="Merriweather" w:eastAsia="Merriweather" w:hAnsi="Merriweather"/>
              </w:rPr>
            </w:pPr>
            <w:r w:rsidDel="00000000" w:rsidR="00000000" w:rsidRPr="00000000">
              <w:rPr>
                <w:rtl w:val="0"/>
              </w:rPr>
            </w:r>
          </w:p>
        </w:tc>
      </w:tr>
    </w:tbl>
    <w:p w:rsidR="00000000" w:rsidDel="00000000" w:rsidP="00000000" w:rsidRDefault="00000000" w:rsidRPr="00000000" w14:paraId="0000002F">
      <w:pPr>
        <w:rPr>
          <w:rFonts w:ascii="Merriweather" w:cs="Merriweather" w:eastAsia="Merriweather" w:hAnsi="Merriweather"/>
        </w:rPr>
        <w:sectPr>
          <w:headerReference r:id="rId12" w:type="default"/>
          <w:footerReference r:id="rId13" w:type="default"/>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30">
      <w:pPr>
        <w:pStyle w:val="Heading1"/>
        <w:numPr>
          <w:ilvl w:val="0"/>
          <w:numId w:val="6"/>
        </w:numPr>
        <w:ind w:left="432" w:hanging="432"/>
        <w:rPr>
          <w:rFonts w:ascii="Merriweather" w:cs="Merriweather" w:eastAsia="Merriweather" w:hAnsi="Merriweather"/>
        </w:rPr>
      </w:pPr>
      <w:bookmarkStart w:colFirst="0" w:colLast="0" w:name="_ujqo8f5jcnzv" w:id="3"/>
      <w:bookmarkEnd w:id="3"/>
      <w:r w:rsidDel="00000000" w:rsidR="00000000" w:rsidRPr="00000000">
        <w:rPr>
          <w:rFonts w:ascii="Merriweather" w:cs="Merriweather" w:eastAsia="Merriweather" w:hAnsi="Merriweather"/>
          <w:rtl w:val="0"/>
        </w:rPr>
        <w:t xml:space="preserve">Business Requirements</w:t>
      </w:r>
      <w:r w:rsidDel="00000000" w:rsidR="00000000" w:rsidRPr="00000000">
        <w:rPr>
          <w:rtl w:val="0"/>
        </w:rPr>
      </w:r>
    </w:p>
    <w:p w:rsidR="00000000" w:rsidDel="00000000" w:rsidP="00000000" w:rsidRDefault="00000000" w:rsidRPr="00000000" w14:paraId="00000031">
      <w:pPr>
        <w:pStyle w:val="Heading2"/>
        <w:numPr>
          <w:ilvl w:val="1"/>
          <w:numId w:val="6"/>
        </w:numPr>
        <w:ind w:left="576" w:hanging="576"/>
        <w:rPr>
          <w:rFonts w:ascii="Merriweather" w:cs="Merriweather" w:eastAsia="Merriweather" w:hAnsi="Merriweather"/>
        </w:rPr>
      </w:pPr>
      <w:bookmarkStart w:colFirst="0" w:colLast="0" w:name="_y7s8wyjaai0j" w:id="4"/>
      <w:bookmarkEnd w:id="4"/>
      <w:r w:rsidDel="00000000" w:rsidR="00000000" w:rsidRPr="00000000">
        <w:rPr>
          <w:rFonts w:ascii="Merriweather" w:cs="Merriweather" w:eastAsia="Merriweather" w:hAnsi="Merriweather"/>
          <w:rtl w:val="0"/>
        </w:rPr>
        <w:t xml:space="preserve">Background</w:t>
      </w:r>
    </w:p>
    <w:p w:rsidR="00000000" w:rsidDel="00000000" w:rsidP="00000000" w:rsidRDefault="00000000" w:rsidRPr="00000000" w14:paraId="00000032">
      <w:pPr>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Traditional requirements prioritization is time-consuming and subjective, becoming impractical for projects with over 100 requirements. Manual methods lead to inconsistent priorities and delayed decisions. Our AI-powered tool automates multi-criteria analysis, enabling rapid, objective prioritization for mid-sized projects.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i w:val="1"/>
          <w:sz w:val="22"/>
          <w:szCs w:val="22"/>
        </w:rPr>
      </w:pPr>
      <w:r w:rsidDel="00000000" w:rsidR="00000000" w:rsidRPr="00000000">
        <w:rPr>
          <w:rtl w:val="0"/>
        </w:rPr>
      </w:r>
    </w:p>
    <w:p w:rsidR="00000000" w:rsidDel="00000000" w:rsidP="00000000" w:rsidRDefault="00000000" w:rsidRPr="00000000" w14:paraId="00000034">
      <w:pPr>
        <w:pStyle w:val="Heading2"/>
        <w:numPr>
          <w:ilvl w:val="1"/>
          <w:numId w:val="6"/>
        </w:numPr>
        <w:ind w:left="576" w:hanging="576"/>
        <w:rPr>
          <w:rFonts w:ascii="Merriweather" w:cs="Merriweather" w:eastAsia="Merriweather" w:hAnsi="Merriweather"/>
        </w:rPr>
      </w:pPr>
      <w:bookmarkStart w:colFirst="0" w:colLast="0" w:name="_7cp8m9sfjfgy" w:id="5"/>
      <w:bookmarkEnd w:id="5"/>
      <w:r w:rsidDel="00000000" w:rsidR="00000000" w:rsidRPr="00000000">
        <w:rPr>
          <w:rFonts w:ascii="Merriweather" w:cs="Merriweather" w:eastAsia="Merriweather" w:hAnsi="Merriweather"/>
          <w:rtl w:val="0"/>
        </w:rPr>
        <w:t xml:space="preserve">Business Opportunity</w:t>
      </w:r>
    </w:p>
    <w:p w:rsidR="00000000" w:rsidDel="00000000" w:rsidP="00000000" w:rsidRDefault="00000000" w:rsidRPr="00000000" w14:paraId="00000035">
      <w:pPr>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The global requirements management tools market is experiencing rapid growth, driven by increasing demand for automated, intelligent solutions. Current market solutions lack comprehensive AI-powered prioritization capabilities that integrate cost, risk, and business value analysis in a unified platform.</w:t>
      </w:r>
    </w:p>
    <w:p w:rsidR="00000000" w:rsidDel="00000000" w:rsidP="00000000" w:rsidRDefault="00000000" w:rsidRPr="00000000" w14:paraId="00000036">
      <w:pPr>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037">
      <w:pPr>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Key market gaps include:</w:t>
      </w:r>
    </w:p>
    <w:p w:rsidR="00000000" w:rsidDel="00000000" w:rsidP="00000000" w:rsidRDefault="00000000" w:rsidRPr="00000000" w14:paraId="00000038">
      <w:pPr>
        <w:numPr>
          <w:ilvl w:val="0"/>
          <w:numId w:val="4"/>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Limited AI integration in existing requirements management platforms</w:t>
      </w:r>
    </w:p>
    <w:p w:rsidR="00000000" w:rsidDel="00000000" w:rsidP="00000000" w:rsidRDefault="00000000" w:rsidRPr="00000000" w14:paraId="00000039">
      <w:pPr>
        <w:numPr>
          <w:ilvl w:val="0"/>
          <w:numId w:val="4"/>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Absence of comprehensive trade-off analysis tools</w:t>
      </w:r>
    </w:p>
    <w:p w:rsidR="00000000" w:rsidDel="00000000" w:rsidP="00000000" w:rsidRDefault="00000000" w:rsidRPr="00000000" w14:paraId="0000003A">
      <w:pPr>
        <w:numPr>
          <w:ilvl w:val="0"/>
          <w:numId w:val="4"/>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Lack of automated priority scoring based on multiple criteria</w:t>
      </w:r>
    </w:p>
    <w:p w:rsidR="00000000" w:rsidDel="00000000" w:rsidP="00000000" w:rsidRDefault="00000000" w:rsidRPr="00000000" w14:paraId="0000003B">
      <w:pPr>
        <w:numPr>
          <w:ilvl w:val="0"/>
          <w:numId w:val="4"/>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Insufficient visual representation of requirements priorities and dependencies</w:t>
      </w:r>
    </w:p>
    <w:p w:rsidR="00000000" w:rsidDel="00000000" w:rsidP="00000000" w:rsidRDefault="00000000" w:rsidRPr="00000000" w14:paraId="0000003C">
      <w:pPr>
        <w:numPr>
          <w:ilvl w:val="0"/>
          <w:numId w:val="4"/>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Poor scalability for large-scale projects with hundreds of requirements</w:t>
      </w:r>
    </w:p>
    <w:p w:rsidR="00000000" w:rsidDel="00000000" w:rsidP="00000000" w:rsidRDefault="00000000" w:rsidRPr="00000000" w14:paraId="0000003D">
      <w:pPr>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Organizations in software development, product management, and project management sectors require intelligent tools that can process qualitative and quantitative data to deliver objective prioritization recommendations, ultimately improving project success rates and resource utilization.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040">
      <w:pPr>
        <w:pStyle w:val="Heading2"/>
        <w:numPr>
          <w:ilvl w:val="1"/>
          <w:numId w:val="6"/>
        </w:numPr>
        <w:ind w:left="576" w:hanging="576"/>
        <w:rPr>
          <w:rFonts w:ascii="Merriweather" w:cs="Merriweather" w:eastAsia="Merriweather" w:hAnsi="Merriweather"/>
        </w:rPr>
      </w:pPr>
      <w:bookmarkStart w:colFirst="0" w:colLast="0" w:name="_a2ah5zjgbgxk" w:id="6"/>
      <w:bookmarkEnd w:id="6"/>
      <w:r w:rsidDel="00000000" w:rsidR="00000000" w:rsidRPr="00000000">
        <w:rPr>
          <w:rFonts w:ascii="Merriweather" w:cs="Merriweather" w:eastAsia="Merriweather" w:hAnsi="Merriweather"/>
          <w:rtl w:val="0"/>
        </w:rPr>
        <w:t xml:space="preserve">Business Objectives</w:t>
      </w:r>
    </w:p>
    <w:p w:rsidR="00000000" w:rsidDel="00000000" w:rsidP="00000000" w:rsidRDefault="00000000" w:rsidRPr="00000000" w14:paraId="00000041">
      <w:pPr>
        <w:numPr>
          <w:ilvl w:val="0"/>
          <w:numId w:val="9"/>
        </w:numPr>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Deliver a functional MVP within 8 weeks that processes 50–100 requirements and generates prioritized output using weighted scoring and a simple ML model</w:t>
      </w:r>
    </w:p>
    <w:p w:rsidR="00000000" w:rsidDel="00000000" w:rsidP="00000000" w:rsidRDefault="00000000" w:rsidRPr="00000000" w14:paraId="00000042">
      <w:pPr>
        <w:numPr>
          <w:ilvl w:val="0"/>
          <w:numId w:val="9"/>
        </w:numPr>
        <w:ind w:left="720" w:hanging="360"/>
        <w:rPr>
          <w:rFonts w:ascii="Merriweather" w:cs="Merriweather" w:eastAsia="Merriweather" w:hAnsi="Merriweather"/>
          <w:sz w:val="22"/>
          <w:szCs w:val="22"/>
        </w:rPr>
      </w:pPr>
      <w:r w:rsidDel="00000000" w:rsidR="00000000" w:rsidRPr="00000000">
        <w:rPr>
          <w:rFonts w:ascii="Nova Mono" w:cs="Nova Mono" w:eastAsia="Nova Mono" w:hAnsi="Nova Mono"/>
          <w:sz w:val="22"/>
          <w:szCs w:val="22"/>
          <w:rtl w:val="0"/>
        </w:rPr>
        <w:t xml:space="preserve">Achieve ≥70% agreement with expert manual prioritization on a test set of 30 requirements</w:t>
      </w:r>
    </w:p>
    <w:p w:rsidR="00000000" w:rsidDel="00000000" w:rsidP="00000000" w:rsidRDefault="00000000" w:rsidRPr="00000000" w14:paraId="00000043">
      <w:pPr>
        <w:numPr>
          <w:ilvl w:val="0"/>
          <w:numId w:val="9"/>
        </w:numPr>
        <w:ind w:left="720" w:hanging="360"/>
        <w:rPr>
          <w:rFonts w:ascii="Merriweather" w:cs="Merriweather" w:eastAsia="Merriweather" w:hAnsi="Merriweather"/>
          <w:sz w:val="22"/>
          <w:szCs w:val="22"/>
        </w:rPr>
      </w:pPr>
      <w:r w:rsidDel="00000000" w:rsidR="00000000" w:rsidRPr="00000000">
        <w:rPr>
          <w:rFonts w:ascii="Nova Mono" w:cs="Nova Mono" w:eastAsia="Nova Mono" w:hAnsi="Nova Mono"/>
          <w:sz w:val="22"/>
          <w:szCs w:val="22"/>
          <w:rtl w:val="0"/>
        </w:rPr>
        <w:t xml:space="preserve">Ensure average processing time ≤5 seconds for 100 requirements</w:t>
      </w:r>
    </w:p>
    <w:p w:rsidR="00000000" w:rsidDel="00000000" w:rsidP="00000000" w:rsidRDefault="00000000" w:rsidRPr="00000000" w14:paraId="00000044">
      <w:pPr>
        <w:numPr>
          <w:ilvl w:val="0"/>
          <w:numId w:val="9"/>
        </w:numPr>
        <w:ind w:left="720" w:hanging="360"/>
        <w:rPr>
          <w:rFonts w:ascii="Merriweather" w:cs="Merriweather" w:eastAsia="Merriweather" w:hAnsi="Merriweather"/>
          <w:sz w:val="22"/>
          <w:szCs w:val="22"/>
        </w:rPr>
      </w:pPr>
      <w:r w:rsidDel="00000000" w:rsidR="00000000" w:rsidRPr="00000000">
        <w:rPr>
          <w:rFonts w:ascii="Nova Mono" w:cs="Nova Mono" w:eastAsia="Nova Mono" w:hAnsi="Nova Mono"/>
          <w:sz w:val="22"/>
          <w:szCs w:val="22"/>
          <w:rtl w:val="0"/>
        </w:rPr>
        <w:t xml:space="preserve">Obtain ≥80% positive usability feedback from 10 student/instructor testers</w:t>
      </w:r>
    </w:p>
    <w:p w:rsidR="00000000" w:rsidDel="00000000" w:rsidP="00000000" w:rsidRDefault="00000000" w:rsidRPr="00000000" w14:paraId="00000045">
      <w:pPr>
        <w:numPr>
          <w:ilvl w:val="0"/>
          <w:numId w:val="9"/>
        </w:numPr>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Document architecture, API, and model training process by week 10 for future handover</w:t>
      </w:r>
    </w:p>
    <w:p w:rsidR="00000000" w:rsidDel="00000000" w:rsidP="00000000" w:rsidRDefault="00000000" w:rsidRPr="00000000" w14:paraId="00000046">
      <w:pPr>
        <w:ind w:left="0" w:firstLine="0"/>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047">
      <w:pPr>
        <w:ind w:left="0" w:firstLine="0"/>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048">
      <w:pPr>
        <w:pStyle w:val="Heading2"/>
        <w:numPr>
          <w:ilvl w:val="1"/>
          <w:numId w:val="6"/>
        </w:numPr>
        <w:ind w:left="576" w:hanging="576"/>
        <w:rPr>
          <w:rFonts w:ascii="Merriweather" w:cs="Merriweather" w:eastAsia="Merriweather" w:hAnsi="Merriweather"/>
        </w:rPr>
      </w:pPr>
      <w:bookmarkStart w:colFirst="0" w:colLast="0" w:name="_ir8ijej3xtm" w:id="7"/>
      <w:bookmarkEnd w:id="7"/>
      <w:r w:rsidDel="00000000" w:rsidR="00000000" w:rsidRPr="00000000">
        <w:rPr>
          <w:rFonts w:ascii="Merriweather" w:cs="Merriweather" w:eastAsia="Merriweather" w:hAnsi="Merriweather"/>
          <w:rtl w:val="0"/>
        </w:rPr>
        <w:t xml:space="preserve">Success Metrics</w:t>
      </w:r>
      <w:r w:rsidDel="00000000" w:rsidR="00000000" w:rsidRPr="00000000">
        <w:rPr>
          <w:rtl w:val="0"/>
        </w:rPr>
      </w:r>
    </w:p>
    <w:tbl>
      <w:tblPr>
        <w:tblStyle w:val="Table2"/>
        <w:tblpPr w:leftFromText="0" w:rightFromText="0" w:topFromText="0" w:bottomFromText="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49">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Category</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A">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Metric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4B">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Target</w:t>
            </w:r>
            <w:r w:rsidDel="00000000" w:rsidR="00000000" w:rsidRPr="00000000">
              <w:rPr>
                <w:rtl w:val="0"/>
              </w:rPr>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4C">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Functionality</w:t>
            </w:r>
          </w:p>
        </w:tc>
        <w:tc>
          <w:tcPr>
            <w:tcMar>
              <w:top w:w="0.0" w:type="dxa"/>
              <w:left w:w="0.0" w:type="dxa"/>
              <w:bottom w:w="0.0" w:type="dxa"/>
              <w:right w:w="0.0" w:type="dxa"/>
            </w:tcMar>
            <w:vAlign w:val="center"/>
          </w:tcPr>
          <w:p w:rsidR="00000000" w:rsidDel="00000000" w:rsidP="00000000" w:rsidRDefault="00000000" w:rsidRPr="00000000" w14:paraId="0000004D">
            <w:pPr>
              <w:widowControl w:val="0"/>
              <w:spacing w:after="160" w:before="160" w:line="240" w:lineRule="auto"/>
              <w:jc w:val="center"/>
              <w:rPr>
                <w:rFonts w:ascii="Roboto" w:cs="Roboto" w:eastAsia="Roboto" w:hAnsi="Roboto"/>
                <w:sz w:val="19"/>
                <w:szCs w:val="19"/>
              </w:rPr>
            </w:pPr>
            <w:r w:rsidDel="00000000" w:rsidR="00000000" w:rsidRPr="00000000">
              <w:rPr>
                <w:rFonts w:ascii="Nova Mono" w:cs="Nova Mono" w:eastAsia="Nova Mono" w:hAnsi="Nova Mono"/>
                <w:sz w:val="19"/>
                <w:szCs w:val="19"/>
                <w:rtl w:val="0"/>
              </w:rPr>
              <w:t xml:space="preserve">Demo with 50–100 requirements → priority list + chart</w:t>
            </w:r>
          </w:p>
        </w:tc>
        <w:tc>
          <w:tcPr>
            <w:tcMar>
              <w:top w:w="0.0" w:type="dxa"/>
              <w:left w:w="0.0" w:type="dxa"/>
              <w:bottom w:w="0.0" w:type="dxa"/>
              <w:right w:w="0.0" w:type="dxa"/>
            </w:tcMar>
            <w:vAlign w:val="center"/>
          </w:tcPr>
          <w:p w:rsidR="00000000" w:rsidDel="00000000" w:rsidP="00000000" w:rsidRDefault="00000000" w:rsidRPr="00000000" w14:paraId="0000004E">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Achieved in week 8</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4F">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Accuracy</w:t>
            </w:r>
          </w:p>
        </w:tc>
        <w:tc>
          <w:tcPr>
            <w:tcMar>
              <w:top w:w="0.0" w:type="dxa"/>
              <w:left w:w="0.0" w:type="dxa"/>
              <w:bottom w:w="0.0" w:type="dxa"/>
              <w:right w:w="0.0" w:type="dxa"/>
            </w:tcMar>
            <w:vAlign w:val="center"/>
          </w:tcPr>
          <w:p w:rsidR="00000000" w:rsidDel="00000000" w:rsidP="00000000" w:rsidRDefault="00000000" w:rsidRPr="00000000" w14:paraId="00000050">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Correlation with expert ranking</w:t>
            </w:r>
          </w:p>
        </w:tc>
        <w:tc>
          <w:tcPr>
            <w:tcMar>
              <w:top w:w="0.0" w:type="dxa"/>
              <w:left w:w="0.0" w:type="dxa"/>
              <w:bottom w:w="0.0" w:type="dxa"/>
              <w:right w:w="0.0" w:type="dxa"/>
            </w:tcMar>
            <w:vAlign w:val="center"/>
          </w:tcPr>
          <w:p w:rsidR="00000000" w:rsidDel="00000000" w:rsidP="00000000" w:rsidRDefault="00000000" w:rsidRPr="00000000" w14:paraId="00000051">
            <w:pPr>
              <w:widowControl w:val="0"/>
              <w:spacing w:after="160" w:before="160" w:line="240" w:lineRule="auto"/>
              <w:jc w:val="center"/>
              <w:rPr>
                <w:rFonts w:ascii="Roboto" w:cs="Roboto" w:eastAsia="Roboto" w:hAnsi="Roboto"/>
                <w:sz w:val="19"/>
                <w:szCs w:val="19"/>
              </w:rPr>
            </w:pPr>
            <w:r w:rsidDel="00000000" w:rsidR="00000000" w:rsidRPr="00000000">
              <w:rPr>
                <w:rFonts w:ascii="Nova Mono" w:cs="Nova Mono" w:eastAsia="Nova Mono" w:hAnsi="Nova Mono"/>
                <w:sz w:val="19"/>
                <w:szCs w:val="19"/>
                <w:rtl w:val="0"/>
              </w:rPr>
              <w:t xml:space="preserve">≥70% on 30-item test set</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52">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Performance</w:t>
            </w:r>
          </w:p>
        </w:tc>
        <w:tc>
          <w:tcPr>
            <w:tcMar>
              <w:top w:w="0.0" w:type="dxa"/>
              <w:left w:w="0.0" w:type="dxa"/>
              <w:bottom w:w="0.0" w:type="dxa"/>
              <w:right w:w="0.0" w:type="dxa"/>
            </w:tcMar>
            <w:vAlign w:val="center"/>
          </w:tcPr>
          <w:p w:rsidR="00000000" w:rsidDel="00000000" w:rsidP="00000000" w:rsidRDefault="00000000" w:rsidRPr="00000000" w14:paraId="00000053">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Processing time per run</w:t>
            </w:r>
          </w:p>
        </w:tc>
        <w:tc>
          <w:tcPr>
            <w:tcMar>
              <w:top w:w="0.0" w:type="dxa"/>
              <w:left w:w="0.0" w:type="dxa"/>
              <w:bottom w:w="0.0" w:type="dxa"/>
              <w:right w:w="0.0" w:type="dxa"/>
            </w:tcMar>
            <w:vAlign w:val="center"/>
          </w:tcPr>
          <w:p w:rsidR="00000000" w:rsidDel="00000000" w:rsidP="00000000" w:rsidRDefault="00000000" w:rsidRPr="00000000" w14:paraId="00000054">
            <w:pPr>
              <w:widowControl w:val="0"/>
              <w:spacing w:after="160" w:before="160" w:line="240" w:lineRule="auto"/>
              <w:jc w:val="center"/>
              <w:rPr>
                <w:rFonts w:ascii="Roboto" w:cs="Roboto" w:eastAsia="Roboto" w:hAnsi="Roboto"/>
                <w:sz w:val="19"/>
                <w:szCs w:val="19"/>
              </w:rPr>
            </w:pPr>
            <w:r w:rsidDel="00000000" w:rsidR="00000000" w:rsidRPr="00000000">
              <w:rPr>
                <w:rFonts w:ascii="Nova Mono" w:cs="Nova Mono" w:eastAsia="Nova Mono" w:hAnsi="Nova Mono"/>
                <w:sz w:val="19"/>
                <w:szCs w:val="19"/>
                <w:rtl w:val="0"/>
              </w:rPr>
              <w:t xml:space="preserve">≤5s for 100 requirements</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55">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Reliability</w:t>
            </w:r>
          </w:p>
        </w:tc>
        <w:tc>
          <w:tcPr>
            <w:tcMar>
              <w:top w:w="0.0" w:type="dxa"/>
              <w:left w:w="0.0" w:type="dxa"/>
              <w:bottom w:w="0.0" w:type="dxa"/>
              <w:right w:w="0.0" w:type="dxa"/>
            </w:tcMar>
            <w:vAlign w:val="center"/>
          </w:tcPr>
          <w:p w:rsidR="00000000" w:rsidDel="00000000" w:rsidP="00000000" w:rsidRDefault="00000000" w:rsidRPr="00000000" w14:paraId="00000056">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Critical bugs in final demo</w:t>
            </w:r>
          </w:p>
        </w:tc>
        <w:tc>
          <w:tcPr>
            <w:tcMar>
              <w:top w:w="0.0" w:type="dxa"/>
              <w:left w:w="0.0" w:type="dxa"/>
              <w:bottom w:w="0.0" w:type="dxa"/>
              <w:right w:w="0.0" w:type="dxa"/>
            </w:tcMar>
            <w:vAlign w:val="center"/>
          </w:tcPr>
          <w:p w:rsidR="00000000" w:rsidDel="00000000" w:rsidP="00000000" w:rsidRDefault="00000000" w:rsidRPr="00000000" w14:paraId="00000057">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&lt;3</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58">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Usability</w:t>
            </w:r>
          </w:p>
        </w:tc>
        <w:tc>
          <w:tcPr>
            <w:tcMar>
              <w:top w:w="0.0" w:type="dxa"/>
              <w:left w:w="0.0" w:type="dxa"/>
              <w:bottom w:w="0.0" w:type="dxa"/>
              <w:right w:w="0.0" w:type="dxa"/>
            </w:tcMar>
            <w:vAlign w:val="center"/>
          </w:tcPr>
          <w:p w:rsidR="00000000" w:rsidDel="00000000" w:rsidP="00000000" w:rsidRDefault="00000000" w:rsidRPr="00000000" w14:paraId="00000059">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Positive feedback rate</w:t>
            </w:r>
          </w:p>
        </w:tc>
        <w:tc>
          <w:tcPr>
            <w:tcMar>
              <w:top w:w="0.0" w:type="dxa"/>
              <w:left w:w="0.0" w:type="dxa"/>
              <w:bottom w:w="0.0" w:type="dxa"/>
              <w:right w:w="0.0" w:type="dxa"/>
            </w:tcMar>
            <w:vAlign w:val="center"/>
          </w:tcPr>
          <w:p w:rsidR="00000000" w:rsidDel="00000000" w:rsidP="00000000" w:rsidRDefault="00000000" w:rsidRPr="00000000" w14:paraId="0000005A">
            <w:pPr>
              <w:widowControl w:val="0"/>
              <w:spacing w:after="160" w:before="160" w:line="240" w:lineRule="auto"/>
              <w:jc w:val="center"/>
              <w:rPr>
                <w:rFonts w:ascii="Roboto" w:cs="Roboto" w:eastAsia="Roboto" w:hAnsi="Roboto"/>
                <w:sz w:val="19"/>
                <w:szCs w:val="19"/>
              </w:rPr>
            </w:pPr>
            <w:r w:rsidDel="00000000" w:rsidR="00000000" w:rsidRPr="00000000">
              <w:rPr>
                <w:rFonts w:ascii="Nova Mono" w:cs="Nova Mono" w:eastAsia="Nova Mono" w:hAnsi="Nova Mono"/>
                <w:sz w:val="19"/>
                <w:szCs w:val="19"/>
                <w:rtl w:val="0"/>
              </w:rPr>
              <w:t xml:space="preserve">≥80%</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5B">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Documentation</w:t>
            </w:r>
          </w:p>
        </w:tc>
        <w:tc>
          <w:tcPr>
            <w:tcMar>
              <w:top w:w="0.0" w:type="dxa"/>
              <w:left w:w="0.0" w:type="dxa"/>
              <w:bottom w:w="0.0" w:type="dxa"/>
              <w:right w:w="0.0" w:type="dxa"/>
            </w:tcMar>
            <w:vAlign w:val="center"/>
          </w:tcPr>
          <w:p w:rsidR="00000000" w:rsidDel="00000000" w:rsidP="00000000" w:rsidRDefault="00000000" w:rsidRPr="00000000" w14:paraId="0000005C">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Architecture diagram, README, API spec</w:t>
            </w:r>
          </w:p>
        </w:tc>
        <w:tc>
          <w:tcPr>
            <w:tcMar>
              <w:top w:w="0.0" w:type="dxa"/>
              <w:left w:w="0.0" w:type="dxa"/>
              <w:bottom w:w="0.0" w:type="dxa"/>
              <w:right w:w="0.0" w:type="dxa"/>
            </w:tcMar>
            <w:vAlign w:val="center"/>
          </w:tcPr>
          <w:p w:rsidR="00000000" w:rsidDel="00000000" w:rsidP="00000000" w:rsidRDefault="00000000" w:rsidRPr="00000000" w14:paraId="0000005D">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Completed by week 10</w:t>
            </w:r>
          </w:p>
        </w:tc>
      </w:tr>
      <w:tr>
        <w:trPr>
          <w:cantSplit w:val="1"/>
          <w:tblHeader w:val="0"/>
        </w:trPr>
        <w:tc>
          <w:tcPr>
            <w:tcMar>
              <w:top w:w="0.0" w:type="dxa"/>
              <w:left w:w="0.0" w:type="dxa"/>
              <w:bottom w:w="0.0" w:type="dxa"/>
              <w:right w:w="0.0" w:type="dxa"/>
            </w:tcMar>
            <w:vAlign w:val="center"/>
          </w:tcPr>
          <w:p w:rsidR="00000000" w:rsidDel="00000000" w:rsidP="00000000" w:rsidRDefault="00000000" w:rsidRPr="00000000" w14:paraId="0000005E">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Team Efficiency</w:t>
            </w:r>
          </w:p>
        </w:tc>
        <w:tc>
          <w:tcPr>
            <w:tcMar>
              <w:top w:w="0.0" w:type="dxa"/>
              <w:left w:w="0.0" w:type="dxa"/>
              <w:bottom w:w="0.0" w:type="dxa"/>
              <w:right w:w="0.0" w:type="dxa"/>
            </w:tcMar>
            <w:vAlign w:val="center"/>
          </w:tcPr>
          <w:p w:rsidR="00000000" w:rsidDel="00000000" w:rsidP="00000000" w:rsidRDefault="00000000" w:rsidRPr="00000000" w14:paraId="0000005F">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Sprint milestone delivery</w:t>
            </w:r>
          </w:p>
        </w:tc>
        <w:tc>
          <w:tcPr>
            <w:tcMar>
              <w:top w:w="0.0" w:type="dxa"/>
              <w:left w:w="0.0" w:type="dxa"/>
              <w:bottom w:w="0.0" w:type="dxa"/>
              <w:right w:w="0.0" w:type="dxa"/>
            </w:tcMar>
            <w:vAlign w:val="center"/>
          </w:tcPr>
          <w:p w:rsidR="00000000" w:rsidDel="00000000" w:rsidP="00000000" w:rsidRDefault="00000000" w:rsidRPr="00000000" w14:paraId="00000060">
            <w:pPr>
              <w:widowControl w:val="0"/>
              <w:spacing w:after="160" w:before="160" w:line="240"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4 sprints completed on schedule</w:t>
            </w:r>
          </w:p>
        </w:tc>
      </w:tr>
    </w:tbl>
    <w:p w:rsidR="00000000" w:rsidDel="00000000" w:rsidP="00000000" w:rsidRDefault="00000000" w:rsidRPr="00000000" w14:paraId="00000061">
      <w:pPr>
        <w:pStyle w:val="Heading2"/>
        <w:ind w:left="0" w:firstLine="0"/>
        <w:rPr>
          <w:rFonts w:ascii="Merriweather" w:cs="Merriweather" w:eastAsia="Merriweather" w:hAnsi="Merriweather"/>
        </w:rPr>
      </w:pPr>
      <w:bookmarkStart w:colFirst="0" w:colLast="0" w:name="_55w0r4up9rab" w:id="8"/>
      <w:bookmarkEnd w:id="8"/>
      <w:r w:rsidDel="00000000" w:rsidR="00000000" w:rsidRPr="00000000">
        <w:rPr>
          <w:rtl w:val="0"/>
        </w:rPr>
      </w:r>
    </w:p>
    <w:p w:rsidR="00000000" w:rsidDel="00000000" w:rsidP="00000000" w:rsidRDefault="00000000" w:rsidRPr="00000000" w14:paraId="00000062">
      <w:pPr>
        <w:pStyle w:val="Heading2"/>
        <w:numPr>
          <w:ilvl w:val="1"/>
          <w:numId w:val="6"/>
        </w:numPr>
        <w:ind w:left="576" w:hanging="576"/>
        <w:rPr>
          <w:rFonts w:ascii="Merriweather" w:cs="Merriweather" w:eastAsia="Merriweather" w:hAnsi="Merriweather"/>
        </w:rPr>
      </w:pPr>
      <w:bookmarkStart w:colFirst="0" w:colLast="0" w:name="_sas30skf3dtx" w:id="9"/>
      <w:bookmarkEnd w:id="9"/>
      <w:r w:rsidDel="00000000" w:rsidR="00000000" w:rsidRPr="00000000">
        <w:rPr>
          <w:rFonts w:ascii="Merriweather" w:cs="Merriweather" w:eastAsia="Merriweather" w:hAnsi="Merriweather"/>
          <w:rtl w:val="0"/>
        </w:rPr>
        <w:t xml:space="preserve">Vision Statement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sz w:val="22"/>
          <w:szCs w:val="22"/>
          <w:rtl w:val="0"/>
        </w:rPr>
        <w:t xml:space="preserve">Develop a proof-of-concept AI tool that automates requirements prioritization, demonstrating how lightweight ML can support decision-making in academic, early-stage startup projects and enterprise companies.</w:t>
      </w:r>
      <w:r w:rsidDel="00000000" w:rsidR="00000000" w:rsidRPr="00000000">
        <w:rPr>
          <w:rtl w:val="0"/>
        </w:rPr>
      </w:r>
    </w:p>
    <w:p w:rsidR="00000000" w:rsidDel="00000000" w:rsidP="00000000" w:rsidRDefault="00000000" w:rsidRPr="00000000" w14:paraId="00000064">
      <w:pPr>
        <w:pStyle w:val="Heading2"/>
        <w:numPr>
          <w:ilvl w:val="1"/>
          <w:numId w:val="6"/>
        </w:numPr>
        <w:ind w:left="576" w:hanging="576"/>
        <w:rPr>
          <w:rFonts w:ascii="Merriweather" w:cs="Merriweather" w:eastAsia="Merriweather" w:hAnsi="Merriweather"/>
        </w:rPr>
      </w:pPr>
      <w:bookmarkStart w:colFirst="0" w:colLast="0" w:name="_8sbgnajfuwjr" w:id="10"/>
      <w:bookmarkEnd w:id="10"/>
      <w:r w:rsidDel="00000000" w:rsidR="00000000" w:rsidRPr="00000000">
        <w:rPr>
          <w:rFonts w:ascii="Merriweather" w:cs="Merriweather" w:eastAsia="Merriweather" w:hAnsi="Merriweather"/>
          <w:rtl w:val="0"/>
        </w:rPr>
        <w:t xml:space="preserve">Business Risks</w:t>
      </w:r>
    </w:p>
    <w:p w:rsidR="00000000" w:rsidDel="00000000" w:rsidP="00000000" w:rsidRDefault="00000000" w:rsidRPr="00000000" w14:paraId="00000065">
      <w:pPr>
        <w:numPr>
          <w:ilvl w:val="0"/>
          <w:numId w:val="7"/>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Quality: Limited accuracy of understanding for different requirements</w:t>
      </w:r>
    </w:p>
    <w:p w:rsidR="00000000" w:rsidDel="00000000" w:rsidP="00000000" w:rsidRDefault="00000000" w:rsidRPr="00000000" w14:paraId="00000066">
      <w:pPr>
        <w:numPr>
          <w:ilvl w:val="0"/>
          <w:numId w:val="7"/>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Team expertise: Mixed student skill levels in MLOps</w:t>
      </w:r>
    </w:p>
    <w:p w:rsidR="00000000" w:rsidDel="00000000" w:rsidP="00000000" w:rsidRDefault="00000000" w:rsidRPr="00000000" w14:paraId="00000067">
      <w:pPr>
        <w:numPr>
          <w:ilvl w:val="0"/>
          <w:numId w:val="7"/>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Time Constraints: Semester timeline limits advanced features</w:t>
      </w:r>
    </w:p>
    <w:p w:rsidR="00000000" w:rsidDel="00000000" w:rsidP="00000000" w:rsidRDefault="00000000" w:rsidRPr="00000000" w14:paraId="00000068">
      <w:pPr>
        <w:pStyle w:val="Heading2"/>
        <w:numPr>
          <w:ilvl w:val="1"/>
          <w:numId w:val="6"/>
        </w:numPr>
        <w:ind w:left="576" w:hanging="576"/>
        <w:rPr>
          <w:rFonts w:ascii="Merriweather" w:cs="Merriweather" w:eastAsia="Merriweather" w:hAnsi="Merriweather"/>
        </w:rPr>
      </w:pPr>
      <w:bookmarkStart w:colFirst="0" w:colLast="0" w:name="_a9yy9belvg4i" w:id="11"/>
      <w:bookmarkEnd w:id="11"/>
      <w:r w:rsidDel="00000000" w:rsidR="00000000" w:rsidRPr="00000000">
        <w:rPr>
          <w:rFonts w:ascii="Merriweather" w:cs="Merriweather" w:eastAsia="Merriweather" w:hAnsi="Merriweather"/>
          <w:rtl w:val="0"/>
        </w:rPr>
        <w:t xml:space="preserve">Business Assumptions and Dependencies</w:t>
      </w:r>
    </w:p>
    <w:p w:rsidR="00000000" w:rsidDel="00000000" w:rsidP="00000000" w:rsidRDefault="00000000" w:rsidRPr="00000000" w14:paraId="00000069">
      <w:pPr>
        <w:numPr>
          <w:ilvl w:val="0"/>
          <w:numId w:val="10"/>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Students devote ~15 hours/week each</w:t>
      </w:r>
    </w:p>
    <w:p w:rsidR="00000000" w:rsidDel="00000000" w:rsidP="00000000" w:rsidRDefault="00000000" w:rsidRPr="00000000" w14:paraId="0000006A">
      <w:pPr>
        <w:numPr>
          <w:ilvl w:val="0"/>
          <w:numId w:val="10"/>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Access to university servers for deployment</w:t>
      </w:r>
    </w:p>
    <w:p w:rsidR="00000000" w:rsidDel="00000000" w:rsidP="00000000" w:rsidRDefault="00000000" w:rsidRPr="00000000" w14:paraId="0000006B">
      <w:pPr>
        <w:numPr>
          <w:ilvl w:val="0"/>
          <w:numId w:val="10"/>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Sample requirement datasets available</w:t>
      </w:r>
    </w:p>
    <w:p w:rsidR="00000000" w:rsidDel="00000000" w:rsidP="00000000" w:rsidRDefault="00000000" w:rsidRPr="00000000" w14:paraId="0000006C">
      <w:pPr>
        <w:numPr>
          <w:ilvl w:val="0"/>
          <w:numId w:val="10"/>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Use of open-source LLM models</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6"/>
        </w:numPr>
        <w:ind w:left="432" w:hanging="432"/>
        <w:rPr>
          <w:rFonts w:ascii="Merriweather" w:cs="Merriweather" w:eastAsia="Merriweather" w:hAnsi="Merriweather"/>
        </w:rPr>
      </w:pPr>
      <w:bookmarkStart w:colFirst="0" w:colLast="0" w:name="_424wqq3qzkz6" w:id="12"/>
      <w:bookmarkEnd w:id="12"/>
      <w:r w:rsidDel="00000000" w:rsidR="00000000" w:rsidRPr="00000000">
        <w:rPr>
          <w:rFonts w:ascii="Merriweather" w:cs="Merriweather" w:eastAsia="Merriweather" w:hAnsi="Merriweather"/>
          <w:rtl w:val="0"/>
        </w:rPr>
        <w:t xml:space="preserve">Scope and Limitations</w:t>
      </w:r>
    </w:p>
    <w:p w:rsidR="00000000" w:rsidDel="00000000" w:rsidP="00000000" w:rsidRDefault="00000000" w:rsidRPr="00000000" w14:paraId="0000006E">
      <w:pPr>
        <w:pStyle w:val="Heading2"/>
        <w:numPr>
          <w:ilvl w:val="1"/>
          <w:numId w:val="6"/>
        </w:numPr>
        <w:ind w:left="576" w:hanging="576"/>
        <w:rPr>
          <w:rFonts w:ascii="Merriweather" w:cs="Merriweather" w:eastAsia="Merriweather" w:hAnsi="Merriweather"/>
        </w:rPr>
      </w:pPr>
      <w:bookmarkStart w:colFirst="0" w:colLast="0" w:name="_m4r0dpygadiz" w:id="13"/>
      <w:bookmarkEnd w:id="13"/>
      <w:r w:rsidDel="00000000" w:rsidR="00000000" w:rsidRPr="00000000">
        <w:rPr>
          <w:rFonts w:ascii="Merriweather" w:cs="Merriweather" w:eastAsia="Merriweather" w:hAnsi="Merriweather"/>
          <w:rtl w:val="0"/>
        </w:rPr>
        <w:t xml:space="preserve">Major Features</w:t>
      </w:r>
    </w:p>
    <w:p w:rsidR="00000000" w:rsidDel="00000000" w:rsidP="00000000" w:rsidRDefault="00000000" w:rsidRPr="00000000" w14:paraId="0000006F">
      <w:pPr>
        <w:numPr>
          <w:ilvl w:val="0"/>
          <w:numId w:val="2"/>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Requirements Input: CSV/Excel upload; template form</w:t>
      </w:r>
    </w:p>
    <w:p w:rsidR="00000000" w:rsidDel="00000000" w:rsidP="00000000" w:rsidRDefault="00000000" w:rsidRPr="00000000" w14:paraId="00000070">
      <w:pPr>
        <w:numPr>
          <w:ilvl w:val="0"/>
          <w:numId w:val="2"/>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Prioritization Engine: Weighted scoring + decision tree model</w:t>
      </w:r>
    </w:p>
    <w:p w:rsidR="00000000" w:rsidDel="00000000" w:rsidP="00000000" w:rsidRDefault="00000000" w:rsidRPr="00000000" w14:paraId="00000071">
      <w:pPr>
        <w:numPr>
          <w:ilvl w:val="0"/>
          <w:numId w:val="2"/>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Visualization: Sorted list; bar chart of scores</w:t>
      </w:r>
    </w:p>
    <w:p w:rsidR="00000000" w:rsidDel="00000000" w:rsidP="00000000" w:rsidRDefault="00000000" w:rsidRPr="00000000" w14:paraId="00000072">
      <w:pPr>
        <w:numPr>
          <w:ilvl w:val="0"/>
          <w:numId w:val="2"/>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Export: CSV export; static HTML report</w:t>
      </w:r>
      <w:r w:rsidDel="00000000" w:rsidR="00000000" w:rsidRPr="00000000">
        <w:rPr>
          <w:rtl w:val="0"/>
        </w:rPr>
      </w:r>
    </w:p>
    <w:p w:rsidR="00000000" w:rsidDel="00000000" w:rsidP="00000000" w:rsidRDefault="00000000" w:rsidRPr="00000000" w14:paraId="00000073">
      <w:pPr>
        <w:pStyle w:val="Heading2"/>
        <w:numPr>
          <w:ilvl w:val="1"/>
          <w:numId w:val="6"/>
        </w:numPr>
        <w:ind w:left="576" w:hanging="576"/>
        <w:rPr>
          <w:rFonts w:ascii="Merriweather" w:cs="Merriweather" w:eastAsia="Merriweather" w:hAnsi="Merriweather"/>
        </w:rPr>
      </w:pPr>
      <w:bookmarkStart w:colFirst="0" w:colLast="0" w:name="_t2peftxar9mv" w:id="14"/>
      <w:bookmarkEnd w:id="14"/>
      <w:r w:rsidDel="00000000" w:rsidR="00000000" w:rsidRPr="00000000">
        <w:rPr>
          <w:rFonts w:ascii="Merriweather" w:cs="Merriweather" w:eastAsia="Merriweather" w:hAnsi="Merriweather"/>
          <w:rtl w:val="0"/>
        </w:rPr>
        <w:t xml:space="preserve">Scope of Initial Release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Single-user web app with core prioritization workflow</w:t>
      </w:r>
    </w:p>
    <w:p w:rsidR="00000000" w:rsidDel="00000000" w:rsidP="00000000" w:rsidRDefault="00000000" w:rsidRPr="00000000" w14:paraId="00000075">
      <w:pPr>
        <w:numPr>
          <w:ilvl w:val="0"/>
          <w:numId w:val="1"/>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No authentication; English-only text</w:t>
      </w:r>
    </w:p>
    <w:p w:rsidR="00000000" w:rsidDel="00000000" w:rsidP="00000000" w:rsidRDefault="00000000" w:rsidRPr="00000000" w14:paraId="00000076">
      <w:pPr>
        <w:numPr>
          <w:ilvl w:val="0"/>
          <w:numId w:val="1"/>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Deployed on Heroku free tier or university server</w:t>
      </w:r>
      <w:r w:rsidDel="00000000" w:rsidR="00000000" w:rsidRPr="00000000">
        <w:rPr>
          <w:rtl w:val="0"/>
        </w:rPr>
      </w:r>
    </w:p>
    <w:p w:rsidR="00000000" w:rsidDel="00000000" w:rsidP="00000000" w:rsidRDefault="00000000" w:rsidRPr="00000000" w14:paraId="00000077">
      <w:pPr>
        <w:pStyle w:val="Heading2"/>
        <w:numPr>
          <w:ilvl w:val="1"/>
          <w:numId w:val="6"/>
        </w:numPr>
        <w:ind w:left="576" w:hanging="576"/>
        <w:rPr>
          <w:rFonts w:ascii="Merriweather" w:cs="Merriweather" w:eastAsia="Merriweather" w:hAnsi="Merriweather"/>
        </w:rPr>
      </w:pPr>
      <w:bookmarkStart w:colFirst="0" w:colLast="0" w:name="_9ljcm69b4ok0" w:id="15"/>
      <w:bookmarkEnd w:id="15"/>
      <w:r w:rsidDel="00000000" w:rsidR="00000000" w:rsidRPr="00000000">
        <w:rPr>
          <w:rFonts w:ascii="Merriweather" w:cs="Merriweather" w:eastAsia="Merriweather" w:hAnsi="Merriweather"/>
          <w:rtl w:val="0"/>
        </w:rPr>
        <w:t xml:space="preserve">Scope of Subsequent Releases</w:t>
      </w:r>
    </w:p>
    <w:p w:rsidR="00000000" w:rsidDel="00000000" w:rsidP="00000000" w:rsidRDefault="00000000" w:rsidRPr="00000000" w14:paraId="00000078">
      <w:pPr>
        <w:numPr>
          <w:ilvl w:val="0"/>
          <w:numId w:val="8"/>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Version 2.0: User login; support 100+ requirements; basic API</w:t>
      </w:r>
    </w:p>
    <w:p w:rsidR="00000000" w:rsidDel="00000000" w:rsidP="00000000" w:rsidRDefault="00000000" w:rsidRPr="00000000" w14:paraId="00000079">
      <w:pPr>
        <w:numPr>
          <w:ilvl w:val="0"/>
          <w:numId w:val="8"/>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Version 3.0 (future): Advanced models; multi-user collaboration; integrations</w:t>
      </w:r>
    </w:p>
    <w:p w:rsidR="00000000" w:rsidDel="00000000" w:rsidP="00000000" w:rsidRDefault="00000000" w:rsidRPr="00000000" w14:paraId="0000007A">
      <w:pPr>
        <w:pStyle w:val="Heading2"/>
        <w:numPr>
          <w:ilvl w:val="1"/>
          <w:numId w:val="6"/>
        </w:numPr>
        <w:ind w:left="576" w:hanging="576"/>
        <w:rPr>
          <w:rFonts w:ascii="Merriweather" w:cs="Merriweather" w:eastAsia="Merriweather" w:hAnsi="Merriweather"/>
        </w:rPr>
      </w:pPr>
      <w:bookmarkStart w:colFirst="0" w:colLast="0" w:name="_qrxczhoers0k" w:id="16"/>
      <w:bookmarkEnd w:id="16"/>
      <w:r w:rsidDel="00000000" w:rsidR="00000000" w:rsidRPr="00000000">
        <w:rPr>
          <w:rFonts w:ascii="Merriweather" w:cs="Merriweather" w:eastAsia="Merriweather" w:hAnsi="Merriweather"/>
          <w:rtl w:val="0"/>
        </w:rPr>
        <w:t xml:space="preserve">Limitations and Exclusions</w:t>
      </w:r>
    </w:p>
    <w:p w:rsidR="00000000" w:rsidDel="00000000" w:rsidP="00000000" w:rsidRDefault="00000000" w:rsidRPr="00000000" w14:paraId="0000007B">
      <w:pPr>
        <w:numPr>
          <w:ilvl w:val="0"/>
          <w:numId w:val="5"/>
        </w:numPr>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No real-time collaboration or mobile native app</w:t>
      </w:r>
    </w:p>
    <w:p w:rsidR="00000000" w:rsidDel="00000000" w:rsidP="00000000" w:rsidRDefault="00000000" w:rsidRPr="00000000" w14:paraId="0000007C">
      <w:pPr>
        <w:numPr>
          <w:ilvl w:val="0"/>
          <w:numId w:val="5"/>
        </w:numPr>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No enterprise-level security or integrations</w:t>
      </w:r>
    </w:p>
    <w:p w:rsidR="00000000" w:rsidDel="00000000" w:rsidP="00000000" w:rsidRDefault="00000000" w:rsidRPr="00000000" w14:paraId="0000007D">
      <w:pPr>
        <w:numPr>
          <w:ilvl w:val="0"/>
          <w:numId w:val="5"/>
        </w:numPr>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Maximum 100 requirements per session</w:t>
      </w:r>
    </w:p>
    <w:p w:rsidR="00000000" w:rsidDel="00000000" w:rsidP="00000000" w:rsidRDefault="00000000" w:rsidRPr="00000000" w14:paraId="0000007E">
      <w:pPr>
        <w:pStyle w:val="Heading1"/>
        <w:ind w:left="0" w:firstLine="0"/>
        <w:rPr>
          <w:rFonts w:ascii="Merriweather" w:cs="Merriweather" w:eastAsia="Merriweather" w:hAnsi="Merriweather"/>
        </w:rPr>
      </w:pPr>
      <w:bookmarkStart w:colFirst="0" w:colLast="0" w:name="_i3s9yn1kk7vm" w:id="17"/>
      <w:bookmarkEnd w:id="17"/>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6"/>
        </w:numPr>
        <w:ind w:left="432" w:hanging="432"/>
        <w:rPr>
          <w:rFonts w:ascii="Merriweather" w:cs="Merriweather" w:eastAsia="Merriweather" w:hAnsi="Merriweather"/>
        </w:rPr>
      </w:pPr>
      <w:bookmarkStart w:colFirst="0" w:colLast="0" w:name="_sv3p1dvdn2v6" w:id="18"/>
      <w:bookmarkEnd w:id="18"/>
      <w:r w:rsidDel="00000000" w:rsidR="00000000" w:rsidRPr="00000000">
        <w:rPr>
          <w:rFonts w:ascii="Merriweather" w:cs="Merriweather" w:eastAsia="Merriweather" w:hAnsi="Merriweather"/>
          <w:rtl w:val="0"/>
        </w:rPr>
        <w:t xml:space="preserve">Business Context</w:t>
      </w:r>
    </w:p>
    <w:p w:rsidR="00000000" w:rsidDel="00000000" w:rsidP="00000000" w:rsidRDefault="00000000" w:rsidRPr="00000000" w14:paraId="00000080">
      <w:pPr>
        <w:pStyle w:val="Heading2"/>
        <w:numPr>
          <w:ilvl w:val="1"/>
          <w:numId w:val="6"/>
        </w:numPr>
        <w:ind w:left="576" w:hanging="576"/>
        <w:rPr>
          <w:rFonts w:ascii="Merriweather" w:cs="Merriweather" w:eastAsia="Merriweather" w:hAnsi="Merriweather"/>
        </w:rPr>
      </w:pPr>
      <w:bookmarkStart w:colFirst="0" w:colLast="0" w:name="_mlmd8u9d7qk8" w:id="19"/>
      <w:bookmarkEnd w:id="19"/>
      <w:r w:rsidDel="00000000" w:rsidR="00000000" w:rsidRPr="00000000">
        <w:rPr>
          <w:rFonts w:ascii="Merriweather" w:cs="Merriweather" w:eastAsia="Merriweather" w:hAnsi="Merriweather"/>
          <w:rtl w:val="0"/>
        </w:rPr>
        <w:t xml:space="preserve">Stakeholder Profiles</w:t>
      </w:r>
      <w:r w:rsidDel="00000000" w:rsidR="00000000" w:rsidRPr="00000000">
        <w:rPr>
          <w:rtl w:val="0"/>
        </w:rPr>
      </w:r>
    </w:p>
    <w:p w:rsidR="00000000" w:rsidDel="00000000" w:rsidP="00000000" w:rsidRDefault="00000000" w:rsidRPr="00000000" w14:paraId="00000081">
      <w:pPr>
        <w:rPr>
          <w:rFonts w:ascii="Merriweather" w:cs="Merriweather" w:eastAsia="Merriweather" w:hAnsi="Merriweather"/>
        </w:rPr>
      </w:pPr>
      <w:r w:rsidDel="00000000" w:rsidR="00000000" w:rsidRPr="00000000">
        <w:rPr>
          <w:rtl w:val="0"/>
        </w:rPr>
      </w:r>
    </w:p>
    <w:tbl>
      <w:tblPr>
        <w:tblStyle w:val="Table3"/>
        <w:tblW w:w="910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485"/>
        <w:gridCol w:w="2310"/>
        <w:gridCol w:w="1770"/>
        <w:gridCol w:w="1830"/>
        <w:gridCol w:w="1710"/>
        <w:tblGridChange w:id="0">
          <w:tblGrid>
            <w:gridCol w:w="1485"/>
            <w:gridCol w:w="2310"/>
            <w:gridCol w:w="1770"/>
            <w:gridCol w:w="1830"/>
            <w:gridCol w:w="171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br w:type="textWrapping"/>
              <w:t xml:space="preserve">Stakeholder</w:t>
            </w:r>
          </w:p>
        </w:tc>
        <w:tc>
          <w:tcPr>
            <w:tcBorders>
              <w:top w:color="000000" w:space="0" w:sz="12" w:val="single"/>
              <w:bottom w:color="000000" w:space="0" w:sz="12" w:val="single"/>
            </w:tcBorders>
          </w:tcPr>
          <w:p w:rsidR="00000000" w:rsidDel="00000000" w:rsidP="00000000" w:rsidRDefault="00000000" w:rsidRPr="00000000" w14:paraId="000000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t xml:space="preserve">Major Value</w:t>
            </w:r>
          </w:p>
        </w:tc>
        <w:tc>
          <w:tcPr>
            <w:tcBorders>
              <w:top w:color="000000" w:space="0" w:sz="12" w:val="single"/>
              <w:bottom w:color="000000" w:space="0" w:sz="12" w:val="single"/>
            </w:tcBorders>
          </w:tcPr>
          <w:p w:rsidR="00000000" w:rsidDel="00000000" w:rsidP="00000000" w:rsidRDefault="00000000" w:rsidRPr="00000000" w14:paraId="000000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br w:type="textWrapping"/>
              <w:t xml:space="preserve">Attitudes</w:t>
            </w:r>
          </w:p>
        </w:tc>
        <w:tc>
          <w:tcPr>
            <w:tcBorders>
              <w:top w:color="000000" w:space="0" w:sz="12" w:val="single"/>
              <w:bottom w:color="000000" w:space="0" w:sz="12" w:val="single"/>
            </w:tcBorders>
          </w:tcPr>
          <w:p w:rsidR="00000000" w:rsidDel="00000000" w:rsidP="00000000" w:rsidRDefault="00000000" w:rsidRPr="00000000" w14:paraId="000000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br w:type="textWrapping"/>
              <w:t xml:space="preserve">Major Interests</w:t>
            </w:r>
          </w:p>
        </w:tc>
        <w:tc>
          <w:tcPr>
            <w:tcBorders>
              <w:top w:color="000000" w:space="0" w:sz="12" w:val="single"/>
              <w:bottom w:color="000000" w:space="0" w:sz="12" w:val="single"/>
            </w:tcBorders>
          </w:tcPr>
          <w:p w:rsidR="00000000" w:rsidDel="00000000" w:rsidP="00000000" w:rsidRDefault="00000000" w:rsidRPr="00000000" w14:paraId="000000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br w:type="textWrapping"/>
              <w:t xml:space="preserve">Constraints</w:t>
            </w:r>
          </w:p>
        </w:tc>
      </w:tr>
      <w:tr>
        <w:trPr>
          <w:cantSplit w:val="0"/>
          <w:tblHeader w:val="0"/>
        </w:trPr>
        <w:tc>
          <w:tcPr>
            <w:tcBorders>
              <w:top w:color="000000" w:space="0" w:sz="0" w:val="nil"/>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Course Instructor</w:t>
            </w:r>
            <w:r w:rsidDel="00000000" w:rsidR="00000000" w:rsidRPr="00000000">
              <w:rPr>
                <w:rtl w:val="0"/>
              </w:rPr>
            </w:r>
          </w:p>
        </w:tc>
        <w:tc>
          <w:tcPr>
            <w:tcBorders>
              <w:top w:color="000000" w:space="0" w:sz="0" w:val="nil"/>
            </w:tcBorders>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Clear demonstration of AI-driven requirements prioritization</w:t>
              <w:tab/>
            </w:r>
            <w:r w:rsidDel="00000000" w:rsidR="00000000" w:rsidRPr="00000000">
              <w:rPr>
                <w:rtl w:val="0"/>
              </w:rPr>
            </w:r>
          </w:p>
        </w:tc>
        <w:tc>
          <w:tcPr>
            <w:tcBorders>
              <w:top w:color="000000" w:space="0" w:sz="0" w:val="nil"/>
            </w:tcBorders>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Supportive, academically rigorous</w:t>
            </w:r>
            <w:r w:rsidDel="00000000" w:rsidR="00000000" w:rsidRPr="00000000">
              <w:rPr>
                <w:rtl w:val="0"/>
              </w:rPr>
            </w:r>
          </w:p>
        </w:tc>
        <w:tc>
          <w:tcPr>
            <w:tcBorders>
              <w:top w:color="000000" w:space="0" w:sz="0" w:val="nil"/>
            </w:tcBorders>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Concept validation, teaching outcomes</w:t>
              <w:tab/>
            </w:r>
            <w:r w:rsidDel="00000000" w:rsidR="00000000" w:rsidRPr="00000000">
              <w:rPr>
                <w:rtl w:val="0"/>
              </w:rPr>
            </w:r>
          </w:p>
        </w:tc>
        <w:tc>
          <w:tcPr>
            <w:tcBorders>
              <w:top w:color="000000" w:space="0" w:sz="0" w:val="nil"/>
            </w:tcBorders>
          </w:tcPr>
          <w:p w:rsidR="00000000" w:rsidDel="00000000" w:rsidP="00000000" w:rsidRDefault="00000000" w:rsidRPr="00000000" w14:paraId="0000008B">
            <w:pPr>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Semester timeline, academic evaluation criteria</w:t>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Local Startups</w:t>
              <w:tab/>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Lightweight prioritization tool for early-stage product development</w:t>
              <w:tab/>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Curious, cost-sensitive</w:t>
              <w:tab/>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Quick prototyping, actionable insights</w:t>
              <w:tab/>
            </w:r>
            <w:r w:rsidDel="00000000" w:rsidR="00000000" w:rsidRPr="00000000">
              <w:rPr>
                <w:rtl w:val="0"/>
              </w:rPr>
            </w:r>
          </w:p>
        </w:tc>
        <w:tc>
          <w:tcPr/>
          <w:p w:rsidR="00000000" w:rsidDel="00000000" w:rsidP="00000000" w:rsidRDefault="00000000" w:rsidRPr="00000000" w14:paraId="00000090">
            <w:pPr>
              <w:spacing w:after="20" w:before="20" w:lineRule="auto"/>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MVP scope, limited support</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Enterprise Teams</w:t>
              <w:tab/>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Scalable, objective prioritization for large requirement sets</w:t>
              <w:tab/>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Interested but cautious, security-focused</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Integration with existing workflows, compliance</w:t>
              <w:tab/>
            </w:r>
            <w:r w:rsidDel="00000000" w:rsidR="00000000" w:rsidRPr="00000000">
              <w:rPr>
                <w:rtl w:val="0"/>
              </w:rPr>
            </w:r>
          </w:p>
        </w:tc>
        <w:tc>
          <w:tcPr/>
          <w:p w:rsidR="00000000" w:rsidDel="00000000" w:rsidP="00000000" w:rsidRDefault="00000000" w:rsidRPr="00000000" w14:paraId="00000095">
            <w:pPr>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Integration complexity, data privacy and security standards</w:t>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Business Analysts</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Streamlined requirement analysis with traceability</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Analytical, process-driven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Stakeholder alignment, documentation quality</w:t>
            </w:r>
          </w:p>
        </w:tc>
        <w:tc>
          <w:tcPr/>
          <w:p w:rsidR="00000000" w:rsidDel="00000000" w:rsidP="00000000" w:rsidRDefault="00000000" w:rsidRPr="00000000" w14:paraId="0000009A">
            <w:pPr>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Maintaining documentation standards, auditability</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Product Managers</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Data-driven feature prioritization</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Outcome-focused, strategic</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Business value maximization, roadmap alignment</w:t>
            </w:r>
          </w:p>
        </w:tc>
        <w:tc>
          <w:tcPr/>
          <w:p w:rsidR="00000000" w:rsidDel="00000000" w:rsidP="00000000" w:rsidRDefault="00000000" w:rsidRPr="00000000" w14:paraId="0000009F">
            <w:pPr>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Rapid decision cycles, stakeholder buy-in</w:t>
            </w:r>
          </w:p>
        </w:tc>
      </w:tr>
    </w:tbl>
    <w:p w:rsidR="00000000" w:rsidDel="00000000" w:rsidP="00000000" w:rsidRDefault="00000000" w:rsidRPr="00000000" w14:paraId="000000A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1">
      <w:pPr>
        <w:pStyle w:val="Heading2"/>
        <w:numPr>
          <w:ilvl w:val="1"/>
          <w:numId w:val="6"/>
        </w:numPr>
        <w:ind w:left="576" w:hanging="576"/>
        <w:rPr>
          <w:rFonts w:ascii="Merriweather" w:cs="Merriweather" w:eastAsia="Merriweather" w:hAnsi="Merriweather"/>
        </w:rPr>
      </w:pPr>
      <w:bookmarkStart w:colFirst="0" w:colLast="0" w:name="_wyjq8lvinhlw" w:id="20"/>
      <w:bookmarkEnd w:id="20"/>
      <w:r w:rsidDel="00000000" w:rsidR="00000000" w:rsidRPr="00000000">
        <w:rPr>
          <w:rFonts w:ascii="Merriweather" w:cs="Merriweather" w:eastAsia="Merriweather" w:hAnsi="Merriweather"/>
          <w:rtl w:val="0"/>
        </w:rPr>
        <w:t xml:space="preserve">Project Priorities</w:t>
      </w:r>
      <w:r w:rsidDel="00000000" w:rsidR="00000000" w:rsidRPr="00000000">
        <w:rPr>
          <w:rtl w:val="0"/>
        </w:rPr>
      </w:r>
    </w:p>
    <w:tbl>
      <w:tblPr>
        <w:tblStyle w:val="Table4"/>
        <w:tblW w:w="957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250"/>
        <w:gridCol w:w="2340"/>
        <w:gridCol w:w="2898"/>
        <w:tblGridChange w:id="0">
          <w:tblGrid>
            <w:gridCol w:w="2088"/>
            <w:gridCol w:w="2250"/>
            <w:gridCol w:w="2340"/>
            <w:gridCol w:w="2898"/>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A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t xml:space="preserve">Dimension</w:t>
            </w:r>
          </w:p>
        </w:tc>
        <w:tc>
          <w:tcPr>
            <w:tcBorders>
              <w:top w:color="000000" w:space="0" w:sz="12" w:val="single"/>
              <w:bottom w:color="000000" w:space="0" w:sz="12" w:val="single"/>
            </w:tcBorders>
          </w:tcPr>
          <w:p w:rsidR="00000000" w:rsidDel="00000000" w:rsidP="00000000" w:rsidRDefault="00000000" w:rsidRPr="00000000" w14:paraId="000000A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t xml:space="preserve">Driver</w:t>
              <w:br w:type="textWrapping"/>
              <w:t xml:space="preserve">(state objective)</w:t>
            </w:r>
          </w:p>
        </w:tc>
        <w:tc>
          <w:tcPr>
            <w:tcBorders>
              <w:top w:color="000000" w:space="0" w:sz="12" w:val="single"/>
              <w:bottom w:color="000000" w:space="0" w:sz="12" w:val="single"/>
            </w:tcBorders>
          </w:tcPr>
          <w:p w:rsidR="00000000" w:rsidDel="00000000" w:rsidP="00000000" w:rsidRDefault="00000000" w:rsidRPr="00000000" w14:paraId="000000A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t xml:space="preserve">Constraint</w:t>
              <w:br w:type="textWrapping"/>
              <w:t xml:space="preserve">(state limits)</w:t>
            </w:r>
          </w:p>
        </w:tc>
        <w:tc>
          <w:tcPr>
            <w:tcBorders>
              <w:top w:color="000000" w:space="0" w:sz="12" w:val="single"/>
              <w:bottom w:color="000000" w:space="0" w:sz="12" w:val="single"/>
            </w:tcBorders>
          </w:tcPr>
          <w:p w:rsidR="00000000" w:rsidDel="00000000" w:rsidP="00000000" w:rsidRDefault="00000000" w:rsidRPr="00000000" w14:paraId="000000A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i w:val="1"/>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i w:val="1"/>
                <w:smallCaps w:val="0"/>
                <w:strike w:val="0"/>
                <w:color w:val="000000"/>
                <w:sz w:val="22"/>
                <w:szCs w:val="22"/>
                <w:u w:val="none"/>
                <w:shd w:fill="auto" w:val="clear"/>
                <w:vertAlign w:val="baseline"/>
                <w:rtl w:val="0"/>
              </w:rPr>
              <w:t xml:space="preserve">Degree of Freedom</w:t>
              <w:br w:type="textWrapping"/>
              <w:t xml:space="preserve">(state allowable range)</w:t>
            </w:r>
          </w:p>
        </w:tc>
      </w:tr>
      <w:tr>
        <w:trPr>
          <w:cantSplit w:val="0"/>
          <w:tblHeader w:val="0"/>
        </w:trPr>
        <w:tc>
          <w:tcPr>
            <w:tcBorders>
              <w:top w:color="000000" w:space="0" w:sz="0" w:val="nil"/>
            </w:tcBorders>
          </w:tcPr>
          <w:p w:rsidR="00000000" w:rsidDel="00000000" w:rsidP="00000000" w:rsidRDefault="00000000" w:rsidRPr="00000000" w14:paraId="000000A6">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mallCaps w:val="0"/>
                <w:strike w:val="0"/>
                <w:color w:val="000000"/>
                <w:sz w:val="20"/>
                <w:szCs w:val="20"/>
                <w:u w:val="none"/>
                <w:shd w:fill="auto" w:val="clear"/>
                <w:vertAlign w:val="baseline"/>
                <w:rtl w:val="0"/>
              </w:rPr>
              <w:t xml:space="preserve">Schedule</w:t>
            </w:r>
          </w:p>
        </w:tc>
        <w:tc>
          <w:tcPr>
            <w:tcBorders>
              <w:top w:color="000000" w:space="0" w:sz="0" w:val="nil"/>
            </w:tcBorders>
          </w:tcPr>
          <w:p w:rsidR="00000000" w:rsidDel="00000000" w:rsidP="00000000" w:rsidRDefault="00000000" w:rsidRPr="00000000" w14:paraId="000000A7">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Deliver MVP by end of week 8; full polish by week 10</w:t>
              <w:tab/>
            </w:r>
            <w:r w:rsidDel="00000000" w:rsidR="00000000" w:rsidRPr="00000000">
              <w:rPr>
                <w:rtl w:val="0"/>
              </w:rPr>
            </w:r>
          </w:p>
        </w:tc>
        <w:tc>
          <w:tcPr>
            <w:tcBorders>
              <w:top w:color="000000" w:space="0" w:sz="0" w:val="nil"/>
            </w:tcBorders>
          </w:tcPr>
          <w:p w:rsidR="00000000" w:rsidDel="00000000" w:rsidP="00000000" w:rsidRDefault="00000000" w:rsidRPr="00000000" w14:paraId="000000A8">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10-week project period</w:t>
            </w:r>
            <w:r w:rsidDel="00000000" w:rsidR="00000000" w:rsidRPr="00000000">
              <w:rPr>
                <w:rtl w:val="0"/>
              </w:rPr>
            </w:r>
          </w:p>
        </w:tc>
        <w:tc>
          <w:tcPr>
            <w:tcBorders>
              <w:top w:color="000000" w:space="0" w:sz="0" w:val="nil"/>
            </w:tcBorders>
          </w:tcPr>
          <w:p w:rsidR="00000000" w:rsidDel="00000000" w:rsidP="00000000" w:rsidRDefault="00000000" w:rsidRPr="00000000" w14:paraId="000000A9">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±1 week buffer for testing and documentation</w:t>
            </w:r>
          </w:p>
        </w:tc>
      </w:tr>
      <w:tr>
        <w:trPr>
          <w:cantSplit w:val="0"/>
          <w:tblHeader w:val="0"/>
        </w:trPr>
        <w:tc>
          <w:tcPr/>
          <w:p w:rsidR="00000000" w:rsidDel="00000000" w:rsidP="00000000" w:rsidRDefault="00000000" w:rsidRPr="00000000" w14:paraId="000000AA">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mallCaps w:val="0"/>
                <w:strike w:val="0"/>
                <w:color w:val="000000"/>
                <w:sz w:val="20"/>
                <w:szCs w:val="20"/>
                <w:u w:val="none"/>
                <w:shd w:fill="auto" w:val="clear"/>
                <w:vertAlign w:val="baseline"/>
                <w:rtl w:val="0"/>
              </w:rPr>
              <w:t xml:space="preserve">Features</w:t>
            </w:r>
          </w:p>
        </w:tc>
        <w:tc>
          <w:tcPr/>
          <w:p w:rsidR="00000000" w:rsidDel="00000000" w:rsidP="00000000" w:rsidRDefault="00000000" w:rsidRPr="00000000" w14:paraId="000000AB">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Implement core prioritization workflow (input, scoring, output)</w:t>
              <w:tab/>
            </w:r>
            <w:r w:rsidDel="00000000" w:rsidR="00000000" w:rsidRPr="00000000">
              <w:rPr>
                <w:rtl w:val="0"/>
              </w:rPr>
            </w:r>
          </w:p>
        </w:tc>
        <w:tc>
          <w:tcPr/>
          <w:p w:rsidR="00000000" w:rsidDel="00000000" w:rsidP="00000000" w:rsidRDefault="00000000" w:rsidRPr="00000000" w14:paraId="000000AC">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Advanced LLM/ML and integrations deferred</w:t>
            </w:r>
            <w:r w:rsidDel="00000000" w:rsidR="00000000" w:rsidRPr="00000000">
              <w:rPr>
                <w:rtl w:val="0"/>
              </w:rPr>
            </w:r>
          </w:p>
        </w:tc>
        <w:tc>
          <w:tcPr/>
          <w:p w:rsidR="00000000" w:rsidDel="00000000" w:rsidP="00000000" w:rsidRDefault="00000000" w:rsidRPr="00000000" w14:paraId="000000AD">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Can include one additional feature  if core is stable</w:t>
            </w:r>
          </w:p>
          <w:p w:rsidR="00000000" w:rsidDel="00000000" w:rsidP="00000000" w:rsidRDefault="00000000" w:rsidRPr="00000000" w14:paraId="000000AE">
            <w:pPr>
              <w:keepNext w:val="1"/>
              <w:keepLines w:val="1"/>
              <w:spacing w:after="20" w:before="20" w:lineRule="auto"/>
              <w:rPr>
                <w:rFonts w:ascii="Merriweather" w:cs="Merriweather" w:eastAsia="Merriweather" w:hAnsi="Merriweather"/>
                <w:i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F">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mallCaps w:val="0"/>
                <w:strike w:val="0"/>
                <w:color w:val="000000"/>
                <w:sz w:val="20"/>
                <w:szCs w:val="20"/>
                <w:u w:val="none"/>
                <w:shd w:fill="auto" w:val="clear"/>
                <w:vertAlign w:val="baseline"/>
                <w:rtl w:val="0"/>
              </w:rPr>
              <w:t xml:space="preserve">Quality</w:t>
            </w:r>
          </w:p>
        </w:tc>
        <w:tc>
          <w:tcPr/>
          <w:p w:rsidR="00000000" w:rsidDel="00000000" w:rsidP="00000000" w:rsidRDefault="00000000" w:rsidRPr="00000000" w14:paraId="000000B0">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Nova Mono" w:cs="Nova Mono" w:eastAsia="Nova Mono" w:hAnsi="Nova Mono"/>
                <w:i w:val="1"/>
                <w:sz w:val="20"/>
                <w:szCs w:val="20"/>
                <w:rtl w:val="0"/>
              </w:rPr>
              <w:t xml:space="preserve">Ensure stable demo with ≤3 critical bugs</w:t>
            </w:r>
            <w:r w:rsidDel="00000000" w:rsidR="00000000" w:rsidRPr="00000000">
              <w:rPr>
                <w:rtl w:val="0"/>
              </w:rPr>
            </w:r>
          </w:p>
        </w:tc>
        <w:tc>
          <w:tcPr/>
          <w:p w:rsidR="00000000" w:rsidDel="00000000" w:rsidP="00000000" w:rsidRDefault="00000000" w:rsidRPr="00000000" w14:paraId="000000B1">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Zero tolerance for crashes during demo</w:t>
            </w:r>
            <w:r w:rsidDel="00000000" w:rsidR="00000000" w:rsidRPr="00000000">
              <w:rPr>
                <w:rtl w:val="0"/>
              </w:rPr>
            </w:r>
          </w:p>
        </w:tc>
        <w:tc>
          <w:tcPr/>
          <w:p w:rsidR="00000000" w:rsidDel="00000000" w:rsidP="00000000" w:rsidRDefault="00000000" w:rsidRPr="00000000" w14:paraId="000000B2">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Up to 5 minor bugs allowed, prioritized for post-demo fixes</w:t>
            </w:r>
          </w:p>
          <w:p w:rsidR="00000000" w:rsidDel="00000000" w:rsidP="00000000" w:rsidRDefault="00000000" w:rsidRPr="00000000" w14:paraId="000000B3">
            <w:pPr>
              <w:keepNext w:val="1"/>
              <w:keepLines w:val="1"/>
              <w:spacing w:after="20" w:before="20" w:lineRule="auto"/>
              <w:rPr>
                <w:rFonts w:ascii="Merriweather" w:cs="Merriweather" w:eastAsia="Merriweather" w:hAnsi="Merriweather"/>
                <w:i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4">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Performance</w:t>
            </w:r>
            <w:r w:rsidDel="00000000" w:rsidR="00000000" w:rsidRPr="00000000">
              <w:rPr>
                <w:rtl w:val="0"/>
              </w:rPr>
            </w:r>
          </w:p>
        </w:tc>
        <w:tc>
          <w:tcPr/>
          <w:p w:rsidR="00000000" w:rsidDel="00000000" w:rsidP="00000000" w:rsidRDefault="00000000" w:rsidRPr="00000000" w14:paraId="000000B5">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Nova Mono" w:cs="Nova Mono" w:eastAsia="Nova Mono" w:hAnsi="Nova Mono"/>
                <w:i w:val="1"/>
                <w:sz w:val="20"/>
                <w:szCs w:val="20"/>
                <w:rtl w:val="0"/>
              </w:rPr>
              <w:t xml:space="preserve">Achieve ≤5s processing for 100 requirements</w:t>
            </w:r>
          </w:p>
        </w:tc>
        <w:tc>
          <w:tcPr/>
          <w:p w:rsidR="00000000" w:rsidDel="00000000" w:rsidP="00000000" w:rsidRDefault="00000000" w:rsidRPr="00000000" w14:paraId="000000B6">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Heroku/free-tier deployment limits CPU/memory</w:t>
            </w:r>
          </w:p>
        </w:tc>
        <w:tc>
          <w:tcPr/>
          <w:p w:rsidR="00000000" w:rsidDel="00000000" w:rsidP="00000000" w:rsidRDefault="00000000" w:rsidRPr="00000000" w14:paraId="000000B7">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Nova Mono" w:cs="Nova Mono" w:eastAsia="Nova Mono" w:hAnsi="Nova Mono"/>
                <w:i w:val="1"/>
                <w:sz w:val="20"/>
                <w:szCs w:val="20"/>
                <w:rtl w:val="0"/>
              </w:rPr>
              <w:t xml:space="preserve">Processing time ≤7s acceptable under high load</w:t>
            </w:r>
          </w:p>
        </w:tc>
      </w:tr>
      <w:tr>
        <w:trPr>
          <w:cantSplit w:val="0"/>
          <w:tblHeader w:val="0"/>
        </w:trPr>
        <w:tc>
          <w:tcPr/>
          <w:p w:rsidR="00000000" w:rsidDel="00000000" w:rsidP="00000000" w:rsidRDefault="00000000" w:rsidRPr="00000000" w14:paraId="000000B8">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Usability</w:t>
            </w:r>
            <w:r w:rsidDel="00000000" w:rsidR="00000000" w:rsidRPr="00000000">
              <w:rPr>
                <w:rtl w:val="0"/>
              </w:rPr>
            </w:r>
          </w:p>
        </w:tc>
        <w:tc>
          <w:tcPr/>
          <w:p w:rsidR="00000000" w:rsidDel="00000000" w:rsidP="00000000" w:rsidRDefault="00000000" w:rsidRPr="00000000" w14:paraId="000000B9">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Nova Mono" w:cs="Nova Mono" w:eastAsia="Nova Mono" w:hAnsi="Nova Mono"/>
                <w:i w:val="1"/>
                <w:sz w:val="20"/>
                <w:szCs w:val="20"/>
                <w:rtl w:val="0"/>
              </w:rPr>
              <w:t xml:space="preserve">Obtain ≥80% positive usability feedback</w:t>
            </w:r>
            <w:r w:rsidDel="00000000" w:rsidR="00000000" w:rsidRPr="00000000">
              <w:rPr>
                <w:rtl w:val="0"/>
              </w:rPr>
            </w:r>
          </w:p>
        </w:tc>
        <w:tc>
          <w:tcPr/>
          <w:p w:rsidR="00000000" w:rsidDel="00000000" w:rsidP="00000000" w:rsidRDefault="00000000" w:rsidRPr="00000000" w14:paraId="000000BA">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Limited user testing pool (10 testers)</w:t>
              <w:tab/>
            </w:r>
            <w:r w:rsidDel="00000000" w:rsidR="00000000" w:rsidRPr="00000000">
              <w:rPr>
                <w:rtl w:val="0"/>
              </w:rPr>
            </w:r>
          </w:p>
        </w:tc>
        <w:tc>
          <w:tcPr/>
          <w:p w:rsidR="00000000" w:rsidDel="00000000" w:rsidP="00000000" w:rsidRDefault="00000000" w:rsidRPr="00000000" w14:paraId="000000BB">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Nova Mono" w:cs="Nova Mono" w:eastAsia="Nova Mono" w:hAnsi="Nova Mono"/>
                <w:i w:val="1"/>
                <w:sz w:val="20"/>
                <w:szCs w:val="20"/>
                <w:rtl w:val="0"/>
              </w:rPr>
              <w:t xml:space="preserve">≥70% positive feedback acceptable if test pool expands</w:t>
            </w:r>
          </w:p>
        </w:tc>
      </w:tr>
      <w:tr>
        <w:trPr>
          <w:cantSplit w:val="0"/>
          <w:tblHeader w:val="0"/>
        </w:trPr>
        <w:tc>
          <w:tcPr/>
          <w:p w:rsidR="00000000" w:rsidDel="00000000" w:rsidP="00000000" w:rsidRDefault="00000000" w:rsidRPr="00000000" w14:paraId="000000BC">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Team Capacity</w:t>
            </w:r>
            <w:r w:rsidDel="00000000" w:rsidR="00000000" w:rsidRPr="00000000">
              <w:rPr>
                <w:rtl w:val="0"/>
              </w:rPr>
            </w:r>
          </w:p>
        </w:tc>
        <w:tc>
          <w:tcPr/>
          <w:p w:rsidR="00000000" w:rsidDel="00000000" w:rsidP="00000000" w:rsidRDefault="00000000" w:rsidRPr="00000000" w14:paraId="000000BD">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Complete sprints on time with 15h/week per member</w:t>
              <w:tab/>
            </w:r>
            <w:r w:rsidDel="00000000" w:rsidR="00000000" w:rsidRPr="00000000">
              <w:rPr>
                <w:rtl w:val="0"/>
              </w:rPr>
            </w:r>
          </w:p>
        </w:tc>
        <w:tc>
          <w:tcPr/>
          <w:p w:rsidR="00000000" w:rsidDel="00000000" w:rsidP="00000000" w:rsidRDefault="00000000" w:rsidRPr="00000000" w14:paraId="000000BE">
            <w:pPr>
              <w:keepNext w:val="1"/>
              <w:keepLines w:val="1"/>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Merriweather" w:cs="Merriweather" w:eastAsia="Merriweather" w:hAnsi="Merriweather"/>
                <w:i w:val="1"/>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i w:val="1"/>
                <w:sz w:val="20"/>
                <w:szCs w:val="20"/>
                <w:rtl w:val="0"/>
              </w:rPr>
              <w:t xml:space="preserve">Part-time student involvement</w:t>
              <w:tab/>
            </w:r>
            <w:r w:rsidDel="00000000" w:rsidR="00000000" w:rsidRPr="00000000">
              <w:rPr>
                <w:rtl w:val="0"/>
              </w:rPr>
            </w:r>
          </w:p>
        </w:tc>
        <w:tc>
          <w:tcPr/>
          <w:p w:rsidR="00000000" w:rsidDel="00000000" w:rsidP="00000000" w:rsidRDefault="00000000" w:rsidRPr="00000000" w14:paraId="000000BF">
            <w:pPr>
              <w:keepNext w:val="1"/>
              <w:keepLines w:val="1"/>
              <w:spacing w:after="20" w:before="20" w:lineRule="auto"/>
              <w:rPr>
                <w:rFonts w:ascii="Merriweather" w:cs="Merriweather" w:eastAsia="Merriweather" w:hAnsi="Merriweather"/>
                <w:i w:val="1"/>
                <w:sz w:val="20"/>
                <w:szCs w:val="20"/>
              </w:rPr>
            </w:pPr>
            <w:r w:rsidDel="00000000" w:rsidR="00000000" w:rsidRPr="00000000">
              <w:rPr>
                <w:rFonts w:ascii="Merriweather" w:cs="Merriweather" w:eastAsia="Merriweather" w:hAnsi="Merriweather"/>
                <w:i w:val="1"/>
                <w:sz w:val="20"/>
                <w:szCs w:val="20"/>
                <w:rtl w:val="0"/>
              </w:rPr>
              <w:t xml:space="preserve">Up to 20h/week if needed during critical sprints</w:t>
            </w:r>
          </w:p>
          <w:p w:rsidR="00000000" w:rsidDel="00000000" w:rsidP="00000000" w:rsidRDefault="00000000" w:rsidRPr="00000000" w14:paraId="000000C0">
            <w:pPr>
              <w:keepNext w:val="1"/>
              <w:keepLines w:val="1"/>
              <w:spacing w:after="20" w:before="20" w:lineRule="auto"/>
              <w:rPr>
                <w:rFonts w:ascii="Merriweather" w:cs="Merriweather" w:eastAsia="Merriweather" w:hAnsi="Merriweather"/>
                <w:i w:val="1"/>
                <w:sz w:val="20"/>
                <w:szCs w:val="20"/>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1"/>
          <w:numId w:val="6"/>
        </w:numPr>
        <w:ind w:left="576" w:hanging="576"/>
        <w:rPr>
          <w:rFonts w:ascii="Merriweather" w:cs="Merriweather" w:eastAsia="Merriweather" w:hAnsi="Merriweather"/>
        </w:rPr>
      </w:pPr>
      <w:bookmarkStart w:colFirst="0" w:colLast="0" w:name="_fo6koq5puhgs" w:id="21"/>
      <w:bookmarkEnd w:id="21"/>
      <w:r w:rsidDel="00000000" w:rsidR="00000000" w:rsidRPr="00000000">
        <w:rPr>
          <w:rFonts w:ascii="Merriweather" w:cs="Merriweather" w:eastAsia="Merriweather" w:hAnsi="Merriweather"/>
          <w:rtl w:val="0"/>
        </w:rPr>
        <w:t xml:space="preserve">Deployment Considerations </w:t>
      </w:r>
    </w:p>
    <w:p w:rsidR="00000000" w:rsidDel="00000000" w:rsidP="00000000" w:rsidRDefault="00000000" w:rsidRPr="00000000" w14:paraId="000000C3">
      <w:pPr>
        <w:numPr>
          <w:ilvl w:val="0"/>
          <w:numId w:val="3"/>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Environment: Docker containers deployed on Heroku free tier or Innopolis servers</w:t>
      </w:r>
    </w:p>
    <w:p w:rsidR="00000000" w:rsidDel="00000000" w:rsidP="00000000" w:rsidRDefault="00000000" w:rsidRPr="00000000" w14:paraId="000000C4">
      <w:pPr>
        <w:numPr>
          <w:ilvl w:val="0"/>
          <w:numId w:val="3"/>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Monitoring: Basic logging; enterprise-grade monitoring deferred</w:t>
      </w:r>
    </w:p>
    <w:p w:rsidR="00000000" w:rsidDel="00000000" w:rsidP="00000000" w:rsidRDefault="00000000" w:rsidRPr="00000000" w14:paraId="000000C5">
      <w:pPr>
        <w:numPr>
          <w:ilvl w:val="0"/>
          <w:numId w:val="3"/>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Security: Input validation for MVP; enterprise security (SSO, encryption) planned for post stages</w:t>
      </w:r>
    </w:p>
    <w:p w:rsidR="00000000" w:rsidDel="00000000" w:rsidP="00000000" w:rsidRDefault="00000000" w:rsidRPr="00000000" w14:paraId="000000C6">
      <w:pPr>
        <w:numPr>
          <w:ilvl w:val="0"/>
          <w:numId w:val="3"/>
        </w:numPr>
        <w:ind w:left="720" w:hanging="360"/>
        <w:rPr>
          <w:rFonts w:ascii="Merriweather" w:cs="Merriweather" w:eastAsia="Merriweather" w:hAnsi="Merriweather"/>
          <w:sz w:val="22"/>
          <w:szCs w:val="22"/>
          <w:u w:val="none"/>
        </w:rPr>
      </w:pPr>
      <w:r w:rsidDel="00000000" w:rsidR="00000000" w:rsidRPr="00000000">
        <w:rPr>
          <w:rFonts w:ascii="Merriweather" w:cs="Merriweather" w:eastAsia="Merriweather" w:hAnsi="Merriweather"/>
          <w:sz w:val="22"/>
          <w:szCs w:val="22"/>
          <w:rtl w:val="0"/>
        </w:rPr>
        <w:t xml:space="preserve">Backup: Weekly automated backups; enterprise backup strategy in future roadmap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i w:val="1"/>
          <w:sz w:val="22"/>
          <w:szCs w:val="22"/>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Copyright © 2013 by Karl Wiegers and Seilevel.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2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Copyright © 2013 by Karl Wiegers and Seilevel. Permission is granted to use and modify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Vision and Scope for </w:t>
    </w:r>
    <w:r w:rsidDel="00000000" w:rsidR="00000000" w:rsidRPr="00000000">
      <w:rPr>
        <w:b w:val="1"/>
        <w:i w:val="1"/>
        <w:sz w:val="20"/>
        <w:szCs w:val="20"/>
        <w:rtl w:val="0"/>
      </w:rPr>
      <w:t xml:space="preserve">ARIA</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b w:val="1"/>
      <w:sz w:val="36"/>
      <w:szCs w:val="36"/>
    </w:rPr>
  </w:style>
  <w:style w:type="paragraph" w:styleId="Heading2">
    <w:name w:val="heading 2"/>
    <w:basedOn w:val="Normal"/>
    <w:next w:val="Normal"/>
    <w:pPr>
      <w:keepNext w:val="1"/>
      <w:spacing w:after="240" w:before="240" w:lineRule="auto"/>
    </w:pPr>
    <w:rPr>
      <w:b w:val="1"/>
      <w:sz w:val="28"/>
      <w:szCs w:val="28"/>
    </w:rPr>
  </w:style>
  <w:style w:type="paragraph" w:styleId="Heading3">
    <w:name w:val="heading 3"/>
    <w:basedOn w:val="Normal"/>
    <w:next w:val="Normal"/>
    <w:pPr>
      <w:spacing w:after="60" w:before="240" w:lineRule="auto"/>
    </w:pPr>
    <w:rPr/>
  </w:style>
  <w:style w:type="paragraph" w:styleId="Heading4">
    <w:name w:val="heading 4"/>
    <w:basedOn w:val="Normal"/>
    <w:next w:val="Normal"/>
    <w:pPr>
      <w:keepNext w:val="1"/>
      <w:spacing w:after="60" w:before="240" w:lineRule="auto"/>
    </w:pPr>
    <w:rPr>
      <w:rFonts w:ascii="Arial" w:cs="Arial" w:eastAsia="Arial" w:hAnsi="Arial"/>
      <w:b w:val="1"/>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