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58" w:rsidRDefault="0020465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F629B1">
      <w:pPr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r w:rsidR="007564B1">
        <w:rPr>
          <w:rFonts w:cs="Arial"/>
          <w:b/>
          <w:sz w:val="48"/>
          <w:szCs w:val="48"/>
        </w:rPr>
        <w:t>InfraEasySetup</w:t>
      </w:r>
      <w:r w:rsidRPr="00243ED8">
        <w:rPr>
          <w:rFonts w:cs="Arial"/>
          <w:b/>
          <w:sz w:val="48"/>
          <w:szCs w:val="48"/>
        </w:rPr>
        <w:fldChar w:fldCharType="end"/>
      </w:r>
    </w:p>
    <w:p w:rsid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separate"/>
      </w:r>
      <w:r w:rsidR="00E45EAA">
        <w:rPr>
          <w:rFonts w:cs="Arial"/>
          <w:b/>
          <w:sz w:val="36"/>
          <w:szCs w:val="36"/>
        </w:rPr>
        <w:t>Návod k obsluze</w:t>
      </w:r>
      <w:r w:rsidRPr="00243ED8">
        <w:rPr>
          <w:rFonts w:cs="Arial"/>
          <w:b/>
          <w:sz w:val="36"/>
          <w:szCs w:val="36"/>
        </w:rPr>
        <w:fldChar w:fldCharType="end"/>
      </w: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243ED8" w:rsidRDefault="00243ED8" w:rsidP="00243ED8">
      <w:pPr>
        <w:jc w:val="center"/>
        <w:rPr>
          <w:rFonts w:cs="Arial"/>
          <w:b/>
        </w:rPr>
      </w:pPr>
    </w:p>
    <w:p w:rsidR="00243ED8" w:rsidRPr="00CC3CCC" w:rsidRDefault="00243ED8" w:rsidP="00243ED8">
      <w:pPr>
        <w:jc w:val="center"/>
        <w:rPr>
          <w:rFonts w:cs="Arial"/>
          <w:b/>
        </w:rPr>
      </w:pPr>
      <w:r w:rsidRPr="00243ED8">
        <w:rPr>
          <w:rFonts w:cs="Arial"/>
          <w:b/>
          <w:sz w:val="28"/>
          <w:szCs w:val="28"/>
        </w:rPr>
        <w:t xml:space="preserve">Verze </w:t>
      </w:r>
      <w:r w:rsidR="00D96993">
        <w:rPr>
          <w:rFonts w:cs="Arial"/>
          <w:b/>
          <w:sz w:val="28"/>
          <w:szCs w:val="28"/>
        </w:rPr>
        <w:fldChar w:fldCharType="begin"/>
      </w:r>
      <w:r w:rsidR="00D96993">
        <w:rPr>
          <w:rFonts w:cs="Arial"/>
          <w:b/>
          <w:sz w:val="28"/>
          <w:szCs w:val="28"/>
        </w:rPr>
        <w:instrText xml:space="preserve"> DOCPROPERTY  Verze  \* MERGEFORMAT </w:instrText>
      </w:r>
      <w:r w:rsidR="00D96993">
        <w:rPr>
          <w:rFonts w:cs="Arial"/>
          <w:b/>
          <w:sz w:val="28"/>
          <w:szCs w:val="28"/>
        </w:rPr>
        <w:fldChar w:fldCharType="separate"/>
      </w:r>
      <w:r w:rsidR="00E45EAA">
        <w:rPr>
          <w:rFonts w:cs="Arial"/>
          <w:b/>
          <w:sz w:val="28"/>
          <w:szCs w:val="28"/>
        </w:rPr>
        <w:t>1.0</w:t>
      </w:r>
      <w:r w:rsidR="00D96993">
        <w:rPr>
          <w:rFonts w:cs="Arial"/>
          <w:b/>
          <w:sz w:val="28"/>
          <w:szCs w:val="28"/>
        </w:rPr>
        <w:fldChar w:fldCharType="end"/>
      </w: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Pr="00CC3CCC" w:rsidRDefault="00CC3CCC" w:rsidP="00243ED8">
      <w:pPr>
        <w:jc w:val="center"/>
        <w:rPr>
          <w:rFonts w:cs="Arial"/>
          <w:b/>
        </w:rPr>
      </w:pPr>
    </w:p>
    <w:p w:rsidR="00CC3CCC" w:rsidRDefault="00B969A4" w:rsidP="00712C81">
      <w:pPr>
        <w:pStyle w:val="Nadpis1"/>
        <w:numPr>
          <w:ilvl w:val="0"/>
          <w:numId w:val="0"/>
        </w:numPr>
      </w:pPr>
      <w:bookmarkStart w:id="0" w:name="_Toc505594850"/>
      <w:r w:rsidRPr="00B969A4">
        <w:lastRenderedPageBreak/>
        <w:t>Verze</w:t>
      </w:r>
      <w:bookmarkEnd w:id="0"/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001"/>
        <w:gridCol w:w="4927"/>
        <w:gridCol w:w="1612"/>
        <w:gridCol w:w="1522"/>
      </w:tblGrid>
      <w:tr w:rsidR="00B969A4" w:rsidRPr="00B969A4">
        <w:trPr>
          <w:cantSplit/>
        </w:trPr>
        <w:tc>
          <w:tcPr>
            <w:tcW w:w="1008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verze</w:t>
            </w:r>
          </w:p>
        </w:tc>
        <w:tc>
          <w:tcPr>
            <w:tcW w:w="504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změny</w:t>
            </w:r>
          </w:p>
        </w:tc>
        <w:tc>
          <w:tcPr>
            <w:tcW w:w="1620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softwarová verze</w:t>
            </w:r>
          </w:p>
        </w:tc>
        <w:tc>
          <w:tcPr>
            <w:tcW w:w="1544" w:type="dxa"/>
            <w:shd w:val="clear" w:color="auto" w:fill="E6E6E6"/>
          </w:tcPr>
          <w:p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datum</w:t>
            </w:r>
          </w:p>
        </w:tc>
      </w:tr>
      <w:tr w:rsidR="00B969A4">
        <w:tc>
          <w:tcPr>
            <w:tcW w:w="1008" w:type="dxa"/>
          </w:tcPr>
          <w:p w:rsidR="00B969A4" w:rsidRPr="00B969A4" w:rsidRDefault="007334A6" w:rsidP="007334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84D1A">
              <w:rPr>
                <w:rFonts w:cs="Arial"/>
              </w:rPr>
              <w:t>.0</w:t>
            </w:r>
          </w:p>
        </w:tc>
        <w:tc>
          <w:tcPr>
            <w:tcW w:w="5040" w:type="dxa"/>
          </w:tcPr>
          <w:p w:rsidR="00B969A4" w:rsidRPr="00B969A4" w:rsidRDefault="007334A6" w:rsidP="006741C2">
            <w:pPr>
              <w:pStyle w:val="Seznamvtabulce"/>
              <w:numPr>
                <w:ilvl w:val="0"/>
                <w:numId w:val="0"/>
              </w:numPr>
            </w:pPr>
            <w:r>
              <w:t>první verze dokumentace</w:t>
            </w:r>
          </w:p>
        </w:tc>
        <w:tc>
          <w:tcPr>
            <w:tcW w:w="1620" w:type="dxa"/>
          </w:tcPr>
          <w:p w:rsidR="00B969A4" w:rsidRPr="00B969A4" w:rsidRDefault="00F66533" w:rsidP="00076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1.0.</w:t>
            </w:r>
            <w:r w:rsidR="00076B10">
              <w:rPr>
                <w:rFonts w:cs="Arial"/>
              </w:rPr>
              <w:t>0</w:t>
            </w:r>
          </w:p>
        </w:tc>
        <w:tc>
          <w:tcPr>
            <w:tcW w:w="1544" w:type="dxa"/>
          </w:tcPr>
          <w:p w:rsidR="00B969A4" w:rsidRPr="00B969A4" w:rsidRDefault="007564B1" w:rsidP="007564B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45EAA">
              <w:rPr>
                <w:rFonts w:cs="Arial"/>
              </w:rPr>
              <w:t>5</w:t>
            </w:r>
            <w:r w:rsidR="00F6653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06</w:t>
            </w:r>
            <w:r w:rsidR="0097771C">
              <w:rPr>
                <w:rFonts w:cs="Arial"/>
              </w:rPr>
              <w:t>. 201</w:t>
            </w:r>
            <w:r w:rsidR="00E45EAA">
              <w:rPr>
                <w:rFonts w:cs="Arial"/>
              </w:rPr>
              <w:t>8</w:t>
            </w:r>
          </w:p>
        </w:tc>
      </w:tr>
      <w:tr w:rsidR="0061081E">
        <w:tc>
          <w:tcPr>
            <w:tcW w:w="1008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076B7" w:rsidRPr="0075019D" w:rsidRDefault="00F076B7" w:rsidP="006741C2"/>
        </w:tc>
        <w:tc>
          <w:tcPr>
            <w:tcW w:w="1620" w:type="dxa"/>
          </w:tcPr>
          <w:p w:rsidR="0061081E" w:rsidRPr="000A3063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61081E" w:rsidRDefault="0061081E" w:rsidP="009C126B">
            <w:pPr>
              <w:jc w:val="center"/>
              <w:rPr>
                <w:rFonts w:cs="Arial"/>
              </w:rPr>
            </w:pPr>
          </w:p>
        </w:tc>
      </w:tr>
      <w:tr w:rsidR="00F768D4">
        <w:tc>
          <w:tcPr>
            <w:tcW w:w="1008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:rsidR="00F768D4" w:rsidRPr="00697C8C" w:rsidRDefault="00F768D4" w:rsidP="00697C8C"/>
        </w:tc>
        <w:tc>
          <w:tcPr>
            <w:tcW w:w="1620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:rsidR="00F768D4" w:rsidRDefault="00F768D4" w:rsidP="00F211A3">
            <w:pPr>
              <w:jc w:val="center"/>
              <w:rPr>
                <w:rFonts w:cs="Arial"/>
              </w:rPr>
            </w:pPr>
          </w:p>
        </w:tc>
      </w:tr>
    </w:tbl>
    <w:p w:rsidR="00B969A4" w:rsidRDefault="00B969A4" w:rsidP="00B969A4"/>
    <w:p w:rsidR="004D5ABF" w:rsidRDefault="004D5ABF" w:rsidP="00712C81">
      <w:pPr>
        <w:pStyle w:val="Nadpis1"/>
        <w:numPr>
          <w:ilvl w:val="0"/>
          <w:numId w:val="0"/>
        </w:numPr>
      </w:pPr>
      <w:bookmarkStart w:id="1" w:name="_Toc505594851"/>
      <w:r w:rsidRPr="00712C81">
        <w:lastRenderedPageBreak/>
        <w:t>Obsah</w:t>
      </w:r>
      <w:bookmarkEnd w:id="1"/>
    </w:p>
    <w:p w:rsidR="00EC1700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5594850" w:history="1">
        <w:r w:rsidR="00EC1700" w:rsidRPr="00F47948">
          <w:rPr>
            <w:rStyle w:val="Hypertextovodkaz"/>
            <w:noProof/>
          </w:rPr>
          <w:t>Verze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2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1" w:history="1">
        <w:r w:rsidR="00EC1700" w:rsidRPr="00F47948">
          <w:rPr>
            <w:rStyle w:val="Hypertextovodkaz"/>
            <w:noProof/>
          </w:rPr>
          <w:t>Obsah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3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2" w:history="1">
        <w:r w:rsidR="00EC1700" w:rsidRPr="00F47948">
          <w:rPr>
            <w:rStyle w:val="Hypertextovodkaz"/>
            <w:noProof/>
          </w:rPr>
          <w:t>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zařízení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3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Technické specifikace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4" w:history="1">
        <w:r w:rsidR="00EC1700" w:rsidRPr="00F47948">
          <w:rPr>
            <w:rStyle w:val="Hypertextovodkaz"/>
            <w:noProof/>
          </w:rPr>
          <w:t>1.1.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Senzor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5" w:history="1">
        <w:r w:rsidR="00EC1700" w:rsidRPr="00F47948">
          <w:rPr>
            <w:rStyle w:val="Hypertextovodkaz"/>
            <w:noProof/>
          </w:rPr>
          <w:t>1.2.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Zpracování dat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4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6" w:history="1">
        <w:r w:rsidR="00EC1700" w:rsidRPr="00F47948">
          <w:rPr>
            <w:rStyle w:val="Hypertextovodkaz"/>
            <w:noProof/>
          </w:rPr>
          <w:t>1.3.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Komponenty kamery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5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7" w:history="1">
        <w:r w:rsidR="00EC1700" w:rsidRPr="00F47948">
          <w:rPr>
            <w:rStyle w:val="Hypertextovodkaz"/>
            <w:noProof/>
          </w:rPr>
          <w:t>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Obecné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8" w:history="1">
        <w:r w:rsidR="00EC1700" w:rsidRPr="00F47948">
          <w:rPr>
            <w:rStyle w:val="Hypertextovodkaz"/>
            <w:noProof/>
          </w:rPr>
          <w:t>2.1.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Údržba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9" w:history="1">
        <w:r w:rsidR="00EC1700" w:rsidRPr="00F47948">
          <w:rPr>
            <w:rStyle w:val="Hypertextovodkaz"/>
            <w:noProof/>
          </w:rPr>
          <w:t>2.2.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Minimální konfigurace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0" w:history="1">
        <w:r w:rsidR="00EC1700" w:rsidRPr="00F47948">
          <w:rPr>
            <w:rStyle w:val="Hypertextovodkaz"/>
            <w:noProof/>
          </w:rPr>
          <w:t>2.3.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Varování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1" w:history="1">
        <w:r w:rsidR="00EC1700" w:rsidRPr="00F47948">
          <w:rPr>
            <w:rStyle w:val="Hypertextovodkaz"/>
            <w:noProof/>
          </w:rPr>
          <w:t>2.4.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Kalibrace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2" w:history="1">
        <w:r w:rsidR="00EC1700" w:rsidRPr="00F47948">
          <w:rPr>
            <w:rStyle w:val="Hypertextovodkaz"/>
            <w:noProof/>
          </w:rPr>
          <w:t>2.5.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Jak nás kontaktovat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6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3" w:history="1">
        <w:r w:rsidR="00EC1700" w:rsidRPr="00F47948">
          <w:rPr>
            <w:rStyle w:val="Hypertextovodkaz"/>
            <w:noProof/>
          </w:rPr>
          <w:t>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aplikace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4" w:history="1">
        <w:r w:rsidR="00EC1700" w:rsidRPr="00F47948">
          <w:rPr>
            <w:rStyle w:val="Hypertextovodkaz"/>
            <w:noProof/>
          </w:rPr>
          <w:t>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Obraz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5" w:history="1">
        <w:r w:rsidR="00EC1700" w:rsidRPr="00F47948">
          <w:rPr>
            <w:rStyle w:val="Hypertextovodkaz"/>
            <w:noProof/>
          </w:rPr>
          <w:t>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Připojení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6" w:history="1">
        <w:r w:rsidR="00EC1700" w:rsidRPr="00F47948">
          <w:rPr>
            <w:rStyle w:val="Hypertextovodkaz"/>
            <w:noProof/>
          </w:rPr>
          <w:t>3.3.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7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7" w:history="1">
        <w:r w:rsidR="00EC1700" w:rsidRPr="00F47948">
          <w:rPr>
            <w:rStyle w:val="Hypertextovodkaz"/>
            <w:noProof/>
          </w:rPr>
          <w:t>3.4.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8" w:history="1">
        <w:r w:rsidR="00EC1700" w:rsidRPr="00F47948">
          <w:rPr>
            <w:rStyle w:val="Hypertextovodkaz"/>
            <w:noProof/>
          </w:rPr>
          <w:t>3.4.1.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Rychlé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9" w:history="1">
        <w:r w:rsidR="00EC1700" w:rsidRPr="00F47948">
          <w:rPr>
            <w:rStyle w:val="Hypertextovodkaz"/>
            <w:noProof/>
          </w:rPr>
          <w:t>3.4.2.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Pomalé ukládání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_Toc505594869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0" w:history="1">
        <w:r w:rsidR="00EC1700" w:rsidRPr="00F47948">
          <w:rPr>
            <w:rStyle w:val="Hypertextovodkaz"/>
            <w:noProof/>
          </w:rPr>
          <w:t>3.5.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Informace o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1" w:history="1">
        <w:r w:rsidR="00EC1700" w:rsidRPr="00F47948">
          <w:rPr>
            <w:rStyle w:val="Hypertextovodkaz"/>
            <w:noProof/>
          </w:rPr>
          <w:t>3.6.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Předdefinované nastavení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_Toc505594871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8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2" w:history="1">
        <w:r w:rsidR="00EC1700" w:rsidRPr="00F47948">
          <w:rPr>
            <w:rStyle w:val="Hypertextovodkaz"/>
            <w:noProof/>
          </w:rPr>
          <w:t>4.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zdrojového kódu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_Toc505594872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3" w:history="1">
        <w:r w:rsidR="00EC1700" w:rsidRPr="00F47948">
          <w:rPr>
            <w:rStyle w:val="Hypertextovodkaz"/>
            <w:noProof/>
          </w:rPr>
          <w:t>4.1.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Popis komunikace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_Toc505594873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4" w:history="1">
        <w:r w:rsidR="00EC1700" w:rsidRPr="00F47948">
          <w:rPr>
            <w:rStyle w:val="Hypertextovodkaz"/>
            <w:noProof/>
          </w:rPr>
          <w:t>4.2.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BIN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_Toc505594874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9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5" w:history="1">
        <w:r w:rsidR="00EC1700" w:rsidRPr="00F47948">
          <w:rPr>
            <w:rStyle w:val="Hypertextovodkaz"/>
            <w:noProof/>
          </w:rPr>
          <w:t>4.3.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Soubor RAW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_Toc505594875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6" w:history="1">
        <w:r w:rsidR="00EC1700" w:rsidRPr="00F47948">
          <w:rPr>
            <w:rStyle w:val="Hypertextovodkaz"/>
            <w:noProof/>
          </w:rPr>
          <w:t>4.3.1.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Hlavička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_Toc505594876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7" w:history="1">
        <w:r w:rsidR="00EC1700" w:rsidRPr="00F47948">
          <w:rPr>
            <w:rStyle w:val="Hypertextovodkaz"/>
            <w:noProof/>
          </w:rPr>
          <w:t>4.3.2.</w:t>
        </w:r>
        <w:r w:rsidR="00EC170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1700" w:rsidRPr="00F47948">
          <w:rPr>
            <w:rStyle w:val="Hypertextovodkaz"/>
            <w:noProof/>
          </w:rPr>
          <w:t>Dekódování hodnoty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_Toc505594877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10</w:t>
        </w:r>
        <w:r w:rsidR="00EC1700">
          <w:rPr>
            <w:noProof/>
            <w:webHidden/>
          </w:rPr>
          <w:fldChar w:fldCharType="end"/>
        </w:r>
      </w:hyperlink>
    </w:p>
    <w:p w:rsidR="00EC1700" w:rsidRDefault="00E0472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8" w:history="1">
        <w:r w:rsidR="00EC1700" w:rsidRPr="00F47948">
          <w:rPr>
            <w:rStyle w:val="Hypertextovodkaz"/>
            <w:noProof/>
          </w:rPr>
          <w:t>Příloha A: Ukázka hlavičky snímku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_Toc505594878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12</w:t>
        </w:r>
        <w:r w:rsidR="00EC1700">
          <w:rPr>
            <w:noProof/>
            <w:webHidden/>
          </w:rPr>
          <w:fldChar w:fldCharType="end"/>
        </w:r>
      </w:hyperlink>
    </w:p>
    <w:p w:rsidR="004D5ABF" w:rsidRDefault="005D3307" w:rsidP="00B969A4">
      <w:r>
        <w:fldChar w:fldCharType="end"/>
      </w:r>
    </w:p>
    <w:p w:rsidR="006D3444" w:rsidRDefault="006D3444" w:rsidP="003820CB">
      <w:pPr>
        <w:pStyle w:val="Nadpis1"/>
      </w:pPr>
      <w:bookmarkStart w:id="2" w:name="_Toc505594852"/>
      <w:r>
        <w:lastRenderedPageBreak/>
        <w:t xml:space="preserve">Popis </w:t>
      </w:r>
      <w:r w:rsidR="004F13C8">
        <w:t>zařízení</w:t>
      </w:r>
      <w:bookmarkEnd w:id="2"/>
    </w:p>
    <w:p w:rsidR="0092527D" w:rsidRDefault="00BB70B8" w:rsidP="00BB70B8">
      <w:r>
        <w:t xml:space="preserve">Tento dokument obsahuje </w:t>
      </w:r>
      <w:r w:rsidR="00E703F2">
        <w:t xml:space="preserve">návod </w:t>
      </w:r>
      <w:r>
        <w:t>k</w:t>
      </w:r>
      <w:r w:rsidR="00E45EAA">
        <w:t> obsluze infračervené kamery IRCA3 a programu Infra</w:t>
      </w:r>
      <w:r w:rsidR="004410AA">
        <w:t xml:space="preserve">EasySetup </w:t>
      </w:r>
      <w:r w:rsidR="00E45EAA">
        <w:t>pro její obsluhu.</w:t>
      </w:r>
    </w:p>
    <w:p w:rsidR="00FF16AE" w:rsidRPr="00FF16AE" w:rsidRDefault="0092527D" w:rsidP="00FF16AE">
      <w:r>
        <w:rPr>
          <w:b/>
        </w:rPr>
        <w:t xml:space="preserve">Upozornění: </w:t>
      </w:r>
      <w:r>
        <w:t>Obrázky v dokumentaci se mohou mírně lišit od aktuální verze programu v závislosti na případných změnách programu (např. dodatečné úpravy na přání zákazníka)</w:t>
      </w:r>
      <w:r w:rsidR="00785E91">
        <w:t xml:space="preserve"> nebo roli přihlášené obsluhy</w:t>
      </w:r>
      <w:r>
        <w:t>.</w:t>
      </w:r>
    </w:p>
    <w:p w:rsidR="00FF16AE" w:rsidRDefault="00FF16AE" w:rsidP="00FF16AE">
      <w:pPr>
        <w:pStyle w:val="Nadpis2"/>
      </w:pPr>
      <w:bookmarkStart w:id="3" w:name="_Toc443294148"/>
      <w:bookmarkStart w:id="4" w:name="_Toc505594853"/>
      <w:r>
        <w:t>Technické specifikace</w:t>
      </w:r>
      <w:bookmarkEnd w:id="3"/>
      <w:bookmarkEnd w:id="4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  <w:b/>
              </w:rPr>
            </w:pPr>
            <w:r w:rsidRPr="007D22A8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IRCA3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Optické rozlišení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640 x 480 pixelů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Teplotní rozsah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-20°C až 900°C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Spektrální rozsah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8 až 1</w:t>
            </w:r>
            <w:r>
              <w:rPr>
                <w:rFonts w:ascii="Arial" w:hAnsi="Arial" w:cs="Arial"/>
              </w:rPr>
              <w:t>4</w:t>
            </w:r>
            <w:r w:rsidRPr="007D22A8">
              <w:rPr>
                <w:rFonts w:ascii="Arial" w:hAnsi="Arial" w:cs="Arial"/>
              </w:rPr>
              <w:t>μm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Rychlost snímků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FF16AE" w:rsidRPr="007D22A8">
              <w:rPr>
                <w:rFonts w:ascii="Arial" w:hAnsi="Arial" w:cs="Arial"/>
              </w:rPr>
              <w:t>Hz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Přesnost systému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±2%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Objektiv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Široká nabídka RonarSmith objektivů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 xml:space="preserve">Teplotní citlivost 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50mK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Senzor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IRCMOS, nechlazený (17µm x 17µm)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Vstupy/Výstupy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M12 8pin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Napájení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14V až 32V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Třída ochrany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IP</w:t>
            </w:r>
            <w:r w:rsidR="00FB628F">
              <w:rPr>
                <w:rFonts w:ascii="Arial" w:hAnsi="Arial" w:cs="Arial"/>
              </w:rPr>
              <w:t>66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Provozní teploty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0°C až 40°C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Skladovací teploty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-20°C až 80°C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Provozní vlhkost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20 až 80%, bez kondenzace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Rozměry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  <w:r w:rsidR="00FF16AE" w:rsidRPr="007D22A8">
              <w:rPr>
                <w:rFonts w:ascii="Arial" w:hAnsi="Arial" w:cs="Arial"/>
              </w:rPr>
              <w:t xml:space="preserve">mm x </w:t>
            </w:r>
            <w:r>
              <w:rPr>
                <w:rFonts w:ascii="Arial" w:hAnsi="Arial" w:cs="Arial"/>
              </w:rPr>
              <w:t>79</w:t>
            </w:r>
            <w:r w:rsidR="00FF16AE" w:rsidRPr="007D22A8">
              <w:rPr>
                <w:rFonts w:ascii="Arial" w:hAnsi="Arial" w:cs="Arial"/>
              </w:rPr>
              <w:t>mm x 54mm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Připojení</w:t>
            </w:r>
          </w:p>
        </w:tc>
        <w:tc>
          <w:tcPr>
            <w:tcW w:w="4531" w:type="dxa"/>
          </w:tcPr>
          <w:p w:rsidR="00FF16AE" w:rsidRPr="007D22A8" w:rsidRDefault="00FB628F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Gb/s</w:t>
            </w:r>
            <w:r w:rsidRPr="007D22A8">
              <w:rPr>
                <w:rFonts w:ascii="Arial" w:hAnsi="Arial" w:cs="Arial"/>
              </w:rPr>
              <w:t xml:space="preserve"> Ethernet</w:t>
            </w:r>
            <w:r>
              <w:rPr>
                <w:rFonts w:ascii="Arial" w:hAnsi="Arial" w:cs="Arial"/>
              </w:rPr>
              <w:t xml:space="preserve"> </w:t>
            </w:r>
            <w:r w:rsidRPr="007D22A8">
              <w:rPr>
                <w:rFonts w:ascii="Arial" w:hAnsi="Arial" w:cs="Arial"/>
              </w:rPr>
              <w:t>M12 8pin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Defaultní IP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192.168.1.10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 w:rsidRPr="007D22A8">
              <w:rPr>
                <w:rFonts w:ascii="Arial" w:hAnsi="Arial" w:cs="Arial"/>
              </w:rPr>
              <w:t>Defaultní MAC</w:t>
            </w:r>
          </w:p>
        </w:tc>
        <w:tc>
          <w:tcPr>
            <w:tcW w:w="4531" w:type="dxa"/>
          </w:tcPr>
          <w:p w:rsidR="00FF16AE" w:rsidRPr="007D22A8" w:rsidRDefault="00C9580A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CA-17-ED-B0-A8-D1</w:t>
            </w:r>
          </w:p>
        </w:tc>
      </w:tr>
      <w:tr w:rsidR="00FF16AE" w:rsidRPr="007D22A8" w:rsidTr="00FB628F"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Uchycení</w:t>
            </w:r>
          </w:p>
        </w:tc>
        <w:tc>
          <w:tcPr>
            <w:tcW w:w="4531" w:type="dxa"/>
          </w:tcPr>
          <w:p w:rsidR="00FF16AE" w:rsidRPr="007D22A8" w:rsidRDefault="00FF16AE" w:rsidP="00FB628F">
            <w:pPr>
              <w:pStyle w:val="Bezmez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4xM4 nebo 1x ¼“ DIN4503 </w:t>
            </w:r>
          </w:p>
        </w:tc>
      </w:tr>
    </w:tbl>
    <w:p w:rsidR="00FF16AE" w:rsidRDefault="00FF16AE" w:rsidP="00FF16AE">
      <w:pPr>
        <w:pStyle w:val="Nadpis2"/>
        <w:numPr>
          <w:ilvl w:val="1"/>
          <w:numId w:val="39"/>
        </w:numPr>
      </w:pPr>
      <w:bookmarkStart w:id="5" w:name="_Toc443294149"/>
      <w:bookmarkStart w:id="6" w:name="_Toc505594854"/>
      <w:r>
        <w:t>Senzor</w:t>
      </w:r>
      <w:bookmarkEnd w:id="5"/>
      <w:bookmarkEnd w:id="6"/>
    </w:p>
    <w:p w:rsidR="00FF16AE" w:rsidRDefault="00FF16AE" w:rsidP="00FF16AE">
      <w:r>
        <w:t>Obrazový senzor kamery je bolometrický čip s rozlišením 640x480 pixelů. Každý pixel reprezentuje signál z jednoho detektoru infračerveného (IR) záření. IR záření ze scény kamery prochází IR objektivem a dopadá na senzor. Zde je energie záření absorbována a přeměněna na elektrickou. Aktuální hodnoty napětí na jednotlivých detekt</w:t>
      </w:r>
      <w:r w:rsidR="00F20E7E">
        <w:t xml:space="preserve">orech se cyklicky po řádkách </w:t>
      </w:r>
      <w:r>
        <w:t>vyčítají. Senzor je nechlazený, je tak prakticky ihned připraven ke snímání a vydrží i velmi dlouhá nepřetržitá snímání.</w:t>
      </w:r>
    </w:p>
    <w:p w:rsidR="00FF16AE" w:rsidRDefault="00FF16AE" w:rsidP="00FF16AE">
      <w:pPr>
        <w:pStyle w:val="Nadpis2"/>
        <w:numPr>
          <w:ilvl w:val="1"/>
          <w:numId w:val="39"/>
        </w:numPr>
      </w:pPr>
      <w:bookmarkStart w:id="7" w:name="_Toc443294150"/>
      <w:bookmarkStart w:id="8" w:name="_Toc505594855"/>
      <w:r>
        <w:t>Zpracování dat</w:t>
      </w:r>
      <w:bookmarkEnd w:id="7"/>
      <w:bookmarkEnd w:id="8"/>
    </w:p>
    <w:p w:rsidR="00FF16AE" w:rsidRDefault="00FF16AE" w:rsidP="00FF16AE">
      <w:r>
        <w:t xml:space="preserve">Data ze senzoru </w:t>
      </w:r>
      <w:r w:rsidR="005B0941">
        <w:t xml:space="preserve">jsou posílána </w:t>
      </w:r>
      <w:r>
        <w:t>do programovatelného hradlového pole (FPGA) a procesoru. Zde probíhá korekce a úprava dat, odesílání dat do počítače atd.… Díky speciálním metodám a nástrojům je možné vše zpracovávat v reálném čase.</w:t>
      </w:r>
    </w:p>
    <w:p w:rsidR="00FF16AE" w:rsidRDefault="00FF16AE" w:rsidP="00FF16AE">
      <w:pPr>
        <w:pStyle w:val="Nadpis2"/>
      </w:pPr>
      <w:bookmarkStart w:id="9" w:name="_Toc443294151"/>
      <w:bookmarkStart w:id="10" w:name="_Toc505594856"/>
      <w:r>
        <w:lastRenderedPageBreak/>
        <w:t>Komponenty kamery</w:t>
      </w:r>
      <w:bookmarkEnd w:id="9"/>
      <w:bookmarkEnd w:id="10"/>
    </w:p>
    <w:p w:rsidR="00FF16AE" w:rsidRDefault="00F20E7E" w:rsidP="00FF16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4AECD" wp14:editId="24B2DD4B">
                <wp:simplePos x="0" y="0"/>
                <wp:positionH relativeFrom="margin">
                  <wp:posOffset>1470025</wp:posOffset>
                </wp:positionH>
                <wp:positionV relativeFrom="paragraph">
                  <wp:posOffset>259715</wp:posOffset>
                </wp:positionV>
                <wp:extent cx="1527810" cy="390525"/>
                <wp:effectExtent l="0" t="0" r="15240" b="1114425"/>
                <wp:wrapNone/>
                <wp:docPr id="38" name="Zaoblený obdélníkový bublinový popis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850"/>
                            <a:gd name="adj2" fmla="val 30935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20E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Senzor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4AEC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bublinový popisek 38" o:spid="_x0000_s1026" type="#_x0000_t62" style="position:absolute;left:0;text-align:left;margin-left:115.75pt;margin-top:20.45pt;width:120.3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" adj="10984,77621" filled="f" strokecolor="black [3213]" strokeweight="1pt">
                <v:textbox>
                  <w:txbxContent>
                    <w:p w:rsidR="007E4AE8" w:rsidRPr="007136F7" w:rsidRDefault="007E4AE8" w:rsidP="00F20E7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Senzor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486BA" wp14:editId="23F139EE">
                <wp:simplePos x="0" y="0"/>
                <wp:positionH relativeFrom="margin">
                  <wp:posOffset>4822825</wp:posOffset>
                </wp:positionH>
                <wp:positionV relativeFrom="paragraph">
                  <wp:posOffset>313055</wp:posOffset>
                </wp:positionV>
                <wp:extent cx="1527810" cy="390525"/>
                <wp:effectExtent l="495300" t="0" r="15240" b="409575"/>
                <wp:wrapNone/>
                <wp:docPr id="8" name="Zaoblený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-79698"/>
                            <a:gd name="adj2" fmla="val 13569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Tělo kamery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86BA" id="Zaoblený obdélníkový bublinový popisek 8" o:spid="_x0000_s1027" type="#_x0000_t62" style="position:absolute;left:0;text-align:left;margin-left:379.75pt;margin-top:24.65pt;width:120.3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" adj="-6415,40111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Tělo kamery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915C4" wp14:editId="5D14CD27">
                <wp:simplePos x="0" y="0"/>
                <wp:positionH relativeFrom="margin">
                  <wp:posOffset>4921885</wp:posOffset>
                </wp:positionH>
                <wp:positionV relativeFrom="paragraph">
                  <wp:posOffset>892175</wp:posOffset>
                </wp:positionV>
                <wp:extent cx="1527810" cy="381000"/>
                <wp:effectExtent l="438150" t="0" r="15240" b="285750"/>
                <wp:wrapNone/>
                <wp:docPr id="37" name="Zaoblený obdélníkový bublinový popis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81000"/>
                        </a:xfrm>
                        <a:prstGeom prst="wedgeRoundRectCallout">
                          <a:avLst>
                            <a:gd name="adj1" fmla="val -76456"/>
                            <a:gd name="adj2" fmla="val 1107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20E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Elektronika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15C4" id="Zaoblený obdélníkový bublinový popisek 37" o:spid="_x0000_s1028" type="#_x0000_t62" style="position:absolute;left:0;text-align:left;margin-left:387.55pt;margin-top:70.25pt;width:120.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" adj="-5714,34727" filled="f" strokecolor="black [3213]" strokeweight="1pt">
                <v:textbox>
                  <w:txbxContent>
                    <w:p w:rsidR="007E4AE8" w:rsidRPr="007136F7" w:rsidRDefault="007E4AE8" w:rsidP="00F20E7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Elektronika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71DB8" wp14:editId="5B4C112F">
                <wp:simplePos x="0" y="0"/>
                <wp:positionH relativeFrom="margin">
                  <wp:posOffset>4815205</wp:posOffset>
                </wp:positionH>
                <wp:positionV relativeFrom="paragraph">
                  <wp:posOffset>1562735</wp:posOffset>
                </wp:positionV>
                <wp:extent cx="1527810" cy="381000"/>
                <wp:effectExtent l="361950" t="0" r="15240" b="114300"/>
                <wp:wrapNone/>
                <wp:docPr id="34" name="Zaoblený obdélníkový bublinový popis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81000"/>
                        </a:xfrm>
                        <a:prstGeom prst="wedgeRoundRectCallout">
                          <a:avLst>
                            <a:gd name="adj1" fmla="val -70970"/>
                            <a:gd name="adj2" fmla="val 667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Zadní kryt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1DB8" id="Zaoblený obdélníkový bublinový popisek 34" o:spid="_x0000_s1029" type="#_x0000_t62" style="position:absolute;left:0;text-align:left;margin-left:379.15pt;margin-top:123.05pt;width:120.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" adj="-4530,25223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Zadní kryt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82750" wp14:editId="03192FB0">
                <wp:simplePos x="0" y="0"/>
                <wp:positionH relativeFrom="margin">
                  <wp:posOffset>631825</wp:posOffset>
                </wp:positionH>
                <wp:positionV relativeFrom="paragraph">
                  <wp:posOffset>663575</wp:posOffset>
                </wp:positionV>
                <wp:extent cx="1527810" cy="390525"/>
                <wp:effectExtent l="0" t="0" r="15240" b="371475"/>
                <wp:wrapNone/>
                <wp:docPr id="33" name="Zaoblený obdélníkový bublinový popis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34267"/>
                            <a:gd name="adj2" fmla="val 12984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Přední kryt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750" id="Zaoblený obdélníkový bublinový popisek 33" o:spid="_x0000_s1030" type="#_x0000_t62" style="position:absolute;left:0;text-align:left;margin-left:49.75pt;margin-top:52.25pt;width:120.3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" adj="18202,38846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Přední kryt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04B48" wp14:editId="3774BB5C">
                <wp:simplePos x="0" y="0"/>
                <wp:positionH relativeFrom="margin">
                  <wp:posOffset>6985</wp:posOffset>
                </wp:positionH>
                <wp:positionV relativeFrom="paragraph">
                  <wp:posOffset>1113155</wp:posOffset>
                </wp:positionV>
                <wp:extent cx="1527810" cy="390525"/>
                <wp:effectExtent l="0" t="0" r="15240" b="485775"/>
                <wp:wrapNone/>
                <wp:docPr id="10" name="Zaoblený obdélníkový bublinový popis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25726"/>
                            <a:gd name="adj2" fmla="val 15911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Objektiv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4B48" id="Zaoblený obdélníkový bublinový popisek 10" o:spid="_x0000_s1031" type="#_x0000_t62" style="position:absolute;left:0;text-align:left;margin-left:.55pt;margin-top:87.65pt;width:120.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" adj="16357,45168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Objektiv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47AE7F" wp14:editId="65FE30DA">
            <wp:extent cx="2636520" cy="1138417"/>
            <wp:effectExtent l="0" t="0" r="0" b="5080"/>
            <wp:docPr id="35" name="Obrázek 35" descr="C:\Users\cech.jiri\AppData\Local\Microsoft\Windows\INetCache\Content.Word\IMG_20170622_15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ch.jiri\AppData\Local\Microsoft\Windows\INetCache\Content.Word\IMG_20170622_1526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7" b="3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60" cy="11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1EC19" wp14:editId="536B7D88">
            <wp:extent cx="1729740" cy="2506980"/>
            <wp:effectExtent l="0" t="0" r="3810" b="7620"/>
            <wp:docPr id="36" name="Obrázek 36" descr="C:\Users\cech.jiri\AppData\Local\Microsoft\Windows\INetCache\Content.Word\IMG_20170622_152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ech.jiri\AppData\Local\Microsoft\Windows\INetCache\Content.Word\IMG_20170622_1526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8" t="17062" r="4340" b="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AE" w:rsidRDefault="00FF16AE" w:rsidP="00FF16AE">
      <w:r>
        <w:t>Seznam komponent:</w:t>
      </w:r>
    </w:p>
    <w:p w:rsidR="00FF16AE" w:rsidRPr="001340CB" w:rsidRDefault="00F20E7E" w:rsidP="00FF16AE">
      <w:pPr>
        <w:pStyle w:val="Odstavecseseznamem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520C3" wp14:editId="26F68A85">
                <wp:simplePos x="0" y="0"/>
                <wp:positionH relativeFrom="margin">
                  <wp:posOffset>2430145</wp:posOffset>
                </wp:positionH>
                <wp:positionV relativeFrom="paragraph">
                  <wp:posOffset>144780</wp:posOffset>
                </wp:positionV>
                <wp:extent cx="1527810" cy="390525"/>
                <wp:effectExtent l="0" t="666750" r="377190" b="28575"/>
                <wp:wrapNone/>
                <wp:docPr id="4" name="Zaoblený obdélníkový bublinový popi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70426"/>
                            <a:gd name="adj2" fmla="val -2074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Napájecí konektor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20C3" id="Zaoblený obdélníkový bublinový popisek 4" o:spid="_x0000_s1032" type="#_x0000_t62" style="position:absolute;left:0;text-align:left;margin-left:191.35pt;margin-top:11.4pt;width:120.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" adj="26012,-34014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Napájecí konektor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C13DD" wp14:editId="6BD2CC51">
                <wp:simplePos x="0" y="0"/>
                <wp:positionH relativeFrom="margin">
                  <wp:posOffset>4243705</wp:posOffset>
                </wp:positionH>
                <wp:positionV relativeFrom="paragraph">
                  <wp:posOffset>144780</wp:posOffset>
                </wp:positionV>
                <wp:extent cx="1527810" cy="390525"/>
                <wp:effectExtent l="0" t="704850" r="15240" b="28575"/>
                <wp:wrapNone/>
                <wp:docPr id="5" name="Zaoblený obdélníkový bublinový popi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90525"/>
                        </a:xfrm>
                        <a:prstGeom prst="wedgeRoundRectCallout">
                          <a:avLst>
                            <a:gd name="adj1" fmla="val -15484"/>
                            <a:gd name="adj2" fmla="val -21966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E8" w:rsidRPr="007136F7" w:rsidRDefault="007E4AE8" w:rsidP="00FF1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Ethernet</w:t>
                            </w:r>
                            <w:r w:rsidRPr="007136F7">
                              <w:rPr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konektor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13DD" id="Zaoblený obdélníkový bublinový popisek 5" o:spid="_x0000_s1033" type="#_x0000_t62" style="position:absolute;left:0;text-align:left;margin-left:334.15pt;margin-top:11.4pt;width:120.3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" adj="7455,-36648" filled="f" strokecolor="black [3213]" strokeweight="1pt">
                <v:textbox>
                  <w:txbxContent>
                    <w:p w:rsidR="007E4AE8" w:rsidRPr="007136F7" w:rsidRDefault="007E4AE8" w:rsidP="00FF16AE">
                      <w:pPr>
                        <w:jc w:val="center"/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Ethernet</w:t>
                      </w:r>
                      <w:r w:rsidRPr="007136F7">
                        <w:rPr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konektor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6AE" w:rsidRPr="007136F7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Napájecí konektor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Ethernet</w:t>
      </w:r>
      <w:r w:rsidRPr="007136F7"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konektor</w:t>
      </w:r>
    </w:p>
    <w:p w:rsidR="00FF16AE" w:rsidRPr="001340CB" w:rsidRDefault="00FF16AE" w:rsidP="00330B96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Zadní kryt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Objektiv (volitelné)</w:t>
      </w:r>
    </w:p>
    <w:p w:rsidR="00FF16AE" w:rsidRPr="001340CB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Přední kryt</w:t>
      </w:r>
    </w:p>
    <w:p w:rsidR="00FF16AE" w:rsidRPr="00F20E7E" w:rsidRDefault="00FF16A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Tělo kamery</w:t>
      </w:r>
    </w:p>
    <w:p w:rsidR="00F20E7E" w:rsidRPr="00F20E7E" w:rsidRDefault="00F20E7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Elektronika</w:t>
      </w:r>
    </w:p>
    <w:p w:rsidR="00F20E7E" w:rsidRPr="007136F7" w:rsidRDefault="00F20E7E" w:rsidP="00FF16AE">
      <w:pPr>
        <w:pStyle w:val="Odstavecseseznamem"/>
        <w:numPr>
          <w:ilvl w:val="0"/>
          <w:numId w:val="40"/>
        </w:numPr>
      </w:pPr>
      <w:r>
        <w:rPr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Senzor</w:t>
      </w:r>
    </w:p>
    <w:p w:rsidR="00FF16AE" w:rsidRDefault="00FF16AE" w:rsidP="00FF16AE">
      <w:pPr>
        <w:pStyle w:val="Nadpis1"/>
      </w:pPr>
      <w:bookmarkStart w:id="11" w:name="_Toc443294152"/>
      <w:bookmarkStart w:id="12" w:name="_Toc505594857"/>
      <w:r>
        <w:lastRenderedPageBreak/>
        <w:t>Obecné</w:t>
      </w:r>
      <w:bookmarkEnd w:id="11"/>
      <w:bookmarkEnd w:id="12"/>
    </w:p>
    <w:p w:rsidR="00FF16AE" w:rsidRPr="00453D01" w:rsidRDefault="00FF16AE" w:rsidP="00FF16AE">
      <w:pPr>
        <w:pStyle w:val="Nadpis2"/>
      </w:pPr>
      <w:bookmarkStart w:id="13" w:name="_Toc443294153"/>
      <w:bookmarkStart w:id="14" w:name="_Toc505594858"/>
      <w:r w:rsidRPr="00453D01">
        <w:t>Údržba</w:t>
      </w:r>
      <w:bookmarkEnd w:id="13"/>
      <w:bookmarkEnd w:id="14"/>
    </w:p>
    <w:p w:rsidR="00FF16AE" w:rsidRDefault="00FF16AE" w:rsidP="00FF16AE">
      <w:r>
        <w:t>Pro korektní fungování kamerového systému doporučujeme provádět pravidelnou údržbu: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>Zakrytování objektivu při vypnutí kamery.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 xml:space="preserve">Čištění objektivu - 1 </w:t>
      </w:r>
      <w:r>
        <w:rPr>
          <w:rFonts w:cs="Arial"/>
        </w:rPr>
        <w:t>×</w:t>
      </w:r>
      <w:r>
        <w:t xml:space="preserve"> týdně (soupravou pro čištění objektivů).</w:t>
      </w:r>
    </w:p>
    <w:p w:rsidR="00FF16AE" w:rsidRDefault="00FF16AE" w:rsidP="00FF16AE">
      <w:pPr>
        <w:pStyle w:val="Odstavecseseznamem"/>
        <w:numPr>
          <w:ilvl w:val="0"/>
          <w:numId w:val="6"/>
        </w:numPr>
      </w:pPr>
      <w:r>
        <w:t xml:space="preserve">Kontrola upevnění kabelů a konektorů - 1 </w:t>
      </w:r>
      <w:r w:rsidRPr="00FF16AE">
        <w:rPr>
          <w:rFonts w:cs="Arial"/>
        </w:rPr>
        <w:t>×</w:t>
      </w:r>
      <w:r>
        <w:t xml:space="preserve"> týdně.</w:t>
      </w:r>
      <w:r w:rsidRPr="00FF16AE">
        <w:t xml:space="preserve"> </w:t>
      </w:r>
    </w:p>
    <w:p w:rsidR="00FF16AE" w:rsidRDefault="00FF16AE" w:rsidP="00FF16AE">
      <w:pPr>
        <w:pStyle w:val="Nadpis2"/>
      </w:pPr>
      <w:bookmarkStart w:id="15" w:name="_Toc505594859"/>
      <w:r>
        <w:t>Minimální konfigurace</w:t>
      </w:r>
      <w:bookmarkEnd w:id="15"/>
    </w:p>
    <w:p w:rsidR="00FF16AE" w:rsidRDefault="00FF16AE" w:rsidP="00E81E8F">
      <w:r>
        <w:t xml:space="preserve">Aplikace je 64bit s podporou 32bit. Optimální konfigurace je PC s operačním systémem WIN7 a vyšší, procesorem Intel </w:t>
      </w:r>
      <w:r w:rsidRPr="00D8023C">
        <w:t>i7-4770</w:t>
      </w:r>
      <w:r>
        <w:t>HQ</w:t>
      </w:r>
      <w:r w:rsidRPr="00D8023C">
        <w:t xml:space="preserve"> </w:t>
      </w:r>
      <w:r>
        <w:t>3,4 GHz, 8G</w:t>
      </w:r>
      <w:r w:rsidR="00E81E8F">
        <w:t>B</w:t>
      </w:r>
      <w:r>
        <w:t xml:space="preserve"> </w:t>
      </w:r>
      <w:r w:rsidR="00E81E8F">
        <w:t xml:space="preserve">DDR3 </w:t>
      </w:r>
      <w:r>
        <w:t>1600</w:t>
      </w:r>
      <w:r w:rsidR="00E81E8F">
        <w:t>Mhz</w:t>
      </w:r>
      <w:r>
        <w:t>, grafika s podporou DirectX9, 1Gb/s síťová karta.</w:t>
      </w:r>
    </w:p>
    <w:p w:rsidR="00FF16AE" w:rsidRDefault="00FF16AE" w:rsidP="00FF16AE">
      <w:pPr>
        <w:pStyle w:val="Nadpis2"/>
      </w:pPr>
      <w:bookmarkStart w:id="16" w:name="_Toc443294154"/>
      <w:bookmarkStart w:id="17" w:name="_Toc505594860"/>
      <w:r>
        <w:t>Varování</w:t>
      </w:r>
      <w:bookmarkEnd w:id="16"/>
      <w:bookmarkEnd w:id="17"/>
    </w:p>
    <w:p w:rsidR="00FF16AE" w:rsidRDefault="00FF16AE" w:rsidP="00FF16AE">
      <w:r>
        <w:t>Kameru nevystavujte přímému slunečnímu záření. Pohled kamerou na extrémně teplé objekty může zničit bolometrický senzor. Pokud kameru nepoužíváte, mějte zaslepený objektiv.</w:t>
      </w:r>
    </w:p>
    <w:p w:rsidR="00FF16AE" w:rsidRDefault="00FF16AE" w:rsidP="00FF16AE">
      <w:pPr>
        <w:pStyle w:val="Nadpis2"/>
      </w:pPr>
      <w:bookmarkStart w:id="18" w:name="_Toc443294155"/>
      <w:bookmarkStart w:id="19" w:name="_Toc505594861"/>
      <w:r>
        <w:t>Kalibrace</w:t>
      </w:r>
      <w:bookmarkEnd w:id="18"/>
      <w:bookmarkEnd w:id="19"/>
    </w:p>
    <w:p w:rsidR="00FF16AE" w:rsidRDefault="00FF16AE" w:rsidP="00FF16AE">
      <w:r>
        <w:t xml:space="preserve">Kamera byla </w:t>
      </w:r>
      <w:r w:rsidR="005B0941">
        <w:t>kalibrovaná</w:t>
      </w:r>
      <w:r>
        <w:t xml:space="preserve"> v laboratorních podmínkách. Doporučujeme provádět kontrolu kalibrace každý rok. Kontrolu provádí výrobce kamery.</w:t>
      </w:r>
    </w:p>
    <w:p w:rsidR="00FF16AE" w:rsidRDefault="00FF16AE" w:rsidP="00FF16AE">
      <w:pPr>
        <w:pStyle w:val="Nadpis2"/>
      </w:pPr>
      <w:bookmarkStart w:id="20" w:name="_Toc443294156"/>
      <w:bookmarkStart w:id="21" w:name="_Toc505594862"/>
      <w:r>
        <w:t>Jak nás kontaktovat</w:t>
      </w:r>
      <w:bookmarkEnd w:id="20"/>
      <w:bookmarkEnd w:id="21"/>
    </w:p>
    <w:p w:rsidR="00FF16AE" w:rsidRPr="007E6784" w:rsidRDefault="00FF16AE" w:rsidP="00FF16AE">
      <w:pPr>
        <w:rPr>
          <w:b/>
          <w:i/>
          <w:color w:val="FF0000"/>
          <w:sz w:val="32"/>
          <w:szCs w:val="32"/>
        </w:rPr>
      </w:pPr>
      <w:r w:rsidRPr="007E6784">
        <w:rPr>
          <w:b/>
          <w:i/>
          <w:color w:val="FF0000"/>
          <w:sz w:val="36"/>
          <w:szCs w:val="36"/>
        </w:rPr>
        <w:t>APPLIC</w:t>
      </w:r>
      <w:r w:rsidRPr="007E6784">
        <w:rPr>
          <w:b/>
          <w:i/>
          <w:color w:val="FF0000"/>
          <w:sz w:val="32"/>
          <w:szCs w:val="32"/>
        </w:rPr>
        <w:t xml:space="preserve"> </w:t>
      </w:r>
      <w:r w:rsidRPr="007E6784">
        <w:rPr>
          <w:b/>
          <w:i/>
          <w:color w:val="FF0000"/>
          <w:sz w:val="16"/>
          <w:szCs w:val="16"/>
        </w:rPr>
        <w:t>s. r. o.</w:t>
      </w:r>
      <w:r w:rsidRPr="007E6784">
        <w:rPr>
          <w:b/>
          <w:i/>
          <w:color w:val="FF0000"/>
          <w:sz w:val="36"/>
          <w:szCs w:val="32"/>
        </w:rPr>
        <w:t xml:space="preserve"> </w:t>
      </w:r>
    </w:p>
    <w:p w:rsidR="00FF16AE" w:rsidRPr="00FF45B5" w:rsidRDefault="00FF16AE" w:rsidP="00FF16AE">
      <w:r>
        <w:t>Puškinova 445, Liberec, 460 08, Česká Republika</w:t>
      </w:r>
    </w:p>
    <w:p w:rsidR="00FF16AE" w:rsidRDefault="00FF16AE" w:rsidP="00FF16AE">
      <w:r>
        <w:t xml:space="preserve">Web: </w:t>
      </w:r>
      <w:hyperlink r:id="rId10" w:history="1">
        <w:r w:rsidRPr="00CA5F7C">
          <w:rPr>
            <w:rStyle w:val="Hypertextovodkaz"/>
          </w:rPr>
          <w:t>www.applic.cz</w:t>
        </w:r>
      </w:hyperlink>
    </w:p>
    <w:p w:rsidR="00FF16AE" w:rsidRPr="00FF45B5" w:rsidRDefault="00FF16AE" w:rsidP="00FF16AE">
      <w:r>
        <w:t xml:space="preserve">Telefon: </w:t>
      </w:r>
      <w:r w:rsidRPr="007E6784">
        <w:t xml:space="preserve">485 382 222, </w:t>
      </w:r>
      <w:r>
        <w:t>F</w:t>
      </w:r>
      <w:r w:rsidRPr="007E6784">
        <w:t>ax: 485 382</w:t>
      </w:r>
      <w:r>
        <w:t> </w:t>
      </w:r>
      <w:r w:rsidRPr="007E6784">
        <w:t>211</w:t>
      </w:r>
    </w:p>
    <w:p w:rsidR="00113886" w:rsidRDefault="00113886" w:rsidP="00BB70B8"/>
    <w:p w:rsidR="00113886" w:rsidRDefault="00113886" w:rsidP="00113886">
      <w:pPr>
        <w:pStyle w:val="Nadpis1"/>
      </w:pPr>
      <w:bookmarkStart w:id="22" w:name="_Toc505594863"/>
      <w:r>
        <w:lastRenderedPageBreak/>
        <w:t>Popis aplikace</w:t>
      </w:r>
      <w:bookmarkEnd w:id="22"/>
    </w:p>
    <w:p w:rsidR="006E7ABB" w:rsidRPr="006E7ABB" w:rsidRDefault="003C12A7" w:rsidP="006E7ABB">
      <w:r>
        <w:t xml:space="preserve">Aplikace se skládá </w:t>
      </w:r>
      <w:r w:rsidR="009678B2">
        <w:t xml:space="preserve">z částí obraz </w:t>
      </w:r>
      <w:r>
        <w:t>a nastavení.</w:t>
      </w:r>
      <w:r w:rsidR="004053B1">
        <w:t xml:space="preserve"> Krom klasické minimalizace či zavření okna, lze aplikaci restartovat tlačítkem „Reset“</w:t>
      </w:r>
      <w:r w:rsidR="009678B2">
        <w:t xml:space="preserve"> nebo tlačítkem „FullScreen“ aktivovat režim zobrazení přes celou obrazovku</w:t>
      </w:r>
      <w:r w:rsidR="004053B1">
        <w:t>. Po spuštění aplikace se provede pokus o připojení k poslední použité IP adrese.</w:t>
      </w:r>
    </w:p>
    <w:p w:rsidR="006E7ABB" w:rsidRDefault="009678B2" w:rsidP="006E7A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03365" wp14:editId="68607A3D">
                <wp:simplePos x="0" y="0"/>
                <wp:positionH relativeFrom="column">
                  <wp:posOffset>4082220</wp:posOffset>
                </wp:positionH>
                <wp:positionV relativeFrom="paragraph">
                  <wp:posOffset>722630</wp:posOffset>
                </wp:positionV>
                <wp:extent cx="1195754" cy="527538"/>
                <wp:effectExtent l="0" t="0" r="0" b="635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527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Nastavení</w:t>
                            </w:r>
                            <w:r w:rsidR="009678B2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ovládání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03365" id="_x0000_t202" coordsize="21600,21600" o:spt="202" path="m,l,21600r21600,l21600,xe">
                <v:stroke joinstyle="miter"/>
                <v:path gradientshapeok="t" o:connecttype="rect"/>
              </v:shapetype>
              <v:shape id="Textové pole 29" o:spid="_x0000_s1034" type="#_x0000_t202" style="position:absolute;margin-left:321.45pt;margin-top:56.9pt;width:94.15pt;height:4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Nastavení</w:t>
                      </w:r>
                      <w:r w:rsidR="009678B2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ovládání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8EFD0" wp14:editId="7D44CC7C">
                <wp:simplePos x="0" y="0"/>
                <wp:positionH relativeFrom="column">
                  <wp:posOffset>4085199</wp:posOffset>
                </wp:positionH>
                <wp:positionV relativeFrom="paragraph">
                  <wp:posOffset>2602865</wp:posOffset>
                </wp:positionV>
                <wp:extent cx="1783080" cy="411480"/>
                <wp:effectExtent l="0" t="0" r="0" b="762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Informace o snímku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FD0" id="Textové pole 27" o:spid="_x0000_s1035" type="#_x0000_t202" style="position:absolute;margin-left:321.65pt;margin-top:204.95pt;width:140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Informace o snímku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DFE19" wp14:editId="2DD9EFA2">
                <wp:simplePos x="0" y="0"/>
                <wp:positionH relativeFrom="column">
                  <wp:posOffset>3447708</wp:posOffset>
                </wp:positionH>
                <wp:positionV relativeFrom="paragraph">
                  <wp:posOffset>2196416</wp:posOffset>
                </wp:positionV>
                <wp:extent cx="879475" cy="411480"/>
                <wp:effectExtent l="0" t="0" r="0" b="762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Obarvení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FE19" id="Textové pole 7" o:spid="_x0000_s1036" type="#_x0000_t202" style="position:absolute;margin-left:271.45pt;margin-top:172.95pt;width:69.25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Obarvení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06FA" wp14:editId="7D719E6D">
                <wp:simplePos x="0" y="0"/>
                <wp:positionH relativeFrom="column">
                  <wp:posOffset>774846</wp:posOffset>
                </wp:positionH>
                <wp:positionV relativeFrom="paragraph">
                  <wp:posOffset>1054589</wp:posOffset>
                </wp:positionV>
                <wp:extent cx="620395" cy="4114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A7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06FA" id="Textové pole 6" o:spid="_x0000_s1037" type="#_x0000_t202" style="position:absolute;margin-left:61pt;margin-top:83.05pt;width:48.8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A7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Obraz</w:t>
                      </w:r>
                    </w:p>
                  </w:txbxContent>
                </v:textbox>
              </v:shape>
            </w:pict>
          </mc:Fallback>
        </mc:AlternateContent>
      </w:r>
      <w:r w:rsidR="003C12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8EFD0" wp14:editId="7D44CC7C">
                <wp:simplePos x="0" y="0"/>
                <wp:positionH relativeFrom="column">
                  <wp:posOffset>2955925</wp:posOffset>
                </wp:positionH>
                <wp:positionV relativeFrom="paragraph">
                  <wp:posOffset>146050</wp:posOffset>
                </wp:positionV>
                <wp:extent cx="879475" cy="411480"/>
                <wp:effectExtent l="0" t="0" r="0" b="762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Připojení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EFD0" id="Textové pole 28" o:spid="_x0000_s1038" type="#_x0000_t202" style="position:absolute;margin-left:232.75pt;margin-top:11.5pt;width:69.2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" filled="f" stroked="f">
                <v:textbox>
                  <w:txbxContent>
                    <w:p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Připojení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2410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36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A7" w:rsidRDefault="00F6304F" w:rsidP="003C12A7">
      <w:pPr>
        <w:pStyle w:val="Nadpis2"/>
      </w:pPr>
      <w:bookmarkStart w:id="23" w:name="_Toc505594864"/>
      <w:r>
        <w:t>Obraz</w:t>
      </w:r>
      <w:bookmarkEnd w:id="23"/>
    </w:p>
    <w:p w:rsidR="00F6304F" w:rsidRDefault="00F6304F" w:rsidP="00F6304F">
      <w:r>
        <w:t xml:space="preserve">Obraz je </w:t>
      </w:r>
      <w:r w:rsidR="00291247">
        <w:t>černobílý snímek, který se</w:t>
      </w:r>
      <w:r>
        <w:t xml:space="preserve"> automaticky obarvuje podle </w:t>
      </w:r>
      <w:r w:rsidR="00291247">
        <w:t xml:space="preserve">jeho </w:t>
      </w:r>
      <w:r>
        <w:t>minimální a maximální hodnoty. Odškrtnutím položky „Auto“ lze tyto hranice obarvení ručně posouvat.</w:t>
      </w:r>
      <w:r w:rsidR="005512A0">
        <w:t xml:space="preserve"> Přibližný dosažený FPS je růžově v levém horním rohu.</w:t>
      </w:r>
      <w:r w:rsidR="009073BC">
        <w:t xml:space="preserve"> Dvojklikem se obraz roztáhne přes celou plochu.</w:t>
      </w:r>
      <w:bookmarkStart w:id="24" w:name="_GoBack"/>
      <w:bookmarkEnd w:id="24"/>
    </w:p>
    <w:p w:rsidR="00F6304F" w:rsidRDefault="00F6304F" w:rsidP="00F6304F">
      <w:pPr>
        <w:pStyle w:val="Nadpis2"/>
      </w:pPr>
      <w:bookmarkStart w:id="25" w:name="_Toc505594865"/>
      <w:r>
        <w:t>Připojení</w:t>
      </w:r>
      <w:bookmarkEnd w:id="25"/>
    </w:p>
    <w:p w:rsidR="00F6304F" w:rsidRDefault="00F6304F" w:rsidP="00F6304F">
      <w:r>
        <w:t>Viditelné jsou tři puntíky, přičemž červená značí odpojenou kameru a zelená připojenou kameru. Ručně se lze připojit ke kameře zadáním jejího IP</w:t>
      </w:r>
      <w:r w:rsidR="006A7AD7">
        <w:t xml:space="preserve"> (tlačítko „Connect“)</w:t>
      </w:r>
      <w:r>
        <w:t>, případně použít možnost vyhledávání kamery na síti</w:t>
      </w:r>
      <w:r w:rsidR="006A7AD7">
        <w:t xml:space="preserve"> (tlačítko „Search“)</w:t>
      </w:r>
      <w:r>
        <w:t>.</w:t>
      </w:r>
    </w:p>
    <w:p w:rsidR="00F6304F" w:rsidRPr="00F6304F" w:rsidRDefault="00F6304F" w:rsidP="00F6304F">
      <w:r>
        <w:t>Naposledy připojenou IP si aplikace pamatuje. Obvyklá IP kamery je 192.168.0.10</w:t>
      </w:r>
      <w:r w:rsidR="009678B2">
        <w:t xml:space="preserve"> a maska 255.255.255.0</w:t>
      </w:r>
      <w:r>
        <w:t xml:space="preserve">, ale může </w:t>
      </w:r>
      <w:r w:rsidR="009678B2">
        <w:t>se lišit</w:t>
      </w:r>
      <w:r>
        <w:t xml:space="preserve"> podle lokálního DNS. </w:t>
      </w:r>
    </w:p>
    <w:p w:rsidR="00F6304F" w:rsidRDefault="00F6304F" w:rsidP="00F6304F">
      <w:pPr>
        <w:pStyle w:val="Nadpis2"/>
      </w:pPr>
      <w:bookmarkStart w:id="26" w:name="_Toc505594866"/>
      <w:r>
        <w:t>Nastavení</w:t>
      </w:r>
      <w:bookmarkEnd w:id="26"/>
    </w:p>
    <w:p w:rsidR="008346AD" w:rsidRDefault="005B0941" w:rsidP="008346AD">
      <w:r>
        <w:t xml:space="preserve">Senzor </w:t>
      </w:r>
      <w:r w:rsidR="008346AD">
        <w:t xml:space="preserve">kamery má pět hlavních </w:t>
      </w:r>
      <w:r>
        <w:t xml:space="preserve">parametrů k </w:t>
      </w:r>
      <w:r w:rsidR="008346AD">
        <w:t>nastavení: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INT – integrační čas kamery, 0-</w:t>
      </w:r>
      <w:r w:rsidR="00167400">
        <w:t>306</w:t>
      </w:r>
      <w:r w:rsidR="00A9361B">
        <w:t>, ovlivňuje citlivost kamery a jeho doporučená hodnota je 306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GSK – ofset bolometru. 0-4095</w:t>
      </w:r>
      <w:r w:rsidR="00A9361B">
        <w:t xml:space="preserve">, posouvá citlivostní rozsah kamery a jeho doporučená hodnota je </w:t>
      </w:r>
      <w:r w:rsidR="00247483">
        <w:t>0</w:t>
      </w:r>
      <w:r w:rsidR="00A633A6">
        <w:t xml:space="preserve"> (</w:t>
      </w:r>
      <w:r w:rsidR="00247483">
        <w:t>1.7 V</w:t>
      </w:r>
      <w:r w:rsidR="00A633A6">
        <w:t>)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lastRenderedPageBreak/>
        <w:t>GFD – zesílení bolometru</w:t>
      </w:r>
      <w:r w:rsidR="00E35839">
        <w:t xml:space="preserve">, </w:t>
      </w:r>
      <w:r>
        <w:t>0-4095</w:t>
      </w:r>
      <w:r w:rsidR="00997F1E">
        <w:t>, ovlivňuje citlivost kamery a jeho doporučená hodnota je</w:t>
      </w:r>
      <w:r w:rsidR="00B66C66">
        <w:t xml:space="preserve"> 3771</w:t>
      </w:r>
      <w:r w:rsidR="00997F1E">
        <w:t xml:space="preserve"> (2.85 V)</w:t>
      </w:r>
    </w:p>
    <w:p w:rsidR="008346AD" w:rsidRDefault="008346AD" w:rsidP="008346AD">
      <w:pPr>
        <w:pStyle w:val="Odstavecseseznamem"/>
        <w:numPr>
          <w:ilvl w:val="0"/>
          <w:numId w:val="38"/>
        </w:numPr>
      </w:pPr>
      <w:r>
        <w:t>VBUS</w:t>
      </w:r>
      <w:r w:rsidR="00E35839">
        <w:t xml:space="preserve"> – referenční napětí bolometru, 0-4095</w:t>
      </w:r>
      <w:r w:rsidR="00B66C66">
        <w:t>, doporučená hodnota je 2613 (2.3 V)</w:t>
      </w:r>
    </w:p>
    <w:p w:rsidR="008346AD" w:rsidRDefault="008346AD" w:rsidP="00B66C66">
      <w:pPr>
        <w:pStyle w:val="Odstavecseseznamem"/>
        <w:numPr>
          <w:ilvl w:val="0"/>
          <w:numId w:val="38"/>
        </w:numPr>
      </w:pPr>
      <w:r>
        <w:t>VDET</w:t>
      </w:r>
      <w:r w:rsidR="00E35839">
        <w:t xml:space="preserve"> – napájení bolometru, 0-4095</w:t>
      </w:r>
      <w:r w:rsidR="00B66C66">
        <w:t xml:space="preserve">, označováno také jako VSK, doporučená hodnota je </w:t>
      </w:r>
      <w:r w:rsidR="00B66C66" w:rsidRPr="00B66C66">
        <w:t xml:space="preserve">3071 </w:t>
      </w:r>
      <w:r w:rsidR="00B66C66">
        <w:t>(3.6 V)</w:t>
      </w:r>
    </w:p>
    <w:p w:rsidR="003706EB" w:rsidRDefault="003706EB" w:rsidP="00B66C66">
      <w:pPr>
        <w:pStyle w:val="Odstavecseseznamem"/>
        <w:numPr>
          <w:ilvl w:val="0"/>
          <w:numId w:val="38"/>
        </w:numPr>
      </w:pPr>
      <w:r>
        <w:t>AVG – počet snímku pro průměrování při výpočtu korekce - 8</w:t>
      </w:r>
    </w:p>
    <w:p w:rsidR="003706EB" w:rsidRDefault="003706EB" w:rsidP="00B66C66">
      <w:pPr>
        <w:pStyle w:val="Odstavecseseznamem"/>
        <w:numPr>
          <w:ilvl w:val="0"/>
          <w:numId w:val="38"/>
        </w:numPr>
      </w:pPr>
      <w:r>
        <w:t>OFF – hodnota posunutí nulového bodu korekce při výpočtu - 4096</w:t>
      </w:r>
    </w:p>
    <w:p w:rsidR="007677F9" w:rsidRDefault="007677F9" w:rsidP="00DD43FB">
      <w:r>
        <w:t>Další funcke programu:</w:t>
      </w:r>
    </w:p>
    <w:p w:rsidR="00E35839" w:rsidRDefault="009678B2" w:rsidP="007677F9">
      <w:pPr>
        <w:pStyle w:val="Odstavecseseznamem"/>
        <w:numPr>
          <w:ilvl w:val="0"/>
          <w:numId w:val="43"/>
        </w:numPr>
      </w:pPr>
      <w:r>
        <w:t>Hodnota „Shutter</w:t>
      </w:r>
      <w:r w:rsidR="00E35839">
        <w:t>“ otevírá a zavírá záklopku kamery</w:t>
      </w:r>
    </w:p>
    <w:p w:rsidR="007E4AE8" w:rsidRDefault="007E4AE8" w:rsidP="009678B2">
      <w:pPr>
        <w:pStyle w:val="Odstavecseseznamem"/>
        <w:numPr>
          <w:ilvl w:val="0"/>
          <w:numId w:val="43"/>
        </w:numPr>
      </w:pPr>
      <w:r>
        <w:t>Hodnota „</w:t>
      </w:r>
      <w:r w:rsidR="009678B2">
        <w:t>Auto Correction</w:t>
      </w:r>
      <w:r>
        <w:t xml:space="preserve">“ </w:t>
      </w:r>
      <w:r w:rsidR="009678B2">
        <w:t>povoluje automatickou korekci kamery</w:t>
      </w:r>
    </w:p>
    <w:p w:rsidR="003706EB" w:rsidRDefault="003706EB" w:rsidP="003706EB">
      <w:pPr>
        <w:pStyle w:val="Odstavecseseznamem"/>
        <w:numPr>
          <w:ilvl w:val="0"/>
          <w:numId w:val="43"/>
        </w:numPr>
      </w:pPr>
      <w:r>
        <w:t>Tlačítko „Correction“ spočítá NUC korekci kamery</w:t>
      </w:r>
      <w:r w:rsidRPr="003706EB">
        <w:t xml:space="preserve"> </w:t>
      </w:r>
    </w:p>
    <w:p w:rsidR="00E231FC" w:rsidRDefault="003706EB" w:rsidP="009678B2">
      <w:pPr>
        <w:pStyle w:val="Odstavecseseznamem"/>
        <w:numPr>
          <w:ilvl w:val="0"/>
          <w:numId w:val="43"/>
        </w:numPr>
      </w:pPr>
      <w:r>
        <w:t>Tlačítko „</w:t>
      </w:r>
      <w:r w:rsidR="009678B2">
        <w:t>Default settings</w:t>
      </w:r>
      <w:r>
        <w:t xml:space="preserve">“ </w:t>
      </w:r>
      <w:r w:rsidR="009678B2">
        <w:t>nastaví přednastavené hodnoty pro maximální citlivost</w:t>
      </w:r>
    </w:p>
    <w:p w:rsidR="006F71AE" w:rsidRPr="008346AD" w:rsidRDefault="006F71AE" w:rsidP="007677F9">
      <w:pPr>
        <w:pStyle w:val="Odstavecseseznamem"/>
        <w:numPr>
          <w:ilvl w:val="0"/>
          <w:numId w:val="43"/>
        </w:numPr>
      </w:pPr>
      <w:r>
        <w:t>Tlačítko „Save“ uloží</w:t>
      </w:r>
      <w:r w:rsidR="00842D43">
        <w:t xml:space="preserve"> </w:t>
      </w:r>
      <w:r w:rsidR="009678B2">
        <w:t>aktuální snímek jako BMP obrázek</w:t>
      </w:r>
    </w:p>
    <w:p w:rsidR="00F6304F" w:rsidRDefault="00F6304F" w:rsidP="00F6304F">
      <w:pPr>
        <w:pStyle w:val="Nadpis2"/>
      </w:pPr>
      <w:bookmarkStart w:id="27" w:name="_Toc505594870"/>
      <w:r>
        <w:t xml:space="preserve">Informace o </w:t>
      </w:r>
      <w:r w:rsidR="00337377">
        <w:t>snímku</w:t>
      </w:r>
      <w:bookmarkEnd w:id="27"/>
    </w:p>
    <w:p w:rsidR="001D7F36" w:rsidRPr="001D7F36" w:rsidRDefault="001D7F36" w:rsidP="001D7F36">
      <w:r>
        <w:t xml:space="preserve">Informace o </w:t>
      </w:r>
      <w:r w:rsidR="00337377">
        <w:t>snímku</w:t>
      </w:r>
      <w:r>
        <w:t xml:space="preserve"> </w:t>
      </w:r>
      <w:r w:rsidR="00337377">
        <w:t>obsahují</w:t>
      </w:r>
      <w:r>
        <w:t xml:space="preserve"> minimum, maximum a sumu hodnot </w:t>
      </w:r>
      <w:r w:rsidR="00337377">
        <w:t xml:space="preserve">snímku a z nich </w:t>
      </w:r>
      <w:r>
        <w:t>vypočtenou průměrnou hodnotu,</w:t>
      </w:r>
      <w:r w:rsidR="00337377">
        <w:t xml:space="preserve"> dále obsahují</w:t>
      </w:r>
      <w:r>
        <w:t xml:space="preserve"> číslo snímku</w:t>
      </w:r>
      <w:r w:rsidR="00337377">
        <w:t xml:space="preserve"> a</w:t>
      </w:r>
      <w:r>
        <w:t xml:space="preserve"> teplotu senzoru v době pořízení snímku.</w:t>
      </w:r>
    </w:p>
    <w:sectPr w:rsidR="001D7F36" w:rsidRPr="001D7F36" w:rsidSect="00DD32A0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720" w:rsidRDefault="00E04720">
      <w:r>
        <w:separator/>
      </w:r>
    </w:p>
  </w:endnote>
  <w:endnote w:type="continuationSeparator" w:id="0">
    <w:p w:rsidR="00E04720" w:rsidRDefault="00E0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7"/>
      <w:gridCol w:w="1815"/>
      <w:gridCol w:w="3744"/>
      <w:gridCol w:w="714"/>
      <w:gridCol w:w="992"/>
    </w:tblGrid>
    <w:tr w:rsidR="007E4AE8" w:rsidRPr="00CC3CCC"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verze</w:t>
          </w:r>
        </w:p>
      </w:tc>
      <w:tc>
        <w:tcPr>
          <w:tcW w:w="1004" w:type="dxa"/>
        </w:tcPr>
        <w:p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7E4AE8" w:rsidRPr="00CC3CCC"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\* FirstCap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Jiří Čech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9073BC">
            <w:rPr>
              <w:rFonts w:cs="Arial"/>
              <w:noProof/>
              <w:sz w:val="16"/>
              <w:szCs w:val="16"/>
            </w:rPr>
            <w:t>5.6.2018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Dokumentace.docx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Verze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1.0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004" w:type="dxa"/>
        </w:tcPr>
        <w:p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9073BC">
            <w:rPr>
              <w:rStyle w:val="slostrnky"/>
              <w:rFonts w:cs="Arial"/>
              <w:noProof/>
              <w:sz w:val="16"/>
              <w:szCs w:val="16"/>
            </w:rPr>
            <w:t>8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9073BC">
            <w:rPr>
              <w:rStyle w:val="slostrnky"/>
              <w:rFonts w:cs="Arial"/>
              <w:noProof/>
              <w:sz w:val="16"/>
              <w:szCs w:val="16"/>
            </w:rPr>
            <w:t>8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:rsidR="007E4AE8" w:rsidRDefault="007E4AE8">
    <w:pPr>
      <w:pStyle w:val="Zpat"/>
    </w:pPr>
  </w:p>
  <w:p w:rsidR="007E4AE8" w:rsidRDefault="007E4A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720" w:rsidRDefault="00E04720">
      <w:r>
        <w:separator/>
      </w:r>
    </w:p>
  </w:footnote>
  <w:footnote w:type="continuationSeparator" w:id="0">
    <w:p w:rsidR="00E04720" w:rsidRDefault="00E04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91"/>
      <w:gridCol w:w="3481"/>
    </w:tblGrid>
    <w:tr w:rsidR="007E4AE8" w:rsidTr="00345F14">
      <w:tc>
        <w:tcPr>
          <w:tcW w:w="5688" w:type="dxa"/>
        </w:tcPr>
        <w:p w:rsidR="007E4AE8" w:rsidRDefault="007E4AE8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:rsidR="007E4AE8" w:rsidRPr="00204658" w:rsidRDefault="007E4AE8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r w:rsidR="007564B1">
            <w:rPr>
              <w:rFonts w:cs="Arial"/>
              <w:b/>
              <w:i/>
              <w:sz w:val="20"/>
              <w:szCs w:val="20"/>
            </w:rPr>
            <w:t>InfraEasySetup</w: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7E4AE8" w:rsidTr="00345F14">
      <w:tc>
        <w:tcPr>
          <w:tcW w:w="5688" w:type="dxa"/>
          <w:vAlign w:val="bottom"/>
        </w:tcPr>
        <w:p w:rsidR="007E4AE8" w:rsidRPr="00204658" w:rsidRDefault="007E4AE8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:rsidR="007E4AE8" w:rsidRPr="00204658" w:rsidRDefault="007E4AE8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separate"/>
          </w:r>
          <w:r>
            <w:rPr>
              <w:rFonts w:cs="Arial"/>
              <w:b/>
              <w:i/>
              <w:sz w:val="16"/>
              <w:szCs w:val="16"/>
            </w:rPr>
            <w:t>Návod k obsluze</w: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:rsidR="007E4AE8" w:rsidRDefault="007E4AE8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0D772E5"/>
    <w:multiLevelType w:val="hybridMultilevel"/>
    <w:tmpl w:val="03CAB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48E"/>
    <w:multiLevelType w:val="hybridMultilevel"/>
    <w:tmpl w:val="98AE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1B1"/>
    <w:multiLevelType w:val="hybridMultilevel"/>
    <w:tmpl w:val="080AB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E56"/>
    <w:multiLevelType w:val="hybridMultilevel"/>
    <w:tmpl w:val="F990C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7969"/>
    <w:multiLevelType w:val="hybridMultilevel"/>
    <w:tmpl w:val="FC282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A2338C"/>
    <w:multiLevelType w:val="hybridMultilevel"/>
    <w:tmpl w:val="71B48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10E"/>
    <w:multiLevelType w:val="hybridMultilevel"/>
    <w:tmpl w:val="10E0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E83"/>
    <w:multiLevelType w:val="hybridMultilevel"/>
    <w:tmpl w:val="E1C27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306"/>
    <w:multiLevelType w:val="hybridMultilevel"/>
    <w:tmpl w:val="B5588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7A6"/>
    <w:multiLevelType w:val="hybridMultilevel"/>
    <w:tmpl w:val="F8B0091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657B90"/>
    <w:multiLevelType w:val="hybridMultilevel"/>
    <w:tmpl w:val="138AE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317D9"/>
    <w:multiLevelType w:val="hybridMultilevel"/>
    <w:tmpl w:val="3A5AE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1C3"/>
    <w:multiLevelType w:val="hybridMultilevel"/>
    <w:tmpl w:val="3508C8EE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B03E7"/>
    <w:multiLevelType w:val="hybridMultilevel"/>
    <w:tmpl w:val="A3F0A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11D22"/>
    <w:multiLevelType w:val="hybridMultilevel"/>
    <w:tmpl w:val="D288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D6385"/>
    <w:multiLevelType w:val="hybridMultilevel"/>
    <w:tmpl w:val="4DDAF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35F66"/>
    <w:multiLevelType w:val="hybridMultilevel"/>
    <w:tmpl w:val="08CA68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406E47"/>
    <w:multiLevelType w:val="hybridMultilevel"/>
    <w:tmpl w:val="B1D00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64BA5"/>
    <w:multiLevelType w:val="hybridMultilevel"/>
    <w:tmpl w:val="945AE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61437"/>
    <w:multiLevelType w:val="hybridMultilevel"/>
    <w:tmpl w:val="4F60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A741B"/>
    <w:multiLevelType w:val="hybridMultilevel"/>
    <w:tmpl w:val="DFCC23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E42D8"/>
    <w:multiLevelType w:val="hybridMultilevel"/>
    <w:tmpl w:val="4B9E7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92F91"/>
    <w:multiLevelType w:val="hybridMultilevel"/>
    <w:tmpl w:val="3A960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51708"/>
    <w:multiLevelType w:val="hybridMultilevel"/>
    <w:tmpl w:val="96BE9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51ADA"/>
    <w:multiLevelType w:val="hybridMultilevel"/>
    <w:tmpl w:val="B43E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F70C4"/>
    <w:multiLevelType w:val="hybridMultilevel"/>
    <w:tmpl w:val="C9EA8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B0761"/>
    <w:multiLevelType w:val="hybridMultilevel"/>
    <w:tmpl w:val="7B0AC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06A84"/>
    <w:multiLevelType w:val="hybridMultilevel"/>
    <w:tmpl w:val="4934B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9397D"/>
    <w:multiLevelType w:val="hybridMultilevel"/>
    <w:tmpl w:val="5B5C5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2BDF"/>
    <w:multiLevelType w:val="hybridMultilevel"/>
    <w:tmpl w:val="9BF6DC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864"/>
    <w:multiLevelType w:val="hybridMultilevel"/>
    <w:tmpl w:val="7A50C5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0C2E93"/>
    <w:multiLevelType w:val="hybridMultilevel"/>
    <w:tmpl w:val="FDFEAEF8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63D71FF"/>
    <w:multiLevelType w:val="hybridMultilevel"/>
    <w:tmpl w:val="2C38E6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4B6392"/>
    <w:multiLevelType w:val="hybridMultilevel"/>
    <w:tmpl w:val="4F32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60ACE"/>
    <w:multiLevelType w:val="hybridMultilevel"/>
    <w:tmpl w:val="6F569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7D29"/>
    <w:multiLevelType w:val="hybridMultilevel"/>
    <w:tmpl w:val="E2102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74DE"/>
    <w:multiLevelType w:val="hybridMultilevel"/>
    <w:tmpl w:val="72E66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236CC"/>
    <w:multiLevelType w:val="hybridMultilevel"/>
    <w:tmpl w:val="F0EAF15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56A2988"/>
    <w:multiLevelType w:val="hybridMultilevel"/>
    <w:tmpl w:val="27EE1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27CBE"/>
    <w:multiLevelType w:val="hybridMultilevel"/>
    <w:tmpl w:val="C5027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22"/>
  </w:num>
  <w:num w:numId="4">
    <w:abstractNumId w:val="14"/>
  </w:num>
  <w:num w:numId="5">
    <w:abstractNumId w:val="26"/>
  </w:num>
  <w:num w:numId="6">
    <w:abstractNumId w:val="8"/>
  </w:num>
  <w:num w:numId="7">
    <w:abstractNumId w:val="2"/>
  </w:num>
  <w:num w:numId="8">
    <w:abstractNumId w:val="9"/>
  </w:num>
  <w:num w:numId="9">
    <w:abstractNumId w:val="31"/>
  </w:num>
  <w:num w:numId="10">
    <w:abstractNumId w:val="35"/>
  </w:num>
  <w:num w:numId="11">
    <w:abstractNumId w:val="21"/>
  </w:num>
  <w:num w:numId="12">
    <w:abstractNumId w:val="20"/>
  </w:num>
  <w:num w:numId="13">
    <w:abstractNumId w:val="1"/>
  </w:num>
  <w:num w:numId="14">
    <w:abstractNumId w:val="15"/>
  </w:num>
  <w:num w:numId="15">
    <w:abstractNumId w:val="40"/>
  </w:num>
  <w:num w:numId="16">
    <w:abstractNumId w:val="30"/>
  </w:num>
  <w:num w:numId="17">
    <w:abstractNumId w:val="7"/>
  </w:num>
  <w:num w:numId="18">
    <w:abstractNumId w:val="5"/>
  </w:num>
  <w:num w:numId="19">
    <w:abstractNumId w:val="33"/>
  </w:num>
  <w:num w:numId="20">
    <w:abstractNumId w:val="36"/>
  </w:num>
  <w:num w:numId="21">
    <w:abstractNumId w:val="41"/>
  </w:num>
  <w:num w:numId="22">
    <w:abstractNumId w:val="12"/>
  </w:num>
  <w:num w:numId="23">
    <w:abstractNumId w:val="42"/>
  </w:num>
  <w:num w:numId="24">
    <w:abstractNumId w:val="16"/>
  </w:num>
  <w:num w:numId="25">
    <w:abstractNumId w:val="32"/>
  </w:num>
  <w:num w:numId="26">
    <w:abstractNumId w:val="18"/>
  </w:num>
  <w:num w:numId="27">
    <w:abstractNumId w:val="4"/>
  </w:num>
  <w:num w:numId="28">
    <w:abstractNumId w:val="34"/>
  </w:num>
  <w:num w:numId="29">
    <w:abstractNumId w:val="17"/>
  </w:num>
  <w:num w:numId="30">
    <w:abstractNumId w:val="39"/>
  </w:num>
  <w:num w:numId="31">
    <w:abstractNumId w:val="25"/>
  </w:num>
  <w:num w:numId="32">
    <w:abstractNumId w:val="24"/>
  </w:num>
  <w:num w:numId="33">
    <w:abstractNumId w:val="3"/>
  </w:num>
  <w:num w:numId="34">
    <w:abstractNumId w:val="28"/>
  </w:num>
  <w:num w:numId="35">
    <w:abstractNumId w:val="37"/>
  </w:num>
  <w:num w:numId="36">
    <w:abstractNumId w:val="11"/>
  </w:num>
  <w:num w:numId="37">
    <w:abstractNumId w:val="19"/>
  </w:num>
  <w:num w:numId="38">
    <w:abstractNumId w:val="13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29"/>
  </w:num>
  <w:num w:numId="42">
    <w:abstractNumId w:val="10"/>
  </w:num>
  <w:num w:numId="4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58"/>
    <w:rsid w:val="000018C5"/>
    <w:rsid w:val="00001B9A"/>
    <w:rsid w:val="00001DE9"/>
    <w:rsid w:val="00002E61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6B19"/>
    <w:rsid w:val="000B6CD2"/>
    <w:rsid w:val="000B7046"/>
    <w:rsid w:val="000B75CE"/>
    <w:rsid w:val="000B7A93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6F43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66AC8"/>
    <w:rsid w:val="00167400"/>
    <w:rsid w:val="0017042C"/>
    <w:rsid w:val="0017280A"/>
    <w:rsid w:val="00174448"/>
    <w:rsid w:val="001763AD"/>
    <w:rsid w:val="00177F00"/>
    <w:rsid w:val="00180554"/>
    <w:rsid w:val="00180A1B"/>
    <w:rsid w:val="0018300B"/>
    <w:rsid w:val="001830EF"/>
    <w:rsid w:val="0018463F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AAF"/>
    <w:rsid w:val="00330B96"/>
    <w:rsid w:val="00331DDA"/>
    <w:rsid w:val="00332CC0"/>
    <w:rsid w:val="0033301C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402C"/>
    <w:rsid w:val="003645E6"/>
    <w:rsid w:val="003652CE"/>
    <w:rsid w:val="0036604B"/>
    <w:rsid w:val="00366E91"/>
    <w:rsid w:val="00366F0B"/>
    <w:rsid w:val="00370552"/>
    <w:rsid w:val="003706EB"/>
    <w:rsid w:val="00370A5A"/>
    <w:rsid w:val="00370D66"/>
    <w:rsid w:val="00372887"/>
    <w:rsid w:val="00373AD2"/>
    <w:rsid w:val="003744B2"/>
    <w:rsid w:val="00374DE1"/>
    <w:rsid w:val="00377E9D"/>
    <w:rsid w:val="003801FD"/>
    <w:rsid w:val="003802A0"/>
    <w:rsid w:val="00380F28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E8C"/>
    <w:rsid w:val="003C12A7"/>
    <w:rsid w:val="003C1BC7"/>
    <w:rsid w:val="003C2308"/>
    <w:rsid w:val="003C26A2"/>
    <w:rsid w:val="003C703E"/>
    <w:rsid w:val="003C7408"/>
    <w:rsid w:val="003C7AD3"/>
    <w:rsid w:val="003C7C86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3E99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10AA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0AD3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0937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3908"/>
    <w:rsid w:val="005C55C1"/>
    <w:rsid w:val="005C6CD7"/>
    <w:rsid w:val="005D0247"/>
    <w:rsid w:val="005D225C"/>
    <w:rsid w:val="005D29F6"/>
    <w:rsid w:val="005D300D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4113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6E7A"/>
    <w:rsid w:val="006E7ABB"/>
    <w:rsid w:val="006F0407"/>
    <w:rsid w:val="006F064F"/>
    <w:rsid w:val="006F0FB3"/>
    <w:rsid w:val="006F29BE"/>
    <w:rsid w:val="006F4481"/>
    <w:rsid w:val="006F515B"/>
    <w:rsid w:val="006F707D"/>
    <w:rsid w:val="006F71AE"/>
    <w:rsid w:val="00701657"/>
    <w:rsid w:val="00703AC6"/>
    <w:rsid w:val="00703C60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564B1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4AE8"/>
    <w:rsid w:val="007E55C8"/>
    <w:rsid w:val="007E64DA"/>
    <w:rsid w:val="007E6C0F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360E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B14"/>
    <w:rsid w:val="009045BE"/>
    <w:rsid w:val="00904FEA"/>
    <w:rsid w:val="00906BE2"/>
    <w:rsid w:val="009073BC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669"/>
    <w:rsid w:val="00922C71"/>
    <w:rsid w:val="00923239"/>
    <w:rsid w:val="009238CE"/>
    <w:rsid w:val="009243A3"/>
    <w:rsid w:val="0092527D"/>
    <w:rsid w:val="00927A1B"/>
    <w:rsid w:val="009309C2"/>
    <w:rsid w:val="009316D4"/>
    <w:rsid w:val="00931970"/>
    <w:rsid w:val="00932F0F"/>
    <w:rsid w:val="00933FB3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678B2"/>
    <w:rsid w:val="00970179"/>
    <w:rsid w:val="009708E2"/>
    <w:rsid w:val="00971C6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6E66"/>
    <w:rsid w:val="009D771C"/>
    <w:rsid w:val="009E0AC0"/>
    <w:rsid w:val="009E1E04"/>
    <w:rsid w:val="009E2B4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AB"/>
    <w:rsid w:val="00A07F65"/>
    <w:rsid w:val="00A10AC2"/>
    <w:rsid w:val="00A11283"/>
    <w:rsid w:val="00A12256"/>
    <w:rsid w:val="00A12F77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4D6"/>
    <w:rsid w:val="00A458FC"/>
    <w:rsid w:val="00A464AB"/>
    <w:rsid w:val="00A47AA4"/>
    <w:rsid w:val="00A50B87"/>
    <w:rsid w:val="00A51872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685A"/>
    <w:rsid w:val="00A67647"/>
    <w:rsid w:val="00A67E14"/>
    <w:rsid w:val="00A71B2A"/>
    <w:rsid w:val="00A72075"/>
    <w:rsid w:val="00A7291B"/>
    <w:rsid w:val="00A73F68"/>
    <w:rsid w:val="00A752BF"/>
    <w:rsid w:val="00A778D4"/>
    <w:rsid w:val="00A8059A"/>
    <w:rsid w:val="00A8085C"/>
    <w:rsid w:val="00A81002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E76"/>
    <w:rsid w:val="00AA6F91"/>
    <w:rsid w:val="00AA74CE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014F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81424"/>
    <w:rsid w:val="00B82196"/>
    <w:rsid w:val="00B824A5"/>
    <w:rsid w:val="00B824E8"/>
    <w:rsid w:val="00B8376A"/>
    <w:rsid w:val="00B8386D"/>
    <w:rsid w:val="00B84F7D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80A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EEF"/>
    <w:rsid w:val="00D834A3"/>
    <w:rsid w:val="00D83DD0"/>
    <w:rsid w:val="00D84470"/>
    <w:rsid w:val="00D8508B"/>
    <w:rsid w:val="00D8607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04720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47F36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4EF6"/>
    <w:rsid w:val="00E6634C"/>
    <w:rsid w:val="00E66B47"/>
    <w:rsid w:val="00E66FC3"/>
    <w:rsid w:val="00E67E4F"/>
    <w:rsid w:val="00E703F2"/>
    <w:rsid w:val="00E706C9"/>
    <w:rsid w:val="00E70B10"/>
    <w:rsid w:val="00E71954"/>
    <w:rsid w:val="00E72148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D11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7DC7"/>
    <w:rsid w:val="00F00F19"/>
    <w:rsid w:val="00F01A62"/>
    <w:rsid w:val="00F02668"/>
    <w:rsid w:val="00F039B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6511C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qFormat/>
    <w:rsid w:val="00982095"/>
    <w:pPr>
      <w:keepNext/>
      <w:pageBreakBefore/>
      <w:numPr>
        <w:numId w:val="1"/>
      </w:numPr>
      <w:tabs>
        <w:tab w:val="clear" w:pos="2204"/>
        <w:tab w:val="num" w:pos="360"/>
      </w:tabs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pplic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5CE0F-6EAD-48F7-AA13-40E7127E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8</Pages>
  <Words>1123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InfraViewer</vt:lpstr>
    </vt:vector>
  </TitlesOfParts>
  <Company>Applic s.r.o.</Company>
  <LinksUpToDate>false</LinksUpToDate>
  <CharactersWithSpaces>7736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InfraEasySetup</dc:title>
  <dc:subject>Návod k obsluze</dc:subject>
  <dc:creator>Jiří Čech</dc:creator>
  <cp:keywords/>
  <dc:description/>
  <cp:lastModifiedBy>Jiří Čech</cp:lastModifiedBy>
  <cp:revision>127</cp:revision>
  <cp:lastPrinted>2016-10-11T06:19:00Z</cp:lastPrinted>
  <dcterms:created xsi:type="dcterms:W3CDTF">2015-10-12T12:10:00Z</dcterms:created>
  <dcterms:modified xsi:type="dcterms:W3CDTF">2018-06-05T15:07:00Z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