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3EA8" w14:textId="77777777" w:rsidR="00204658" w:rsidRDefault="00204658" w:rsidP="00243ED8">
      <w:pPr>
        <w:jc w:val="center"/>
        <w:rPr>
          <w:rFonts w:cs="Arial"/>
          <w:b/>
        </w:rPr>
      </w:pPr>
    </w:p>
    <w:p w14:paraId="6C2B7F88" w14:textId="77777777" w:rsidR="00243ED8" w:rsidRDefault="00243ED8" w:rsidP="00243ED8">
      <w:pPr>
        <w:jc w:val="center"/>
        <w:rPr>
          <w:rFonts w:cs="Arial"/>
          <w:b/>
        </w:rPr>
      </w:pPr>
    </w:p>
    <w:p w14:paraId="5BC86FB4" w14:textId="77777777" w:rsidR="00243ED8" w:rsidRDefault="00243ED8" w:rsidP="00243ED8">
      <w:pPr>
        <w:jc w:val="center"/>
        <w:rPr>
          <w:rFonts w:cs="Arial"/>
          <w:b/>
        </w:rPr>
      </w:pPr>
    </w:p>
    <w:p w14:paraId="33722A6D" w14:textId="77777777" w:rsidR="00243ED8" w:rsidRDefault="00243ED8" w:rsidP="00243ED8">
      <w:pPr>
        <w:jc w:val="center"/>
        <w:rPr>
          <w:rFonts w:cs="Arial"/>
          <w:b/>
        </w:rPr>
      </w:pPr>
    </w:p>
    <w:p w14:paraId="3DD26FDD" w14:textId="77777777" w:rsidR="00243ED8" w:rsidRDefault="00243ED8" w:rsidP="00243ED8">
      <w:pPr>
        <w:jc w:val="center"/>
        <w:rPr>
          <w:rFonts w:cs="Arial"/>
          <w:b/>
        </w:rPr>
      </w:pPr>
    </w:p>
    <w:p w14:paraId="4D1A4A13" w14:textId="77777777" w:rsidR="00243ED8" w:rsidRDefault="00243ED8" w:rsidP="00243ED8">
      <w:pPr>
        <w:jc w:val="center"/>
        <w:rPr>
          <w:rFonts w:cs="Arial"/>
          <w:b/>
        </w:rPr>
      </w:pPr>
    </w:p>
    <w:p w14:paraId="04989E1D" w14:textId="77777777" w:rsidR="00243ED8" w:rsidRDefault="00243ED8" w:rsidP="00243ED8">
      <w:pPr>
        <w:jc w:val="center"/>
        <w:rPr>
          <w:rFonts w:cs="Arial"/>
          <w:b/>
        </w:rPr>
      </w:pPr>
    </w:p>
    <w:p w14:paraId="6DF65E87" w14:textId="77777777" w:rsidR="00243ED8" w:rsidRDefault="00243ED8" w:rsidP="00243ED8">
      <w:pPr>
        <w:jc w:val="center"/>
        <w:rPr>
          <w:rFonts w:cs="Arial"/>
          <w:b/>
        </w:rPr>
      </w:pPr>
    </w:p>
    <w:p w14:paraId="1F955064" w14:textId="77777777" w:rsidR="00243ED8" w:rsidRDefault="00243ED8" w:rsidP="00243ED8">
      <w:pPr>
        <w:jc w:val="center"/>
        <w:rPr>
          <w:rFonts w:cs="Arial"/>
          <w:b/>
        </w:rPr>
      </w:pPr>
    </w:p>
    <w:p w14:paraId="3E39BCCF" w14:textId="77777777" w:rsidR="00243ED8" w:rsidRDefault="00243ED8" w:rsidP="00243ED8">
      <w:pPr>
        <w:jc w:val="center"/>
        <w:rPr>
          <w:rFonts w:cs="Arial"/>
          <w:b/>
        </w:rPr>
      </w:pPr>
    </w:p>
    <w:p w14:paraId="480D18AE" w14:textId="77777777" w:rsidR="00243ED8" w:rsidRDefault="00243ED8" w:rsidP="00243ED8">
      <w:pPr>
        <w:jc w:val="center"/>
        <w:rPr>
          <w:rFonts w:cs="Arial"/>
          <w:b/>
        </w:rPr>
      </w:pPr>
    </w:p>
    <w:p w14:paraId="3978AFFD" w14:textId="77777777" w:rsidR="00243ED8" w:rsidRDefault="00243ED8" w:rsidP="00243ED8">
      <w:pPr>
        <w:jc w:val="center"/>
        <w:rPr>
          <w:rFonts w:cs="Arial"/>
          <w:b/>
        </w:rPr>
      </w:pPr>
    </w:p>
    <w:p w14:paraId="66046283" w14:textId="77777777" w:rsidR="00243ED8" w:rsidRPr="00243ED8" w:rsidRDefault="00243ED8" w:rsidP="00F629B1">
      <w:pPr>
        <w:rPr>
          <w:rFonts w:cs="Arial"/>
          <w:b/>
        </w:rPr>
      </w:pPr>
    </w:p>
    <w:p w14:paraId="5144211E" w14:textId="745FCC15"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r w:rsidR="003814C6">
        <w:rPr>
          <w:rFonts w:cs="Arial"/>
          <w:b/>
          <w:sz w:val="48"/>
          <w:szCs w:val="48"/>
        </w:rPr>
        <w:t>Manuál balíku PyIRCA</w:t>
      </w:r>
      <w:r w:rsidRPr="00243ED8">
        <w:rPr>
          <w:rFonts w:cs="Arial"/>
          <w:b/>
          <w:sz w:val="48"/>
          <w:szCs w:val="48"/>
        </w:rPr>
        <w:fldChar w:fldCharType="end"/>
      </w:r>
    </w:p>
    <w:p w14:paraId="3DB75A75" w14:textId="77777777" w:rsidR="00243ED8" w:rsidRDefault="00243ED8" w:rsidP="00243ED8">
      <w:pPr>
        <w:jc w:val="center"/>
        <w:rPr>
          <w:rFonts w:cs="Arial"/>
          <w:b/>
        </w:rPr>
      </w:pPr>
    </w:p>
    <w:p w14:paraId="3E161D2F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716A7661" w14:textId="776405C2"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end"/>
      </w:r>
    </w:p>
    <w:p w14:paraId="1C4C4D11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36355952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37B077F4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07F6AB54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1D176745" w14:textId="77777777" w:rsidR="00B969A4" w:rsidRDefault="00B969A4" w:rsidP="00B969A4"/>
    <w:p w14:paraId="25E18CEC" w14:textId="77777777" w:rsidR="004D5ABF" w:rsidRDefault="004D5ABF" w:rsidP="00712C81">
      <w:pPr>
        <w:pStyle w:val="Nadpis1"/>
        <w:numPr>
          <w:ilvl w:val="0"/>
          <w:numId w:val="0"/>
        </w:numPr>
      </w:pPr>
      <w:bookmarkStart w:id="0" w:name="_Toc106612336"/>
      <w:r w:rsidRPr="00712C81">
        <w:lastRenderedPageBreak/>
        <w:t>Obsah</w:t>
      </w:r>
      <w:bookmarkEnd w:id="0"/>
    </w:p>
    <w:p w14:paraId="256EA20F" w14:textId="7CB7B63D" w:rsidR="00767489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6612336" w:history="1">
        <w:r w:rsidR="00767489" w:rsidRPr="00507581">
          <w:rPr>
            <w:rStyle w:val="Hypertextovodkaz"/>
            <w:noProof/>
          </w:rPr>
          <w:t>Obsah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_Toc106612336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2</w:t>
        </w:r>
        <w:r w:rsidR="00767489">
          <w:rPr>
            <w:noProof/>
            <w:webHidden/>
          </w:rPr>
          <w:fldChar w:fldCharType="end"/>
        </w:r>
      </w:hyperlink>
    </w:p>
    <w:p w14:paraId="204BCCED" w14:textId="135B7826" w:rsidR="00767489" w:rsidRDefault="006F1295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37" w:history="1">
        <w:r w:rsidR="00767489" w:rsidRPr="00507581">
          <w:rPr>
            <w:rStyle w:val="Hypertextovodkaz"/>
            <w:noProof/>
          </w:rPr>
          <w:t>1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Instalace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_Toc106612337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3</w:t>
        </w:r>
        <w:r w:rsidR="00767489">
          <w:rPr>
            <w:noProof/>
            <w:webHidden/>
          </w:rPr>
          <w:fldChar w:fldCharType="end"/>
        </w:r>
      </w:hyperlink>
    </w:p>
    <w:p w14:paraId="170171C6" w14:textId="5AEB8D34" w:rsidR="00767489" w:rsidRDefault="006F1295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38" w:history="1">
        <w:r w:rsidR="00767489" w:rsidRPr="00507581">
          <w:rPr>
            <w:rStyle w:val="Hypertextovodkaz"/>
            <w:noProof/>
          </w:rPr>
          <w:t>1.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Programovací manuál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_Toc106612338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4</w:t>
        </w:r>
        <w:r w:rsidR="00767489">
          <w:rPr>
            <w:noProof/>
            <w:webHidden/>
          </w:rPr>
          <w:fldChar w:fldCharType="end"/>
        </w:r>
      </w:hyperlink>
    </w:p>
    <w:p w14:paraId="2D766BF5" w14:textId="5E3410F9" w:rsidR="00767489" w:rsidRDefault="006F129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39" w:history="1">
        <w:r w:rsidR="00767489" w:rsidRPr="00507581">
          <w:rPr>
            <w:rStyle w:val="Hypertextovodkaz"/>
            <w:noProof/>
          </w:rPr>
          <w:t>1.1.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PyIRCA.IRCA2 a PyIRCA.IRCA3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_Toc106612339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4</w:t>
        </w:r>
        <w:r w:rsidR="00767489">
          <w:rPr>
            <w:noProof/>
            <w:webHidden/>
          </w:rPr>
          <w:fldChar w:fldCharType="end"/>
        </w:r>
      </w:hyperlink>
    </w:p>
    <w:p w14:paraId="3318643B" w14:textId="367E4C2F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0" w:history="1">
        <w:r w:rsidR="00767489" w:rsidRPr="00507581">
          <w:rPr>
            <w:rStyle w:val="Hypertextovodkaz"/>
            <w:noProof/>
          </w:rPr>
          <w:t>1.1.1.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PyIRCA.IRCA3.Camera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_Toc106612340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4</w:t>
        </w:r>
        <w:r w:rsidR="00767489">
          <w:rPr>
            <w:noProof/>
            <w:webHidden/>
          </w:rPr>
          <w:fldChar w:fldCharType="end"/>
        </w:r>
      </w:hyperlink>
    </w:p>
    <w:p w14:paraId="49C9F730" w14:textId="10D3E35D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1" w:history="1">
        <w:r w:rsidR="00767489" w:rsidRPr="00507581">
          <w:rPr>
            <w:rStyle w:val="Hypertextovodkaz"/>
            <w:noProof/>
          </w:rPr>
          <w:t>1.1.2.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PyIRCA.IRCA3.CameraSettings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_Toc106612341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4</w:t>
        </w:r>
        <w:r w:rsidR="00767489">
          <w:rPr>
            <w:noProof/>
            <w:webHidden/>
          </w:rPr>
          <w:fldChar w:fldCharType="end"/>
        </w:r>
      </w:hyperlink>
    </w:p>
    <w:p w14:paraId="641CB86A" w14:textId="6F65C896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2" w:history="1">
        <w:r w:rsidR="00767489" w:rsidRPr="00507581">
          <w:rPr>
            <w:rStyle w:val="Hypertextovodkaz"/>
            <w:noProof/>
          </w:rPr>
          <w:t>1.1.3.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PyIRCA.IRCA3.Header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_Toc106612342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4</w:t>
        </w:r>
        <w:r w:rsidR="00767489">
          <w:rPr>
            <w:noProof/>
            <w:webHidden/>
          </w:rPr>
          <w:fldChar w:fldCharType="end"/>
        </w:r>
      </w:hyperlink>
    </w:p>
    <w:p w14:paraId="3CDB9B64" w14:textId="76B10094" w:rsidR="00767489" w:rsidRDefault="006F129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3" w:history="1">
        <w:r w:rsidR="00767489" w:rsidRPr="00507581">
          <w:rPr>
            <w:rStyle w:val="Hypertextovodkaz"/>
            <w:noProof/>
          </w:rPr>
          <w:t>1.2.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PyIRCA.Connections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_Toc106612343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5</w:t>
        </w:r>
        <w:r w:rsidR="00767489">
          <w:rPr>
            <w:noProof/>
            <w:webHidden/>
          </w:rPr>
          <w:fldChar w:fldCharType="end"/>
        </w:r>
      </w:hyperlink>
    </w:p>
    <w:p w14:paraId="4FE51FD9" w14:textId="24EA64F8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4" w:history="1">
        <w:r w:rsidR="00767489" w:rsidRPr="00507581">
          <w:rPr>
            <w:rStyle w:val="Hypertextovodkaz"/>
            <w:noProof/>
          </w:rPr>
          <w:t>1.2.1.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PyIRCA.Connections.WheelFW102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_Toc106612344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5</w:t>
        </w:r>
        <w:r w:rsidR="00767489">
          <w:rPr>
            <w:noProof/>
            <w:webHidden/>
          </w:rPr>
          <w:fldChar w:fldCharType="end"/>
        </w:r>
      </w:hyperlink>
    </w:p>
    <w:p w14:paraId="24039D7A" w14:textId="0F9A083F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5" w:history="1">
        <w:r w:rsidR="00767489" w:rsidRPr="00507581">
          <w:rPr>
            <w:rStyle w:val="Hypertextovodkaz"/>
            <w:noProof/>
          </w:rPr>
          <w:t>1.2.2.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PyIRCA.Connections.Mirror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_Toc106612345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5</w:t>
        </w:r>
        <w:r w:rsidR="00767489">
          <w:rPr>
            <w:noProof/>
            <w:webHidden/>
          </w:rPr>
          <w:fldChar w:fldCharType="end"/>
        </w:r>
      </w:hyperlink>
    </w:p>
    <w:p w14:paraId="39BD1C66" w14:textId="7B33652D" w:rsidR="00767489" w:rsidRDefault="006F129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6" w:history="1">
        <w:r w:rsidR="00767489" w:rsidRPr="00507581">
          <w:rPr>
            <w:rStyle w:val="Hypertextovodkaz"/>
            <w:noProof/>
          </w:rPr>
          <w:t>1.2.3.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PyIRCA.Connections.BlackBodyFluke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_Toc106612346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5</w:t>
        </w:r>
        <w:r w:rsidR="00767489">
          <w:rPr>
            <w:noProof/>
            <w:webHidden/>
          </w:rPr>
          <w:fldChar w:fldCharType="end"/>
        </w:r>
      </w:hyperlink>
    </w:p>
    <w:p w14:paraId="26F74F0C" w14:textId="4B176A6A" w:rsidR="00767489" w:rsidRDefault="006F129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7" w:history="1">
        <w:r w:rsidR="00767489" w:rsidRPr="00507581">
          <w:rPr>
            <w:rStyle w:val="Hypertextovodkaz"/>
            <w:noProof/>
          </w:rPr>
          <w:t>1.3.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PyIRCA.Corrections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_Toc106612347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6</w:t>
        </w:r>
        <w:r w:rsidR="00767489">
          <w:rPr>
            <w:noProof/>
            <w:webHidden/>
          </w:rPr>
          <w:fldChar w:fldCharType="end"/>
        </w:r>
      </w:hyperlink>
    </w:p>
    <w:p w14:paraId="78A0389A" w14:textId="4B4DA376" w:rsidR="00767489" w:rsidRDefault="006F129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8" w:history="1">
        <w:r w:rsidR="00767489" w:rsidRPr="00507581">
          <w:rPr>
            <w:rStyle w:val="Hypertextovodkaz"/>
            <w:noProof/>
          </w:rPr>
          <w:t>1.4.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PyIRCA.Hyper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_Toc106612348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6</w:t>
        </w:r>
        <w:r w:rsidR="00767489">
          <w:rPr>
            <w:noProof/>
            <w:webHidden/>
          </w:rPr>
          <w:fldChar w:fldCharType="end"/>
        </w:r>
      </w:hyperlink>
    </w:p>
    <w:p w14:paraId="35A86375" w14:textId="1382E9F7" w:rsidR="00767489" w:rsidRDefault="006F129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106612349" w:history="1">
        <w:r w:rsidR="00767489" w:rsidRPr="00507581">
          <w:rPr>
            <w:rStyle w:val="Hypertextovodkaz"/>
            <w:noProof/>
          </w:rPr>
          <w:t>1.5.</w:t>
        </w:r>
        <w:r w:rsidR="00767489">
          <w:rPr>
            <w:rFonts w:asciiTheme="minorHAnsi" w:eastAsiaTheme="minorEastAsia" w:hAnsiTheme="minorHAnsi" w:cstheme="minorBidi"/>
            <w:noProof/>
            <w:szCs w:val="22"/>
            <w:lang w:val="en-GB" w:eastAsia="en-GB"/>
          </w:rPr>
          <w:tab/>
        </w:r>
        <w:r w:rsidR="00767489" w:rsidRPr="00507581">
          <w:rPr>
            <w:rStyle w:val="Hypertextovodkaz"/>
            <w:noProof/>
          </w:rPr>
          <w:t>PyIRCA.Utils</w:t>
        </w:r>
        <w:r w:rsidR="00767489">
          <w:rPr>
            <w:noProof/>
            <w:webHidden/>
          </w:rPr>
          <w:tab/>
        </w:r>
        <w:r w:rsidR="00767489">
          <w:rPr>
            <w:noProof/>
            <w:webHidden/>
          </w:rPr>
          <w:fldChar w:fldCharType="begin"/>
        </w:r>
        <w:r w:rsidR="00767489">
          <w:rPr>
            <w:noProof/>
            <w:webHidden/>
          </w:rPr>
          <w:instrText xml:space="preserve"> PAGEREF _Toc106612349 \h </w:instrText>
        </w:r>
        <w:r w:rsidR="00767489">
          <w:rPr>
            <w:noProof/>
            <w:webHidden/>
          </w:rPr>
        </w:r>
        <w:r w:rsidR="00767489">
          <w:rPr>
            <w:noProof/>
            <w:webHidden/>
          </w:rPr>
          <w:fldChar w:fldCharType="separate"/>
        </w:r>
        <w:r w:rsidR="00767489">
          <w:rPr>
            <w:noProof/>
            <w:webHidden/>
          </w:rPr>
          <w:t>6</w:t>
        </w:r>
        <w:r w:rsidR="00767489">
          <w:rPr>
            <w:noProof/>
            <w:webHidden/>
          </w:rPr>
          <w:fldChar w:fldCharType="end"/>
        </w:r>
      </w:hyperlink>
    </w:p>
    <w:p w14:paraId="5A183BF7" w14:textId="17FC4E8E" w:rsidR="0021506F" w:rsidRDefault="005D3307" w:rsidP="00B969A4">
      <w:r>
        <w:fldChar w:fldCharType="end"/>
      </w:r>
    </w:p>
    <w:p w14:paraId="6EC163CB" w14:textId="77777777" w:rsidR="0021506F" w:rsidRDefault="0021506F">
      <w:pPr>
        <w:spacing w:before="0"/>
      </w:pPr>
      <w:r>
        <w:br w:type="page"/>
      </w:r>
    </w:p>
    <w:p w14:paraId="1FEE6CDD" w14:textId="6B3F4830" w:rsidR="00981159" w:rsidRPr="005B6B49" w:rsidRDefault="00767489" w:rsidP="00B844BE">
      <w:pPr>
        <w:pStyle w:val="Nadpis1"/>
        <w:numPr>
          <w:ilvl w:val="0"/>
          <w:numId w:val="3"/>
        </w:numPr>
        <w:tabs>
          <w:tab w:val="num" w:pos="360"/>
        </w:tabs>
        <w:ind w:left="357" w:hanging="357"/>
      </w:pPr>
      <w:bookmarkStart w:id="1" w:name="_Toc106612337"/>
      <w:r>
        <w:lastRenderedPageBreak/>
        <w:t>Instalace</w:t>
      </w:r>
      <w:bookmarkEnd w:id="1"/>
    </w:p>
    <w:p w14:paraId="2448939D" w14:textId="77777777" w:rsidR="00981159" w:rsidRPr="005B6B49" w:rsidRDefault="00981159" w:rsidP="00981159">
      <w:r w:rsidRPr="005B6B49">
        <w:t>Instalace pomocí balíku „</w:t>
      </w:r>
      <w:hyperlink r:id="rId8" w:history="1">
        <w:r w:rsidRPr="005B6B49">
          <w:rPr>
            <w:rStyle w:val="Hypertextovodkaz"/>
          </w:rPr>
          <w:t>Anaconda</w:t>
        </w:r>
      </w:hyperlink>
      <w:r w:rsidRPr="005B6B49">
        <w:t>“ („Jupyter notebook“ nebo „JupyterLab“)</w:t>
      </w:r>
    </w:p>
    <w:p w14:paraId="0F53C63B" w14:textId="3AE9C2C4" w:rsidR="00981159" w:rsidRPr="005B6B49" w:rsidRDefault="00981159" w:rsidP="00981159">
      <w:r w:rsidRPr="005B6B49">
        <w:t>Doplňkový balík „</w:t>
      </w:r>
      <w:r w:rsidR="009252D3">
        <w:t>P</w:t>
      </w:r>
      <w:r w:rsidRPr="005B6B49">
        <w:t>yIRCA“ pro ovládání kamery. Další potřebné balíky jsou: scipy, scikit, numpy, matplotlib</w:t>
      </w:r>
    </w:p>
    <w:p w14:paraId="1BE870E5" w14:textId="35C46724" w:rsidR="00981159" w:rsidRDefault="009252D3" w:rsidP="00981159">
      <w:r>
        <w:t>Instalace prostředí IRCA:</w:t>
      </w:r>
    </w:p>
    <w:p w14:paraId="4AB598D5" w14:textId="2E202D24" w:rsidR="009252D3" w:rsidRDefault="009252D3" w:rsidP="009252D3">
      <w:pPr>
        <w:pStyle w:val="Pkaz"/>
      </w:pPr>
      <w:r w:rsidRPr="009252D3">
        <w:t xml:space="preserve">conda env </w:t>
      </w:r>
      <w:proofErr w:type="gramStart"/>
      <w:r w:rsidRPr="009252D3">
        <w:t>create -f</w:t>
      </w:r>
      <w:proofErr w:type="gramEnd"/>
      <w:r w:rsidRPr="009252D3">
        <w:t xml:space="preserve"> </w:t>
      </w:r>
      <w:r>
        <w:t>irca</w:t>
      </w:r>
      <w:r w:rsidRPr="009252D3">
        <w:t>.yml</w:t>
      </w:r>
    </w:p>
    <w:p w14:paraId="237081BE" w14:textId="7E50C85D" w:rsidR="009252D3" w:rsidRDefault="009252D3" w:rsidP="009252D3">
      <w:r>
        <w:t>Odkazování na balík PyIRCA je prozatím manuální na jednotlivé soubory, později bude vytvořen instalovatelný balík.</w:t>
      </w:r>
    </w:p>
    <w:p w14:paraId="16A94283" w14:textId="24DEA854" w:rsidR="00FF2725" w:rsidRDefault="00767489" w:rsidP="00767489">
      <w:pPr>
        <w:pStyle w:val="Nadpis1"/>
      </w:pPr>
      <w:bookmarkStart w:id="2" w:name="_Toc106612338"/>
      <w:r>
        <w:lastRenderedPageBreak/>
        <w:t>Programovací manuál</w:t>
      </w:r>
      <w:bookmarkEnd w:id="2"/>
    </w:p>
    <w:p w14:paraId="0CEC719D" w14:textId="54E0145C" w:rsidR="00767489" w:rsidRPr="00767489" w:rsidRDefault="00767489" w:rsidP="00767489">
      <w:pPr>
        <w:pStyle w:val="Nadpis2"/>
      </w:pPr>
      <w:bookmarkStart w:id="3" w:name="_Toc106612339"/>
      <w:r>
        <w:t>PyIRCA.IRCA2 a PyIRCA.IRCA3</w:t>
      </w:r>
      <w:bookmarkEnd w:id="3"/>
    </w:p>
    <w:p w14:paraId="079A0FFF" w14:textId="77777777" w:rsidR="00767489" w:rsidRDefault="00767489" w:rsidP="00767489">
      <w:pPr>
        <w:pStyle w:val="Nadpis3"/>
      </w:pPr>
      <w:bookmarkStart w:id="4" w:name="_Toc106612340"/>
      <w:r w:rsidRPr="00FF2725">
        <w:t>PyIRCA.</w:t>
      </w:r>
      <w:r>
        <w:t>IRCA3.Camera</w:t>
      </w:r>
      <w:bookmarkEnd w:id="4"/>
    </w:p>
    <w:p w14:paraId="3C645253" w14:textId="77777777" w:rsidR="00767489" w:rsidRDefault="00767489" w:rsidP="00767489">
      <w:r>
        <w:t>Stejné funkce pro IRCA2 a IRCA3.</w:t>
      </w:r>
    </w:p>
    <w:p w14:paraId="6FB705D4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Connect – Připojí se ke kameře na dané IP adrese</w:t>
      </w:r>
    </w:p>
    <w:p w14:paraId="5B678163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Disconnect – Bezpečně se odpojí od kamery</w:t>
      </w:r>
    </w:p>
    <w:p w14:paraId="2CDB980B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Write – Zapíše bitové pole do kamery</w:t>
      </w:r>
    </w:p>
    <w:p w14:paraId="7F64B91B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Read – Přešte bitovou odpověď z kamery</w:t>
      </w:r>
    </w:p>
    <w:p w14:paraId="561E3C37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SimpleCommand – Provede jednoduchý příkaz (přenos hodnoty)</w:t>
      </w:r>
    </w:p>
    <w:p w14:paraId="60F8EA1D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ComplexCommand – Provede komplexní příkaz (přenos bytového pole)</w:t>
      </w:r>
    </w:p>
    <w:p w14:paraId="483A3619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Calibration – provede kalibraci kamery</w:t>
      </w:r>
    </w:p>
    <w:p w14:paraId="7C3A3592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SetUp – nastaví kameru podle zadaného CammeraSettings</w:t>
      </w:r>
    </w:p>
    <w:p w14:paraId="60260FBC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StartStream – zapne asynchronní stream z kamery</w:t>
      </w:r>
    </w:p>
    <w:p w14:paraId="2F367624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StopStream – ukončí asynchronní stream z kamery</w:t>
      </w:r>
    </w:p>
    <w:p w14:paraId="575F0A8F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GetImg – nasnímá zadaný počet snímků</w:t>
      </w:r>
    </w:p>
    <w:p w14:paraId="7424F4BA" w14:textId="77777777" w:rsidR="00767489" w:rsidRDefault="00767489" w:rsidP="00767489">
      <w:pPr>
        <w:pStyle w:val="Odstavecseseznamem"/>
        <w:numPr>
          <w:ilvl w:val="0"/>
          <w:numId w:val="7"/>
        </w:numPr>
      </w:pPr>
      <w:r>
        <w:t>GetImgSubArea – nasnímá zadaný počet snímků a průběžně je ořezává</w:t>
      </w:r>
    </w:p>
    <w:p w14:paraId="0B48A284" w14:textId="73A94153" w:rsidR="00767489" w:rsidRPr="00FF2725" w:rsidRDefault="00767489" w:rsidP="00767489">
      <w:pPr>
        <w:pStyle w:val="Odstavecseseznamem"/>
        <w:numPr>
          <w:ilvl w:val="0"/>
          <w:numId w:val="7"/>
        </w:numPr>
      </w:pPr>
      <w:r>
        <w:t>GetImgSubPoint – nasnímá zadaný počet snímků a vybírá z nich pouze daný bod</w:t>
      </w:r>
    </w:p>
    <w:p w14:paraId="7C8F5A25" w14:textId="77777777" w:rsidR="00767489" w:rsidRDefault="00767489" w:rsidP="00767489">
      <w:pPr>
        <w:pStyle w:val="Nadpis3"/>
      </w:pPr>
      <w:bookmarkStart w:id="5" w:name="_Toc106612341"/>
      <w:r w:rsidRPr="00FF2725">
        <w:t>PyIRCA.</w:t>
      </w:r>
      <w:r>
        <w:t>IRCA3.</w:t>
      </w:r>
      <w:r w:rsidRPr="00FF2725">
        <w:t>C</w:t>
      </w:r>
      <w:r>
        <w:t>ameraSettings</w:t>
      </w:r>
      <w:bookmarkEnd w:id="5"/>
    </w:p>
    <w:p w14:paraId="2282467D" w14:textId="77777777" w:rsidR="00767489" w:rsidRPr="00FF2725" w:rsidRDefault="00767489" w:rsidP="00767489">
      <w:r>
        <w:t>Nastavení GSK, GFID, INT, VBUS, VDET, AVG, OFF, GMS</w:t>
      </w:r>
    </w:p>
    <w:p w14:paraId="4CED07D3" w14:textId="185936B9" w:rsidR="00FF2725" w:rsidRPr="00FF2725" w:rsidRDefault="00FF2725" w:rsidP="00767489">
      <w:pPr>
        <w:pStyle w:val="Nadpis3"/>
      </w:pPr>
      <w:bookmarkStart w:id="6" w:name="_Toc106612342"/>
      <w:r w:rsidRPr="00FF2725">
        <w:t>PyIRCA.</w:t>
      </w:r>
      <w:r w:rsidR="00767489">
        <w:t>IRCA3.</w:t>
      </w:r>
      <w:r w:rsidR="00AA7734">
        <w:t>Header</w:t>
      </w:r>
      <w:bookmarkEnd w:id="6"/>
    </w:p>
    <w:p w14:paraId="2F1B7F3D" w14:textId="79698184" w:rsidR="00FF2725" w:rsidRDefault="00AA7734" w:rsidP="00981159">
      <w:r>
        <w:t>Dekódování XML hlavičky snímku (funkce DecodeXML)</w:t>
      </w:r>
    </w:p>
    <w:p w14:paraId="319DC09C" w14:textId="7723663B" w:rsidR="00AA7734" w:rsidRDefault="00AA7734" w:rsidP="00AA7734">
      <w:pPr>
        <w:pStyle w:val="Odstavecseseznamem"/>
        <w:numPr>
          <w:ilvl w:val="0"/>
          <w:numId w:val="9"/>
        </w:numPr>
      </w:pPr>
      <w:r>
        <w:t>CameraID</w:t>
      </w:r>
      <w:r w:rsidR="00BB628C">
        <w:t xml:space="preserve"> – označení kamery</w:t>
      </w:r>
    </w:p>
    <w:p w14:paraId="43038F48" w14:textId="29E00B34" w:rsidR="00AA7734" w:rsidRDefault="00AA7734" w:rsidP="00AA7734">
      <w:pPr>
        <w:pStyle w:val="Odstavecseseznamem"/>
        <w:numPr>
          <w:ilvl w:val="0"/>
          <w:numId w:val="9"/>
        </w:numPr>
      </w:pPr>
      <w:r>
        <w:t>DNA</w:t>
      </w:r>
      <w:r w:rsidR="00BB628C">
        <w:t xml:space="preserve"> – unikátní číslo kamery</w:t>
      </w:r>
    </w:p>
    <w:p w14:paraId="34363B44" w14:textId="13414D94" w:rsidR="00AA7734" w:rsidRDefault="00AA7734" w:rsidP="00AA7734">
      <w:pPr>
        <w:pStyle w:val="Odstavecseseznamem"/>
        <w:numPr>
          <w:ilvl w:val="0"/>
          <w:numId w:val="9"/>
        </w:numPr>
      </w:pPr>
      <w:r>
        <w:t>Firmware</w:t>
      </w:r>
      <w:r w:rsidR="00BB628C">
        <w:t xml:space="preserve"> – verze FW</w:t>
      </w:r>
    </w:p>
    <w:p w14:paraId="00E3179C" w14:textId="5A20F761" w:rsidR="00AA7734" w:rsidRDefault="00AA7734" w:rsidP="00AA7734">
      <w:pPr>
        <w:pStyle w:val="Odstavecseseznamem"/>
        <w:numPr>
          <w:ilvl w:val="0"/>
          <w:numId w:val="9"/>
        </w:numPr>
      </w:pPr>
      <w:r>
        <w:t>HWResolutionX</w:t>
      </w:r>
      <w:r w:rsidR="00BB628C">
        <w:t xml:space="preserve"> – rozlišení senzoru X</w:t>
      </w:r>
    </w:p>
    <w:p w14:paraId="08E0DCA8" w14:textId="507CE85B" w:rsidR="00AA7734" w:rsidRDefault="00AA7734" w:rsidP="00AA7734">
      <w:pPr>
        <w:pStyle w:val="Odstavecseseznamem"/>
        <w:numPr>
          <w:ilvl w:val="0"/>
          <w:numId w:val="9"/>
        </w:numPr>
      </w:pPr>
      <w:r>
        <w:t>HWResolutionY</w:t>
      </w:r>
      <w:r w:rsidR="00BB628C">
        <w:t xml:space="preserve"> – rozlišení senzoru Y</w:t>
      </w:r>
    </w:p>
    <w:p w14:paraId="3FD7CB21" w14:textId="5B5C0202" w:rsidR="00AA7734" w:rsidRDefault="00AA7734" w:rsidP="00AA7734">
      <w:pPr>
        <w:pStyle w:val="Odstavecseseznamem"/>
        <w:numPr>
          <w:ilvl w:val="0"/>
          <w:numId w:val="9"/>
        </w:numPr>
      </w:pPr>
      <w:r>
        <w:t>Minimum</w:t>
      </w:r>
      <w:r w:rsidR="00BB628C">
        <w:t xml:space="preserve"> – minimální hodnota v obraze</w:t>
      </w:r>
    </w:p>
    <w:p w14:paraId="38C036A6" w14:textId="156F9C67" w:rsidR="00AA7734" w:rsidRDefault="00AA7734" w:rsidP="00AA7734">
      <w:pPr>
        <w:pStyle w:val="Odstavecseseznamem"/>
        <w:numPr>
          <w:ilvl w:val="0"/>
          <w:numId w:val="9"/>
        </w:numPr>
      </w:pPr>
      <w:r>
        <w:t>Maximum</w:t>
      </w:r>
      <w:r w:rsidR="00BB628C">
        <w:t xml:space="preserve"> – maximální hodnota v obraze</w:t>
      </w:r>
    </w:p>
    <w:p w14:paraId="5C6EEDF8" w14:textId="128B0E15" w:rsidR="00AA7734" w:rsidRDefault="00AA7734" w:rsidP="00AA7734">
      <w:pPr>
        <w:pStyle w:val="Odstavecseseznamem"/>
        <w:numPr>
          <w:ilvl w:val="0"/>
          <w:numId w:val="9"/>
        </w:numPr>
      </w:pPr>
      <w:r>
        <w:t>Sum</w:t>
      </w:r>
      <w:r w:rsidR="00BB628C">
        <w:t xml:space="preserve"> – součet hodnot snímku</w:t>
      </w:r>
    </w:p>
    <w:p w14:paraId="78091E1E" w14:textId="1B9F6E90" w:rsidR="00AA7734" w:rsidRDefault="00AA7734" w:rsidP="00AA7734">
      <w:pPr>
        <w:pStyle w:val="Odstavecseseznamem"/>
        <w:numPr>
          <w:ilvl w:val="0"/>
          <w:numId w:val="9"/>
        </w:numPr>
      </w:pPr>
      <w:r>
        <w:t>ColoringMinimum</w:t>
      </w:r>
      <w:r w:rsidR="00BB628C">
        <w:t xml:space="preserve"> – nastavené obarvovací minimum</w:t>
      </w:r>
    </w:p>
    <w:p w14:paraId="0436F2EE" w14:textId="6BBD46AC" w:rsidR="00AA7734" w:rsidRDefault="00AA7734" w:rsidP="00AA7734">
      <w:pPr>
        <w:pStyle w:val="Odstavecseseznamem"/>
        <w:numPr>
          <w:ilvl w:val="0"/>
          <w:numId w:val="9"/>
        </w:numPr>
      </w:pPr>
      <w:r>
        <w:t>ColoringMaximum</w:t>
      </w:r>
      <w:r w:rsidR="00BB628C">
        <w:t xml:space="preserve"> – nastavené obarvovací maximum</w:t>
      </w:r>
    </w:p>
    <w:p w14:paraId="68B3F7D9" w14:textId="26A13157" w:rsidR="00AA7734" w:rsidRDefault="00AA7734" w:rsidP="00AA7734">
      <w:pPr>
        <w:pStyle w:val="Odstavecseseznamem"/>
        <w:numPr>
          <w:ilvl w:val="0"/>
          <w:numId w:val="9"/>
        </w:numPr>
      </w:pPr>
      <w:r>
        <w:t>FrameNumber</w:t>
      </w:r>
      <w:r w:rsidR="00BB628C">
        <w:t xml:space="preserve"> – číslo snímku (od zapnutí kamery)</w:t>
      </w:r>
    </w:p>
    <w:p w14:paraId="0805D62D" w14:textId="1137B6DE" w:rsidR="00AA7734" w:rsidRDefault="00AA7734" w:rsidP="00AA7734">
      <w:pPr>
        <w:pStyle w:val="Odstavecseseznamem"/>
        <w:numPr>
          <w:ilvl w:val="0"/>
          <w:numId w:val="9"/>
        </w:numPr>
      </w:pPr>
      <w:r>
        <w:t>TemperatureADCBol</w:t>
      </w:r>
      <w:r w:rsidR="00BB628C">
        <w:t xml:space="preserve"> – teplota senzoru (RAW)</w:t>
      </w:r>
    </w:p>
    <w:p w14:paraId="6C4F98C8" w14:textId="0BA4DEB8" w:rsidR="00AA7734" w:rsidRDefault="00AA7734" w:rsidP="00AA7734">
      <w:pPr>
        <w:pStyle w:val="Odstavecseseznamem"/>
        <w:numPr>
          <w:ilvl w:val="0"/>
          <w:numId w:val="9"/>
        </w:numPr>
      </w:pPr>
      <w:r>
        <w:t>BitsPerPixel</w:t>
      </w:r>
      <w:r w:rsidR="00BB628C">
        <w:t xml:space="preserve"> – kódování hodnoty pixelu</w:t>
      </w:r>
    </w:p>
    <w:p w14:paraId="33633D42" w14:textId="43673762" w:rsidR="00AA7734" w:rsidRDefault="00AA7734" w:rsidP="00AA7734">
      <w:pPr>
        <w:pStyle w:val="Odstavecseseznamem"/>
        <w:numPr>
          <w:ilvl w:val="0"/>
          <w:numId w:val="9"/>
        </w:numPr>
      </w:pPr>
      <w:r>
        <w:t>PixelByteStride</w:t>
      </w:r>
      <w:r w:rsidR="00BB628C">
        <w:t xml:space="preserve"> – kódování snímku</w:t>
      </w:r>
    </w:p>
    <w:p w14:paraId="7D9CAA40" w14:textId="1167C8E3" w:rsidR="00AA7734" w:rsidRDefault="00AA7734" w:rsidP="00AA7734">
      <w:pPr>
        <w:pStyle w:val="Odstavecseseznamem"/>
        <w:numPr>
          <w:ilvl w:val="0"/>
          <w:numId w:val="9"/>
        </w:numPr>
      </w:pPr>
      <w:r>
        <w:t>StartX</w:t>
      </w:r>
      <w:r w:rsidR="00BB628C">
        <w:t xml:space="preserve"> – první pixel snímku, souřadnice X</w:t>
      </w:r>
    </w:p>
    <w:p w14:paraId="580E5FEA" w14:textId="32DB418F" w:rsidR="00AA7734" w:rsidRDefault="00AA7734" w:rsidP="00AA7734">
      <w:pPr>
        <w:pStyle w:val="Odstavecseseznamem"/>
        <w:numPr>
          <w:ilvl w:val="0"/>
          <w:numId w:val="9"/>
        </w:numPr>
      </w:pPr>
      <w:r>
        <w:t>StartY</w:t>
      </w:r>
      <w:r w:rsidR="00BB628C">
        <w:t xml:space="preserve"> – první pixel snímku, souřadnice Y</w:t>
      </w:r>
    </w:p>
    <w:p w14:paraId="1A6F3E64" w14:textId="2CA301C7" w:rsidR="00AA7734" w:rsidRDefault="00AA7734" w:rsidP="00AA7734">
      <w:pPr>
        <w:pStyle w:val="Odstavecseseznamem"/>
        <w:numPr>
          <w:ilvl w:val="0"/>
          <w:numId w:val="9"/>
        </w:numPr>
      </w:pPr>
      <w:r>
        <w:t>Width</w:t>
      </w:r>
      <w:r w:rsidR="00BB628C">
        <w:t xml:space="preserve"> – šířka snímku</w:t>
      </w:r>
    </w:p>
    <w:p w14:paraId="2453874C" w14:textId="0DBB9728" w:rsidR="00AA7734" w:rsidRDefault="00AA7734" w:rsidP="00AA7734">
      <w:pPr>
        <w:pStyle w:val="Odstavecseseznamem"/>
        <w:numPr>
          <w:ilvl w:val="0"/>
          <w:numId w:val="9"/>
        </w:numPr>
      </w:pPr>
      <w:r>
        <w:t>Height</w:t>
      </w:r>
      <w:r w:rsidR="00BB628C">
        <w:t xml:space="preserve"> – výška snímku</w:t>
      </w:r>
    </w:p>
    <w:p w14:paraId="3F45DF31" w14:textId="21BA79E8" w:rsidR="00AA7734" w:rsidRDefault="00AA7734" w:rsidP="00AA7734">
      <w:pPr>
        <w:pStyle w:val="Odstavecseseznamem"/>
        <w:numPr>
          <w:ilvl w:val="0"/>
          <w:numId w:val="9"/>
        </w:numPr>
      </w:pPr>
      <w:r>
        <w:t>ByteSize</w:t>
      </w:r>
      <w:r w:rsidR="00BB628C">
        <w:t xml:space="preserve"> – počet bytů na pixel</w:t>
      </w:r>
    </w:p>
    <w:p w14:paraId="2C2CCBF4" w14:textId="3C458BCB" w:rsidR="00AA7734" w:rsidRDefault="00AA7734" w:rsidP="00AA7734">
      <w:pPr>
        <w:pStyle w:val="Odstavecseseznamem"/>
        <w:numPr>
          <w:ilvl w:val="0"/>
          <w:numId w:val="9"/>
        </w:numPr>
      </w:pPr>
      <w:r>
        <w:lastRenderedPageBreak/>
        <w:t>ImageFlags</w:t>
      </w:r>
      <w:r w:rsidR="00BB628C">
        <w:t xml:space="preserve"> – informace o zpracování snímku</w:t>
      </w:r>
    </w:p>
    <w:p w14:paraId="4C98D56C" w14:textId="3BE32614" w:rsidR="00AA7734" w:rsidRDefault="00AA7734" w:rsidP="00AA7734">
      <w:pPr>
        <w:pStyle w:val="Odstavecseseznamem"/>
        <w:numPr>
          <w:ilvl w:val="0"/>
          <w:numId w:val="9"/>
        </w:numPr>
      </w:pPr>
      <w:r>
        <w:t>TriggerA</w:t>
      </w:r>
      <w:r w:rsidR="00BB628C">
        <w:t xml:space="preserve"> – identifikace trigru A</w:t>
      </w:r>
    </w:p>
    <w:p w14:paraId="38BE17E9" w14:textId="06E5FB0B" w:rsidR="00AA7734" w:rsidRDefault="00AA7734" w:rsidP="00AA7734">
      <w:pPr>
        <w:pStyle w:val="Odstavecseseznamem"/>
        <w:numPr>
          <w:ilvl w:val="0"/>
          <w:numId w:val="9"/>
        </w:numPr>
      </w:pPr>
      <w:r>
        <w:t>TriggerB</w:t>
      </w:r>
      <w:r w:rsidR="00BB628C">
        <w:t xml:space="preserve"> – identifikace trigru B</w:t>
      </w:r>
    </w:p>
    <w:p w14:paraId="73037C42" w14:textId="26574FA7" w:rsidR="00AA7734" w:rsidRDefault="00AA7734" w:rsidP="00AA7734">
      <w:pPr>
        <w:pStyle w:val="Odstavecseseznamem"/>
        <w:numPr>
          <w:ilvl w:val="0"/>
          <w:numId w:val="9"/>
        </w:numPr>
      </w:pPr>
      <w:r>
        <w:t>ResolvedTrigger</w:t>
      </w:r>
      <w:r w:rsidR="00BB628C">
        <w:t xml:space="preserve"> – vyhodnocení trigrů</w:t>
      </w:r>
      <w:r w:rsidR="00767489">
        <w:t>,</w:t>
      </w:r>
    </w:p>
    <w:p w14:paraId="7E97892A" w14:textId="167605C0" w:rsidR="00767489" w:rsidRDefault="00767489" w:rsidP="00767489">
      <w:pPr>
        <w:pStyle w:val="Nadpis2"/>
      </w:pPr>
      <w:bookmarkStart w:id="7" w:name="_Toc106612343"/>
      <w:r w:rsidRPr="00767489">
        <w:t>PyIRCA.Connections</w:t>
      </w:r>
      <w:bookmarkEnd w:id="7"/>
    </w:p>
    <w:p w14:paraId="3F085904" w14:textId="77777777" w:rsidR="00767489" w:rsidRPr="00CA4D48" w:rsidRDefault="00767489" w:rsidP="00767489">
      <w:pPr>
        <w:pStyle w:val="Nadpis3"/>
      </w:pPr>
      <w:bookmarkStart w:id="8" w:name="_Toc106612344"/>
      <w:proofErr w:type="gramStart"/>
      <w:r w:rsidRPr="00CA4D48">
        <w:t>PyIRCA.Connections.WheelFW</w:t>
      </w:r>
      <w:proofErr w:type="gramEnd"/>
      <w:r w:rsidRPr="00CA4D48">
        <w:t>102</w:t>
      </w:r>
      <w:bookmarkEnd w:id="8"/>
    </w:p>
    <w:p w14:paraId="3E4BC0BA" w14:textId="47489828" w:rsidR="00767489" w:rsidRDefault="00767489" w:rsidP="00767489">
      <w:r>
        <w:t>Ovládání otočného kola filtrů</w:t>
      </w:r>
      <w:r w:rsidR="000B5A73">
        <w:t xml:space="preserve"> (6 pozic)</w:t>
      </w:r>
      <w:r w:rsidR="00522698">
        <w:t>, komunikace COM,115200,8n1</w:t>
      </w:r>
      <w:r w:rsidR="00457A5E">
        <w:t>.</w:t>
      </w:r>
      <w:r w:rsidR="00522698">
        <w:t xml:space="preserve"> Při inicializaci se definuje „home“ pozice, výchozí pozice 0).</w:t>
      </w:r>
    </w:p>
    <w:p w14:paraId="7B2D63FA" w14:textId="286B068E" w:rsidR="00767489" w:rsidRDefault="00767489" w:rsidP="00767489">
      <w:pPr>
        <w:pStyle w:val="Odstavecseseznamem"/>
        <w:numPr>
          <w:ilvl w:val="0"/>
          <w:numId w:val="10"/>
        </w:numPr>
      </w:pPr>
      <w:r>
        <w:t>Connect</w:t>
      </w:r>
      <w:r w:rsidR="00FA186E">
        <w:t xml:space="preserve"> – připojení na daný COM port</w:t>
      </w:r>
    </w:p>
    <w:p w14:paraId="176167CE" w14:textId="361B92CA" w:rsidR="00767489" w:rsidRDefault="00767489" w:rsidP="00767489">
      <w:pPr>
        <w:pStyle w:val="Odstavecseseznamem"/>
        <w:numPr>
          <w:ilvl w:val="0"/>
          <w:numId w:val="10"/>
        </w:numPr>
      </w:pPr>
      <w:r>
        <w:t>GetID</w:t>
      </w:r>
      <w:r w:rsidR="00FA186E">
        <w:t xml:space="preserve"> – získání identifikačního označení zařízení</w:t>
      </w:r>
    </w:p>
    <w:p w14:paraId="0ED81897" w14:textId="1C78526B" w:rsidR="00767489" w:rsidRDefault="00767489" w:rsidP="00767489">
      <w:pPr>
        <w:pStyle w:val="Odstavecseseznamem"/>
        <w:numPr>
          <w:ilvl w:val="0"/>
          <w:numId w:val="10"/>
        </w:numPr>
      </w:pPr>
      <w:r>
        <w:t>GetPosition</w:t>
      </w:r>
      <w:r w:rsidR="00FA186E">
        <w:t xml:space="preserve"> – vrátí aktuální pozici kola filtrů (</w:t>
      </w:r>
      <w:r w:rsidR="000B5A73">
        <w:t>0</w:t>
      </w:r>
      <w:r w:rsidR="00FA186E">
        <w:t>-</w:t>
      </w:r>
      <w:r w:rsidR="000B5A73">
        <w:t>5</w:t>
      </w:r>
      <w:r w:rsidR="00FA186E">
        <w:t>)</w:t>
      </w:r>
    </w:p>
    <w:p w14:paraId="133408AA" w14:textId="4E8C4895" w:rsidR="00767489" w:rsidRDefault="00767489" w:rsidP="00767489">
      <w:pPr>
        <w:pStyle w:val="Odstavecseseznamem"/>
        <w:numPr>
          <w:ilvl w:val="0"/>
          <w:numId w:val="10"/>
        </w:numPr>
      </w:pPr>
      <w:r>
        <w:t>Close</w:t>
      </w:r>
      <w:r w:rsidR="00FA186E">
        <w:t xml:space="preserve"> – odpojí se od COM portu</w:t>
      </w:r>
    </w:p>
    <w:p w14:paraId="4E3D10E3" w14:textId="1419E9DE" w:rsidR="00767489" w:rsidRDefault="00767489" w:rsidP="00767489">
      <w:pPr>
        <w:pStyle w:val="Odstavecseseznamem"/>
        <w:numPr>
          <w:ilvl w:val="0"/>
          <w:numId w:val="10"/>
        </w:numPr>
      </w:pPr>
      <w:r>
        <w:t>SetPosition</w:t>
      </w:r>
      <w:r w:rsidR="00FA186E">
        <w:t xml:space="preserve"> – nastaví pozici kola filtrů (</w:t>
      </w:r>
      <w:r w:rsidR="000B5A73">
        <w:t>0</w:t>
      </w:r>
      <w:r w:rsidR="00FA186E">
        <w:t>-</w:t>
      </w:r>
      <w:r w:rsidR="000B5A73">
        <w:t>5</w:t>
      </w:r>
      <w:r w:rsidR="00FA186E">
        <w:t>)</w:t>
      </w:r>
    </w:p>
    <w:p w14:paraId="17BDB7F9" w14:textId="77777777" w:rsidR="00767489" w:rsidRPr="00CA4D48" w:rsidRDefault="00767489" w:rsidP="00767489">
      <w:pPr>
        <w:pStyle w:val="Nadpis3"/>
      </w:pPr>
      <w:bookmarkStart w:id="9" w:name="_Toc106612345"/>
      <w:proofErr w:type="gramStart"/>
      <w:r w:rsidRPr="00CA4D48">
        <w:t>PyIRCA.Connections.Mirror</w:t>
      </w:r>
      <w:bookmarkEnd w:id="9"/>
      <w:proofErr w:type="gramEnd"/>
    </w:p>
    <w:p w14:paraId="64478753" w14:textId="6A3E2D1C" w:rsidR="00767489" w:rsidRDefault="00767489" w:rsidP="00767489">
      <w:r>
        <w:t>Ovládání zrcadla hyperspektrální kamery</w:t>
      </w:r>
      <w:r w:rsidR="00457A5E">
        <w:t>,</w:t>
      </w:r>
      <w:r w:rsidR="00457A5E" w:rsidRPr="00457A5E">
        <w:t xml:space="preserve"> </w:t>
      </w:r>
      <w:r w:rsidR="00457A5E">
        <w:t>komunikace COM,115200,8n1. Při inicializaci se definuj</w:t>
      </w:r>
      <w:r w:rsidR="00457A5E">
        <w:t>í krajní</w:t>
      </w:r>
      <w:r w:rsidR="00457A5E">
        <w:t xml:space="preserve"> pozice</w:t>
      </w:r>
      <w:r w:rsidR="00457A5E">
        <w:t xml:space="preserve"> PosA a PosB a pozice černého tělesa PosH</w:t>
      </w:r>
      <w:r w:rsidR="00457A5E">
        <w:t>).</w:t>
      </w:r>
    </w:p>
    <w:p w14:paraId="271F5A03" w14:textId="46318478" w:rsidR="00767489" w:rsidRDefault="00767489" w:rsidP="003E279F">
      <w:pPr>
        <w:pStyle w:val="Odstavecseseznamem"/>
        <w:numPr>
          <w:ilvl w:val="0"/>
          <w:numId w:val="10"/>
        </w:numPr>
      </w:pPr>
      <w:r>
        <w:t>Connect</w:t>
      </w:r>
      <w:r w:rsidR="003E279F">
        <w:t xml:space="preserve"> </w:t>
      </w:r>
      <w:r w:rsidR="003E279F">
        <w:t>– připojení na daný COM port</w:t>
      </w:r>
    </w:p>
    <w:p w14:paraId="78CCFD47" w14:textId="3268804C" w:rsidR="00767489" w:rsidRDefault="00767489" w:rsidP="00767489">
      <w:pPr>
        <w:pStyle w:val="Odstavecseseznamem"/>
        <w:numPr>
          <w:ilvl w:val="0"/>
          <w:numId w:val="11"/>
        </w:numPr>
      </w:pPr>
      <w:r>
        <w:t>Close</w:t>
      </w:r>
      <w:r w:rsidR="003E279F">
        <w:t xml:space="preserve"> – odpojí se od COM portu</w:t>
      </w:r>
    </w:p>
    <w:p w14:paraId="6B1D84FA" w14:textId="759534E9" w:rsidR="00767489" w:rsidRDefault="00767489" w:rsidP="00767489">
      <w:pPr>
        <w:pStyle w:val="Odstavecseseznamem"/>
        <w:numPr>
          <w:ilvl w:val="0"/>
          <w:numId w:val="11"/>
        </w:numPr>
      </w:pPr>
      <w:r>
        <w:t>SetSpeed</w:t>
      </w:r>
      <w:r w:rsidR="00670E8E">
        <w:t xml:space="preserve"> – nastavuje rychlost pohybu zrcátka (0.3f)</w:t>
      </w:r>
    </w:p>
    <w:p w14:paraId="66835225" w14:textId="3C463D8A" w:rsidR="00767489" w:rsidRDefault="00767489" w:rsidP="00767489">
      <w:pPr>
        <w:pStyle w:val="Odstavecseseznamem"/>
        <w:numPr>
          <w:ilvl w:val="0"/>
          <w:numId w:val="11"/>
        </w:numPr>
      </w:pPr>
      <w:r>
        <w:t>SetValue</w:t>
      </w:r>
      <w:r w:rsidR="00670E8E">
        <w:t xml:space="preserve"> – nastavuje</w:t>
      </w:r>
      <w:r w:rsidR="00670E8E">
        <w:t xml:space="preserve"> absolutní polohu </w:t>
      </w:r>
      <w:r w:rsidR="00670E8E">
        <w:t>zrcátka</w:t>
      </w:r>
      <w:r w:rsidR="00670E8E">
        <w:t xml:space="preserve"> ve stupních</w:t>
      </w:r>
      <w:r w:rsidR="00670E8E">
        <w:t xml:space="preserve"> (0.3f)</w:t>
      </w:r>
    </w:p>
    <w:p w14:paraId="56F341DD" w14:textId="579E8F7D" w:rsidR="00767489" w:rsidRDefault="00767489" w:rsidP="00767489">
      <w:pPr>
        <w:pStyle w:val="Odstavecseseznamem"/>
        <w:numPr>
          <w:ilvl w:val="0"/>
          <w:numId w:val="11"/>
        </w:numPr>
      </w:pPr>
      <w:r>
        <w:t>GetValue</w:t>
      </w:r>
      <w:r w:rsidR="00670E8E">
        <w:t xml:space="preserve"> –</w:t>
      </w:r>
      <w:r w:rsidR="00670E8E">
        <w:t xml:space="preserve"> vrací aktuální pozici</w:t>
      </w:r>
      <w:r w:rsidR="00670E8E">
        <w:t xml:space="preserve"> zrcátka</w:t>
      </w:r>
    </w:p>
    <w:p w14:paraId="4D328EC1" w14:textId="1DE27E7D" w:rsidR="00767489" w:rsidRDefault="00767489" w:rsidP="00767489">
      <w:pPr>
        <w:pStyle w:val="Odstavecseseznamem"/>
        <w:numPr>
          <w:ilvl w:val="0"/>
          <w:numId w:val="11"/>
        </w:numPr>
      </w:pPr>
      <w:r>
        <w:t>GetSettedValue</w:t>
      </w:r>
      <w:r w:rsidR="00670E8E">
        <w:t xml:space="preserve"> – vrací </w:t>
      </w:r>
      <w:r w:rsidR="00670E8E">
        <w:t>anstavenou</w:t>
      </w:r>
      <w:r w:rsidR="00670E8E">
        <w:t xml:space="preserve"> pozici zrcátka</w:t>
      </w:r>
    </w:p>
    <w:p w14:paraId="279B694B" w14:textId="271BEB5A" w:rsidR="00767489" w:rsidRDefault="00767489" w:rsidP="00767489">
      <w:pPr>
        <w:pStyle w:val="Odstavecseseznamem"/>
        <w:numPr>
          <w:ilvl w:val="0"/>
          <w:numId w:val="11"/>
        </w:numPr>
      </w:pPr>
      <w:r>
        <w:t>SetValueProc</w:t>
      </w:r>
      <w:r w:rsidR="00670E8E">
        <w:t xml:space="preserve"> – </w:t>
      </w:r>
      <w:r w:rsidR="00670E8E">
        <w:t>nastavuje</w:t>
      </w:r>
      <w:r w:rsidR="00670E8E">
        <w:t xml:space="preserve"> </w:t>
      </w:r>
      <w:r w:rsidR="00670E8E">
        <w:t>procentuální</w:t>
      </w:r>
      <w:r w:rsidR="00670E8E">
        <w:t xml:space="preserve"> pozici zrcátka</w:t>
      </w:r>
      <w:r w:rsidR="00670E8E">
        <w:t xml:space="preserve"> (mezi PosA a posB)</w:t>
      </w:r>
    </w:p>
    <w:p w14:paraId="10231A4C" w14:textId="62AB8359" w:rsidR="00767489" w:rsidRDefault="00767489" w:rsidP="00767489">
      <w:pPr>
        <w:pStyle w:val="Odstavecseseznamem"/>
        <w:numPr>
          <w:ilvl w:val="0"/>
          <w:numId w:val="11"/>
        </w:numPr>
      </w:pPr>
      <w:r>
        <w:t>SetHome</w:t>
      </w:r>
      <w:r w:rsidR="00670E8E">
        <w:t xml:space="preserve"> – nastaví zrcátko do kalibrační</w:t>
      </w:r>
      <w:r w:rsidR="00670E8E">
        <w:t xml:space="preserve"> pozice</w:t>
      </w:r>
      <w:r w:rsidR="00670E8E">
        <w:t xml:space="preserve"> PosH</w:t>
      </w:r>
    </w:p>
    <w:p w14:paraId="2DB483FE" w14:textId="27EBD0DF" w:rsidR="00767489" w:rsidRPr="005B6B49" w:rsidRDefault="00767489" w:rsidP="00767489">
      <w:pPr>
        <w:pStyle w:val="Odstavecseseznamem"/>
        <w:numPr>
          <w:ilvl w:val="0"/>
          <w:numId w:val="11"/>
        </w:numPr>
      </w:pPr>
      <w:r>
        <w:t>SetStart</w:t>
      </w:r>
      <w:r w:rsidR="00670E8E">
        <w:t xml:space="preserve"> – nastaví zrcátko do výchozí pozice snímání (PosA, nebo PosB)</w:t>
      </w:r>
    </w:p>
    <w:p w14:paraId="01386B76" w14:textId="77777777" w:rsidR="00767489" w:rsidRPr="00CA4D48" w:rsidRDefault="00767489" w:rsidP="00767489">
      <w:pPr>
        <w:pStyle w:val="Nadpis3"/>
      </w:pPr>
      <w:bookmarkStart w:id="10" w:name="_Toc106612346"/>
      <w:proofErr w:type="gramStart"/>
      <w:r w:rsidRPr="00CA4D48">
        <w:t>PyIRCA.Connections.BlackBodyFluke</w:t>
      </w:r>
      <w:bookmarkEnd w:id="10"/>
      <w:proofErr w:type="gramEnd"/>
    </w:p>
    <w:p w14:paraId="6C7F4C94" w14:textId="68812545" w:rsidR="00767489" w:rsidRDefault="00767489" w:rsidP="00767489">
      <w:r>
        <w:t>Ovládání kalibračního černého tělesa</w:t>
      </w:r>
      <w:r w:rsidR="0018269E">
        <w:t xml:space="preserve"> Fluke 4180, 4181</w:t>
      </w:r>
    </w:p>
    <w:p w14:paraId="6AA9CB3E" w14:textId="45486923" w:rsidR="00767489" w:rsidRDefault="00767489" w:rsidP="00767489">
      <w:pPr>
        <w:pStyle w:val="Odstavecseseznamem"/>
        <w:numPr>
          <w:ilvl w:val="0"/>
          <w:numId w:val="12"/>
        </w:numPr>
      </w:pPr>
      <w:r>
        <w:t>Connect</w:t>
      </w:r>
      <w:r w:rsidR="003E279F">
        <w:t xml:space="preserve"> – připojení na daný COM port</w:t>
      </w:r>
    </w:p>
    <w:p w14:paraId="0EE6EA1C" w14:textId="280879D8" w:rsidR="00767489" w:rsidRDefault="00767489" w:rsidP="00767489">
      <w:pPr>
        <w:pStyle w:val="Odstavecseseznamem"/>
        <w:numPr>
          <w:ilvl w:val="0"/>
          <w:numId w:val="12"/>
        </w:numPr>
      </w:pPr>
      <w:r>
        <w:t>GetID</w:t>
      </w:r>
      <w:r w:rsidR="003E279F">
        <w:t xml:space="preserve"> – získání identifikačního označení zařízení</w:t>
      </w:r>
    </w:p>
    <w:p w14:paraId="4BAFECD1" w14:textId="4D01D00B" w:rsidR="00767489" w:rsidRDefault="00767489" w:rsidP="00767489">
      <w:pPr>
        <w:pStyle w:val="Odstavecseseznamem"/>
        <w:numPr>
          <w:ilvl w:val="0"/>
          <w:numId w:val="12"/>
        </w:numPr>
      </w:pPr>
      <w:r>
        <w:t>SetEnable</w:t>
      </w:r>
      <w:r w:rsidR="0018269E">
        <w:t xml:space="preserve"> – zapíná/vypíná regulaci černého tělesa</w:t>
      </w:r>
    </w:p>
    <w:p w14:paraId="371CF40E" w14:textId="53F3B57D" w:rsidR="00767489" w:rsidRDefault="00767489" w:rsidP="00767489">
      <w:pPr>
        <w:pStyle w:val="Odstavecseseznamem"/>
        <w:numPr>
          <w:ilvl w:val="0"/>
          <w:numId w:val="12"/>
        </w:numPr>
      </w:pPr>
      <w:r>
        <w:t>GetEnable</w:t>
      </w:r>
      <w:r w:rsidR="002F6BEF">
        <w:t xml:space="preserve"> – vrací stav regulace černého tělesa</w:t>
      </w:r>
    </w:p>
    <w:p w14:paraId="6CCB86AA" w14:textId="61B35FEC" w:rsidR="00767489" w:rsidRDefault="00767489" w:rsidP="00767489">
      <w:pPr>
        <w:pStyle w:val="Odstavecseseznamem"/>
        <w:numPr>
          <w:ilvl w:val="0"/>
          <w:numId w:val="12"/>
        </w:numPr>
      </w:pPr>
      <w:r>
        <w:t>SetTemp</w:t>
      </w:r>
      <w:r w:rsidR="002F6BEF">
        <w:t xml:space="preserve"> – nastavuje žádanou teplotu tělesa</w:t>
      </w:r>
    </w:p>
    <w:p w14:paraId="56FA0FD5" w14:textId="0F29EFFF" w:rsidR="00767489" w:rsidRDefault="00767489" w:rsidP="00767489">
      <w:pPr>
        <w:pStyle w:val="Odstavecseseznamem"/>
        <w:numPr>
          <w:ilvl w:val="0"/>
          <w:numId w:val="12"/>
        </w:numPr>
      </w:pPr>
      <w:r>
        <w:t>GetTemp</w:t>
      </w:r>
      <w:r w:rsidR="002F6BEF">
        <w:t xml:space="preserve"> – vrací nastavenou žádanou teplotu tělesa</w:t>
      </w:r>
    </w:p>
    <w:p w14:paraId="523E43C2" w14:textId="475F3034" w:rsidR="00767489" w:rsidRDefault="00767489" w:rsidP="00767489">
      <w:pPr>
        <w:pStyle w:val="Odstavecseseznamem"/>
        <w:numPr>
          <w:ilvl w:val="0"/>
          <w:numId w:val="12"/>
        </w:numPr>
      </w:pPr>
      <w:r>
        <w:t>GetActualTemp</w:t>
      </w:r>
      <w:r w:rsidR="002F6BEF">
        <w:t xml:space="preserve"> – vrací aktuální teplotu tělesa</w:t>
      </w:r>
    </w:p>
    <w:p w14:paraId="39BA3A1A" w14:textId="7F3ACCE5" w:rsidR="00767489" w:rsidRDefault="00767489" w:rsidP="00767489">
      <w:pPr>
        <w:pStyle w:val="Odstavecseseznamem"/>
        <w:numPr>
          <w:ilvl w:val="0"/>
          <w:numId w:val="12"/>
        </w:numPr>
      </w:pPr>
      <w:r>
        <w:t>SetStableLim</w:t>
      </w:r>
      <w:r w:rsidR="002F6BEF">
        <w:t xml:space="preserve"> – nastavuje toleranci stability tělesa</w:t>
      </w:r>
    </w:p>
    <w:p w14:paraId="3853BC01" w14:textId="5BB338D3" w:rsidR="00767489" w:rsidRDefault="00767489" w:rsidP="00767489">
      <w:pPr>
        <w:pStyle w:val="Odstavecseseznamem"/>
        <w:numPr>
          <w:ilvl w:val="0"/>
          <w:numId w:val="12"/>
        </w:numPr>
      </w:pPr>
      <w:r>
        <w:t>GetStableLim</w:t>
      </w:r>
      <w:r w:rsidR="002F6BEF">
        <w:t xml:space="preserve"> – vrací nastavenou toleranci stability tělesa</w:t>
      </w:r>
    </w:p>
    <w:p w14:paraId="7F6053EB" w14:textId="35C09C1E" w:rsidR="00767489" w:rsidRDefault="00767489" w:rsidP="00767489">
      <w:pPr>
        <w:pStyle w:val="Odstavecseseznamem"/>
        <w:numPr>
          <w:ilvl w:val="0"/>
          <w:numId w:val="12"/>
        </w:numPr>
      </w:pPr>
      <w:r>
        <w:t>IsStable</w:t>
      </w:r>
      <w:r w:rsidR="002F6BEF">
        <w:t xml:space="preserve"> – vrací informace o stabilitě tělesa (prodleva </w:t>
      </w:r>
      <w:proofErr w:type="gramStart"/>
      <w:r w:rsidR="002F6BEF">
        <w:t>30s</w:t>
      </w:r>
      <w:proofErr w:type="gramEnd"/>
      <w:r w:rsidR="002F6BEF">
        <w:t xml:space="preserve"> od nastavení regulované hodnoty)</w:t>
      </w:r>
    </w:p>
    <w:p w14:paraId="2D804B3E" w14:textId="6796D47B" w:rsidR="00767489" w:rsidRDefault="00767489" w:rsidP="00767489">
      <w:pPr>
        <w:pStyle w:val="Odstavecseseznamem"/>
        <w:numPr>
          <w:ilvl w:val="0"/>
          <w:numId w:val="12"/>
        </w:numPr>
      </w:pPr>
      <w:r>
        <w:t>WaitForStable</w:t>
      </w:r>
      <w:r w:rsidR="002F6BEF">
        <w:t xml:space="preserve"> – čeká na stabilizaci tělesa</w:t>
      </w:r>
    </w:p>
    <w:p w14:paraId="4E3EDC1A" w14:textId="05D38E2B" w:rsidR="00767489" w:rsidRDefault="00767489" w:rsidP="00767489">
      <w:pPr>
        <w:pStyle w:val="Odstavecseseznamem"/>
        <w:numPr>
          <w:ilvl w:val="0"/>
          <w:numId w:val="12"/>
        </w:numPr>
      </w:pPr>
      <w:r>
        <w:t>Close</w:t>
      </w:r>
      <w:r w:rsidR="003E279F">
        <w:t xml:space="preserve"> – odpojí se od COM portu</w:t>
      </w:r>
    </w:p>
    <w:p w14:paraId="2DD36084" w14:textId="198164F6" w:rsidR="00767489" w:rsidRDefault="00767489" w:rsidP="00767489">
      <w:pPr>
        <w:pStyle w:val="Nadpis2"/>
      </w:pPr>
      <w:bookmarkStart w:id="11" w:name="_Toc106612347"/>
      <w:r>
        <w:lastRenderedPageBreak/>
        <w:t>PyIRCA.Corrections</w:t>
      </w:r>
      <w:bookmarkEnd w:id="11"/>
    </w:p>
    <w:p w14:paraId="140AF5DB" w14:textId="7D95DB10" w:rsidR="0093480B" w:rsidRDefault="0093480B" w:rsidP="0093480B">
      <w:r>
        <w:t>Funkce pro práci s vadnými pixely a výpočet šumu senzoru.</w:t>
      </w:r>
    </w:p>
    <w:p w14:paraId="7901E520" w14:textId="53C73F47" w:rsidR="00424F46" w:rsidRDefault="00424F46" w:rsidP="00424F46">
      <w:pPr>
        <w:pStyle w:val="Odstavecseseznamem"/>
        <w:numPr>
          <w:ilvl w:val="0"/>
          <w:numId w:val="14"/>
        </w:numPr>
      </w:pPr>
      <w:r>
        <w:t>NETD_MAP – výpočet mapy šumu senzoru</w:t>
      </w:r>
    </w:p>
    <w:p w14:paraId="008DC81E" w14:textId="2609C37E" w:rsidR="00424F46" w:rsidRDefault="00424F46" w:rsidP="00424F46">
      <w:pPr>
        <w:pStyle w:val="Odstavecseseznamem"/>
        <w:numPr>
          <w:ilvl w:val="0"/>
          <w:numId w:val="14"/>
        </w:numPr>
      </w:pPr>
      <w:r>
        <w:t>DataIP – identifikace vadných pixelů mezi dvěma snímky</w:t>
      </w:r>
    </w:p>
    <w:p w14:paraId="08BC1520" w14:textId="3A5C2ABA" w:rsidR="00424F46" w:rsidRDefault="00424F46" w:rsidP="00424F46">
      <w:pPr>
        <w:pStyle w:val="Odstavecseseznamem"/>
        <w:numPr>
          <w:ilvl w:val="0"/>
          <w:numId w:val="14"/>
        </w:numPr>
      </w:pPr>
      <w:r>
        <w:t>CorrIP – korekce vadných pixelů nad daným snímkem</w:t>
      </w:r>
    </w:p>
    <w:p w14:paraId="21A94063" w14:textId="17A1D078" w:rsidR="00424F46" w:rsidRPr="0093480B" w:rsidRDefault="00424F46" w:rsidP="00424F46">
      <w:pPr>
        <w:pStyle w:val="Odstavecseseznamem"/>
        <w:numPr>
          <w:ilvl w:val="0"/>
          <w:numId w:val="14"/>
        </w:numPr>
      </w:pPr>
      <w:r>
        <w:t xml:space="preserve">Noise – výpočet a zobrazení šumu 1D, </w:t>
      </w:r>
      <w:proofErr w:type="gramStart"/>
      <w:r>
        <w:t>2D</w:t>
      </w:r>
      <w:proofErr w:type="gramEnd"/>
      <w:r>
        <w:t xml:space="preserve"> a 3D metrik</w:t>
      </w:r>
    </w:p>
    <w:p w14:paraId="6D437A9A" w14:textId="45F23517" w:rsidR="00767489" w:rsidRDefault="00767489" w:rsidP="00767489">
      <w:pPr>
        <w:pStyle w:val="Nadpis2"/>
      </w:pPr>
      <w:bookmarkStart w:id="12" w:name="_Toc106612348"/>
      <w:r>
        <w:t>PyIRCA.Hyper</w:t>
      </w:r>
      <w:bookmarkEnd w:id="12"/>
    </w:p>
    <w:p w14:paraId="77EB9E33" w14:textId="35C754E0" w:rsidR="004C142C" w:rsidRPr="004C142C" w:rsidRDefault="004C142C" w:rsidP="004C142C">
      <w:r>
        <w:t>Funkce pro načítání uložené hyperspektrální kostky a metody pro výběr jednotlivých řezů</w:t>
      </w:r>
      <w:r w:rsidR="009E4505">
        <w:t xml:space="preserve"> s</w:t>
      </w:r>
      <w:r w:rsidR="00A1341B">
        <w:t> </w:t>
      </w:r>
      <w:r w:rsidR="009E4505">
        <w:t>korekcí</w:t>
      </w:r>
      <w:r w:rsidR="00A1341B">
        <w:t xml:space="preserve"> </w:t>
      </w:r>
      <w:r w:rsidR="009E4505">
        <w:t>(GetLine, GetData)</w:t>
      </w:r>
      <w:r>
        <w:t>.</w:t>
      </w:r>
    </w:p>
    <w:p w14:paraId="45745AA3" w14:textId="08372A70" w:rsidR="00767489" w:rsidRDefault="00767489" w:rsidP="00767489">
      <w:pPr>
        <w:pStyle w:val="Nadpis2"/>
      </w:pPr>
      <w:bookmarkStart w:id="13" w:name="_Toc106612349"/>
      <w:r>
        <w:t>PyIRCA.Utils</w:t>
      </w:r>
      <w:bookmarkEnd w:id="13"/>
    </w:p>
    <w:p w14:paraId="4763BA6B" w14:textId="42489154" w:rsidR="00363954" w:rsidRDefault="00363954" w:rsidP="00363954">
      <w:r>
        <w:t>Přidružené obecné pomocné funkce.</w:t>
      </w:r>
    </w:p>
    <w:p w14:paraId="74FC285E" w14:textId="5538AD2B" w:rsidR="00363954" w:rsidRDefault="00363954" w:rsidP="00363954">
      <w:pPr>
        <w:pStyle w:val="Odstavecseseznamem"/>
        <w:numPr>
          <w:ilvl w:val="0"/>
          <w:numId w:val="13"/>
        </w:numPr>
      </w:pPr>
      <w:r>
        <w:t>Convolve – konvoluce dat zadanou maticí</w:t>
      </w:r>
    </w:p>
    <w:p w14:paraId="2E013A0D" w14:textId="7B8D402C" w:rsidR="00363954" w:rsidRDefault="00363954" w:rsidP="00363954">
      <w:pPr>
        <w:pStyle w:val="Odstavecseseznamem"/>
        <w:numPr>
          <w:ilvl w:val="0"/>
          <w:numId w:val="13"/>
        </w:numPr>
      </w:pPr>
      <w:r>
        <w:t>ShowStats – zobrazení 2D pole a jeho parametrů Min, Max, Mean, Var, Std …</w:t>
      </w:r>
    </w:p>
    <w:p w14:paraId="2423935C" w14:textId="194736BC" w:rsidR="00363954" w:rsidRDefault="00363954" w:rsidP="00363954">
      <w:pPr>
        <w:pStyle w:val="Odstavecseseznamem"/>
        <w:numPr>
          <w:ilvl w:val="0"/>
          <w:numId w:val="13"/>
        </w:numPr>
      </w:pPr>
      <w:r>
        <w:t>ShowGraphs – zobrazení 2D pole s osami</w:t>
      </w:r>
    </w:p>
    <w:p w14:paraId="1FB502F6" w14:textId="557EBA3A" w:rsidR="00363954" w:rsidRDefault="00363954" w:rsidP="00363954">
      <w:pPr>
        <w:pStyle w:val="Odstavecseseznamem"/>
        <w:numPr>
          <w:ilvl w:val="0"/>
          <w:numId w:val="13"/>
        </w:numPr>
      </w:pPr>
      <w:r>
        <w:t>Norm – normování 1D průběhu</w:t>
      </w:r>
    </w:p>
    <w:p w14:paraId="07DBE7C8" w14:textId="2A26CC7E" w:rsidR="00363954" w:rsidRDefault="00363954" w:rsidP="00363954">
      <w:pPr>
        <w:pStyle w:val="Odstavecseseznamem"/>
        <w:numPr>
          <w:ilvl w:val="0"/>
          <w:numId w:val="13"/>
        </w:numPr>
      </w:pPr>
      <w:r>
        <w:t>Decime – nahrazení N za sebou jdoucích prvků jejich průměrem</w:t>
      </w:r>
    </w:p>
    <w:p w14:paraId="4379FB0B" w14:textId="5CB9271B" w:rsidR="00363954" w:rsidRDefault="00363954" w:rsidP="00363954">
      <w:pPr>
        <w:pStyle w:val="Odstavecseseznamem"/>
        <w:numPr>
          <w:ilvl w:val="0"/>
          <w:numId w:val="13"/>
        </w:numPr>
      </w:pPr>
      <w:r>
        <w:t>LoadBin – načítání vektorů (vícerozměrných) z binárního formátu</w:t>
      </w:r>
    </w:p>
    <w:p w14:paraId="1967408D" w14:textId="3B5C8418" w:rsidR="00363954" w:rsidRDefault="00363954" w:rsidP="00363954">
      <w:pPr>
        <w:pStyle w:val="Odstavecseseznamem"/>
        <w:numPr>
          <w:ilvl w:val="0"/>
          <w:numId w:val="13"/>
        </w:numPr>
      </w:pPr>
      <w:r>
        <w:t>Linearize – vyrovná 1D vektor pomocí lineární funkce mezi prvním a posledním vzorkem</w:t>
      </w:r>
    </w:p>
    <w:p w14:paraId="6744679B" w14:textId="7E5BED16" w:rsidR="00934D7F" w:rsidRDefault="00934D7F" w:rsidP="00363954">
      <w:pPr>
        <w:pStyle w:val="Odstavecseseznamem"/>
        <w:numPr>
          <w:ilvl w:val="0"/>
          <w:numId w:val="13"/>
        </w:numPr>
      </w:pPr>
      <w:r>
        <w:t xml:space="preserve">MyHist – </w:t>
      </w:r>
      <w:r w:rsidR="004C142C">
        <w:t>primitivní funkce výpočtu histogramu 2D pole</w:t>
      </w:r>
    </w:p>
    <w:p w14:paraId="27A3590F" w14:textId="338D8839" w:rsidR="004C142C" w:rsidRDefault="004C142C" w:rsidP="00363954">
      <w:pPr>
        <w:pStyle w:val="Odstavecseseznamem"/>
        <w:numPr>
          <w:ilvl w:val="0"/>
          <w:numId w:val="13"/>
        </w:numPr>
      </w:pPr>
      <w:r>
        <w:t>recursive_print – výpis elementů XML struktury</w:t>
      </w:r>
    </w:p>
    <w:p w14:paraId="57AFC234" w14:textId="2792CDE9" w:rsidR="004C142C" w:rsidRPr="00363954" w:rsidRDefault="004C142C" w:rsidP="00363954">
      <w:pPr>
        <w:pStyle w:val="Odstavecseseznamem"/>
        <w:numPr>
          <w:ilvl w:val="0"/>
          <w:numId w:val="13"/>
        </w:numPr>
      </w:pPr>
      <w:r>
        <w:t>ConvMatrix – databáze předdefinovaných konvolučních matic pro IRCA (Gauss24, Gauss8, Gauss16, Sharpen, Sharpen2, Sharpen3, Sharpen4, Edge, Shape, Robinson, Sobel, Kirsch, Prewitt, Nothing)</w:t>
      </w:r>
    </w:p>
    <w:p w14:paraId="39AD010B" w14:textId="4D12F0EB" w:rsidR="00183AE8" w:rsidRDefault="00183AE8" w:rsidP="00183AE8">
      <w:pPr>
        <w:pStyle w:val="Nadpis1"/>
      </w:pPr>
      <w:r>
        <w:lastRenderedPageBreak/>
        <w:t>Ukázky kódu</w:t>
      </w:r>
    </w:p>
    <w:p w14:paraId="6AB1343F" w14:textId="39B98B78" w:rsidR="00183AE8" w:rsidRDefault="00183AE8" w:rsidP="00183AE8">
      <w:pPr>
        <w:pStyle w:val="Nadpis2"/>
      </w:pPr>
      <w:r>
        <w:t>Init</w:t>
      </w:r>
    </w:p>
    <w:p w14:paraId="5DB0A542" w14:textId="77777777" w:rsidR="00183AE8" w:rsidRDefault="00183AE8" w:rsidP="00183AE8">
      <w:pPr>
        <w:pStyle w:val="Pkaz"/>
      </w:pPr>
      <w:r>
        <w:t>%run</w:t>
      </w:r>
      <w:proofErr w:type="gramStart"/>
      <w:r>
        <w:t xml:space="preserve"> ..</w:t>
      </w:r>
      <w:proofErr w:type="gramEnd"/>
      <w:r>
        <w:t>\\..\\..\\..\\PyIRCA\\PyIRCA\\Connections.py</w:t>
      </w:r>
    </w:p>
    <w:p w14:paraId="1E28539C" w14:textId="6A243562" w:rsidR="00183AE8" w:rsidRDefault="00183AE8" w:rsidP="00183AE8">
      <w:pPr>
        <w:pStyle w:val="Pkaz"/>
      </w:pPr>
      <w:r>
        <w:t>%run</w:t>
      </w:r>
      <w:proofErr w:type="gramStart"/>
      <w:r>
        <w:t xml:space="preserve"> ..</w:t>
      </w:r>
      <w:proofErr w:type="gramEnd"/>
      <w:r>
        <w:t>\\..\\..\\..\\PyIRCA\\PyIRCA\\IRCA3.py</w:t>
      </w:r>
    </w:p>
    <w:p w14:paraId="6E8A3909" w14:textId="77777777" w:rsidR="00183AE8" w:rsidRDefault="00183AE8" w:rsidP="00183AE8">
      <w:pPr>
        <w:pStyle w:val="Pkaz"/>
      </w:pPr>
      <w:r>
        <w:t xml:space="preserve">import </w:t>
      </w:r>
      <w:proofErr w:type="gramStart"/>
      <w:r>
        <w:t>os.path</w:t>
      </w:r>
      <w:proofErr w:type="gramEnd"/>
    </w:p>
    <w:p w14:paraId="47BB0E3F" w14:textId="77777777" w:rsidR="00183AE8" w:rsidRDefault="00183AE8" w:rsidP="00183AE8">
      <w:pPr>
        <w:pStyle w:val="Pkaz"/>
      </w:pPr>
      <w:r>
        <w:t>import os</w:t>
      </w:r>
    </w:p>
    <w:p w14:paraId="6E1E6A04" w14:textId="77777777" w:rsidR="00183AE8" w:rsidRDefault="00183AE8" w:rsidP="00183AE8">
      <w:pPr>
        <w:pStyle w:val="Pkaz"/>
      </w:pPr>
      <w:r>
        <w:t>import numpy as np</w:t>
      </w:r>
    </w:p>
    <w:p w14:paraId="0A20ED5C" w14:textId="1FD60135" w:rsidR="00183AE8" w:rsidRPr="00183AE8" w:rsidRDefault="00183AE8" w:rsidP="00183AE8">
      <w:pPr>
        <w:pStyle w:val="Pkaz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82C2B8A" w14:textId="1EC29720" w:rsidR="00183AE8" w:rsidRDefault="00183AE8" w:rsidP="00183AE8">
      <w:pPr>
        <w:pStyle w:val="Nadpis2"/>
      </w:pPr>
      <w:r>
        <w:t>Připojení</w:t>
      </w:r>
    </w:p>
    <w:p w14:paraId="5EED43D5" w14:textId="77777777" w:rsidR="00183AE8" w:rsidRDefault="00183AE8" w:rsidP="00183AE8">
      <w:pPr>
        <w:pStyle w:val="Pkaz"/>
      </w:pPr>
      <w:r>
        <w:t xml:space="preserve">cam = </w:t>
      </w:r>
      <w:proofErr w:type="gramStart"/>
      <w:r>
        <w:t>Camera(</w:t>
      </w:r>
      <w:proofErr w:type="gramEnd"/>
      <w:r>
        <w:t>)</w:t>
      </w:r>
    </w:p>
    <w:p w14:paraId="4F502B81" w14:textId="77777777" w:rsidR="00183AE8" w:rsidRDefault="00183AE8" w:rsidP="00183AE8">
      <w:pPr>
        <w:pStyle w:val="Pkaz"/>
      </w:pPr>
      <w:proofErr w:type="gramStart"/>
      <w:r>
        <w:t>cam.Connect</w:t>
      </w:r>
      <w:proofErr w:type="gramEnd"/>
      <w:r>
        <w:t>(Cam_IP)</w:t>
      </w:r>
    </w:p>
    <w:p w14:paraId="2A2C5754" w14:textId="0890FA41" w:rsidR="00183AE8" w:rsidRDefault="00183AE8" w:rsidP="00183AE8">
      <w:pPr>
        <w:pStyle w:val="Pkaz"/>
      </w:pPr>
      <w:r>
        <w:t xml:space="preserve">assert </w:t>
      </w:r>
      <w:proofErr w:type="gramStart"/>
      <w:r>
        <w:t>cam.Connected</w:t>
      </w:r>
      <w:proofErr w:type="gramEnd"/>
    </w:p>
    <w:p w14:paraId="3CDD38D3" w14:textId="0DD9CCC0" w:rsidR="00183AE8" w:rsidRDefault="00183AE8" w:rsidP="00183AE8">
      <w:pPr>
        <w:pStyle w:val="Pkaz"/>
      </w:pPr>
    </w:p>
    <w:p w14:paraId="779089E9" w14:textId="2312BA18" w:rsidR="00183AE8" w:rsidRPr="00183AE8" w:rsidRDefault="00183AE8" w:rsidP="00183AE8">
      <w:pPr>
        <w:pStyle w:val="Pkaz"/>
      </w:pPr>
      <w:r w:rsidRPr="00183AE8">
        <w:t xml:space="preserve">bb = </w:t>
      </w:r>
      <w:proofErr w:type="gramStart"/>
      <w:r w:rsidRPr="00183AE8">
        <w:t>BlackBodyFluke(</w:t>
      </w:r>
      <w:proofErr w:type="gramEnd"/>
      <w:r w:rsidRPr="00183AE8">
        <w:t>FlukePort)</w:t>
      </w:r>
    </w:p>
    <w:p w14:paraId="2079F6EC" w14:textId="69BB057D" w:rsidR="00183AE8" w:rsidRPr="00183AE8" w:rsidRDefault="00183AE8" w:rsidP="00183AE8">
      <w:pPr>
        <w:pStyle w:val="Pkaz"/>
      </w:pPr>
      <w:r w:rsidRPr="00183AE8">
        <w:t>bb.SetEnable(True)</w:t>
      </w:r>
    </w:p>
    <w:p w14:paraId="552A114C" w14:textId="688A1B84" w:rsidR="00183AE8" w:rsidRDefault="00183AE8" w:rsidP="00183AE8">
      <w:pPr>
        <w:pStyle w:val="Nadpis2"/>
      </w:pPr>
      <w:r>
        <w:t>Záznam snímku</w:t>
      </w:r>
    </w:p>
    <w:p w14:paraId="622F5DC0" w14:textId="77777777" w:rsidR="00183AE8" w:rsidRDefault="00183AE8" w:rsidP="00183AE8">
      <w:pPr>
        <w:pStyle w:val="Pkaz"/>
      </w:pPr>
      <w:proofErr w:type="gramStart"/>
      <w:r>
        <w:t>im,he</w:t>
      </w:r>
      <w:proofErr w:type="gramEnd"/>
      <w:r>
        <w:t xml:space="preserve"> = cam.GetImg(10,1)</w:t>
      </w:r>
    </w:p>
    <w:p w14:paraId="4E2C807E" w14:textId="77777777" w:rsidR="00183AE8" w:rsidRDefault="00183AE8" w:rsidP="00183AE8">
      <w:pPr>
        <w:pStyle w:val="Pkaz"/>
      </w:pPr>
      <w:r>
        <w:t xml:space="preserve">im = </w:t>
      </w:r>
      <w:proofErr w:type="gramStart"/>
      <w:r>
        <w:t>np.array</w:t>
      </w:r>
      <w:proofErr w:type="gramEnd"/>
      <w:r>
        <w:t>(im)</w:t>
      </w:r>
    </w:p>
    <w:p w14:paraId="1C4A3146" w14:textId="77777777" w:rsidR="00183AE8" w:rsidRDefault="00183AE8" w:rsidP="00183AE8">
      <w:pPr>
        <w:pStyle w:val="Pkaz"/>
      </w:pPr>
      <w:proofErr w:type="gramStart"/>
      <w:r>
        <w:t>plt.figure</w:t>
      </w:r>
      <w:proofErr w:type="gramEnd"/>
      <w:r>
        <w:t>(dpi=150)</w:t>
      </w:r>
    </w:p>
    <w:p w14:paraId="6551198D" w14:textId="77777777" w:rsidR="00183AE8" w:rsidRDefault="00183AE8" w:rsidP="00183AE8">
      <w:pPr>
        <w:pStyle w:val="Pkaz"/>
      </w:pPr>
      <w:proofErr w:type="gramStart"/>
      <w:r>
        <w:t>plt.imshow</w:t>
      </w:r>
      <w:proofErr w:type="gramEnd"/>
      <w:r>
        <w:t>(im.mean(0))</w:t>
      </w:r>
    </w:p>
    <w:p w14:paraId="734E2F3B" w14:textId="77777777" w:rsidR="00183AE8" w:rsidRDefault="00183AE8" w:rsidP="00183AE8">
      <w:pPr>
        <w:pStyle w:val="Pkaz"/>
      </w:pPr>
      <w:proofErr w:type="gramStart"/>
      <w:r>
        <w:t>plt.show</w:t>
      </w:r>
      <w:proofErr w:type="gramEnd"/>
      <w:r>
        <w:t>()</w:t>
      </w:r>
    </w:p>
    <w:p w14:paraId="1976D1B0" w14:textId="77777777" w:rsidR="00183AE8" w:rsidRDefault="00183AE8" w:rsidP="00183AE8">
      <w:pPr>
        <w:pStyle w:val="Pkaz"/>
      </w:pPr>
      <w:proofErr w:type="gramStart"/>
      <w:r>
        <w:t>plt.figure</w:t>
      </w:r>
      <w:proofErr w:type="gramEnd"/>
      <w:r>
        <w:t>(dpi=150)</w:t>
      </w:r>
    </w:p>
    <w:p w14:paraId="7E570C19" w14:textId="77777777" w:rsidR="00183AE8" w:rsidRDefault="00183AE8" w:rsidP="00183AE8">
      <w:pPr>
        <w:pStyle w:val="Pkaz"/>
      </w:pPr>
      <w:proofErr w:type="gramStart"/>
      <w:r>
        <w:t>plt.plot</w:t>
      </w:r>
      <w:proofErr w:type="gramEnd"/>
      <w:r>
        <w:t>(MyHist(im.mean(0)))</w:t>
      </w:r>
    </w:p>
    <w:p w14:paraId="154E8C72" w14:textId="4EF8C660" w:rsidR="00183AE8" w:rsidRDefault="00183AE8" w:rsidP="00183AE8">
      <w:pPr>
        <w:pStyle w:val="Pkaz"/>
      </w:pPr>
      <w:proofErr w:type="gramStart"/>
      <w:r>
        <w:t>plt.show</w:t>
      </w:r>
      <w:proofErr w:type="gramEnd"/>
      <w:r>
        <w:t>()</w:t>
      </w:r>
    </w:p>
    <w:p w14:paraId="38DF42EB" w14:textId="5E4AF426" w:rsidR="00183AE8" w:rsidRDefault="00183AE8" w:rsidP="00183AE8">
      <w:pPr>
        <w:pStyle w:val="Nadpis2"/>
      </w:pPr>
      <w:r>
        <w:t>Měření černého tělesa s kontrolou saturace</w:t>
      </w:r>
    </w:p>
    <w:p w14:paraId="088D81D3" w14:textId="77777777" w:rsidR="00183AE8" w:rsidRDefault="00183AE8" w:rsidP="00183AE8">
      <w:pPr>
        <w:pStyle w:val="Pkaz"/>
      </w:pPr>
      <w:proofErr w:type="gramStart"/>
      <w:r>
        <w:t>MyPrint(</w:t>
      </w:r>
      <w:proofErr w:type="gramEnd"/>
      <w:r>
        <w:t>"Start at " + time.strftime("%H:%M:%S",time.localtime()))</w:t>
      </w:r>
    </w:p>
    <w:p w14:paraId="37BA3101" w14:textId="77777777" w:rsidR="00183AE8" w:rsidRDefault="00183AE8" w:rsidP="00183AE8">
      <w:pPr>
        <w:pStyle w:val="Pkaz"/>
      </w:pPr>
      <w:r>
        <w:t>for t in T:</w:t>
      </w:r>
    </w:p>
    <w:p w14:paraId="7CF6B36C" w14:textId="77777777" w:rsidR="00183AE8" w:rsidRDefault="00183AE8" w:rsidP="00183AE8">
      <w:pPr>
        <w:pStyle w:val="Pkaz"/>
      </w:pPr>
      <w:r>
        <w:t xml:space="preserve">    bb.SetTemp(t)</w:t>
      </w:r>
    </w:p>
    <w:p w14:paraId="1F4E420E" w14:textId="77777777" w:rsidR="00183AE8" w:rsidRDefault="00183AE8" w:rsidP="00183AE8">
      <w:pPr>
        <w:pStyle w:val="Pkaz"/>
      </w:pPr>
      <w:r>
        <w:t xml:space="preserve">    </w:t>
      </w:r>
      <w:proofErr w:type="gramStart"/>
      <w:r>
        <w:t>time.sleep</w:t>
      </w:r>
      <w:proofErr w:type="gramEnd"/>
      <w:r>
        <w:t>(10)</w:t>
      </w:r>
    </w:p>
    <w:p w14:paraId="1848C477" w14:textId="77777777" w:rsidR="00183AE8" w:rsidRDefault="00183AE8" w:rsidP="00183AE8">
      <w:pPr>
        <w:pStyle w:val="Pkaz"/>
      </w:pPr>
      <w:r>
        <w:t xml:space="preserve">    limT=abs(t)/400</w:t>
      </w:r>
    </w:p>
    <w:p w14:paraId="3AA5D79B" w14:textId="77777777" w:rsidR="00183AE8" w:rsidRDefault="00183AE8" w:rsidP="00183AE8">
      <w:pPr>
        <w:pStyle w:val="Pkaz"/>
      </w:pPr>
      <w:r>
        <w:t xml:space="preserve">    if </w:t>
      </w:r>
      <w:proofErr w:type="gramStart"/>
      <w:r>
        <w:t>limT&lt;</w:t>
      </w:r>
      <w:proofErr w:type="gramEnd"/>
      <w:r>
        <w:t>0.01:</w:t>
      </w:r>
    </w:p>
    <w:p w14:paraId="074D2F00" w14:textId="77777777" w:rsidR="00183AE8" w:rsidRDefault="00183AE8" w:rsidP="00183AE8">
      <w:pPr>
        <w:pStyle w:val="Pkaz"/>
      </w:pPr>
      <w:r>
        <w:t xml:space="preserve">        limT=0.01</w:t>
      </w:r>
    </w:p>
    <w:p w14:paraId="3710D6BC" w14:textId="77777777" w:rsidR="00183AE8" w:rsidRDefault="00183AE8" w:rsidP="00183AE8">
      <w:pPr>
        <w:pStyle w:val="Pkaz"/>
      </w:pPr>
      <w:r>
        <w:t xml:space="preserve">    MyPrint(str(t) + " °C +- " + str(limT))</w:t>
      </w:r>
    </w:p>
    <w:p w14:paraId="1C0ACBEE" w14:textId="77777777" w:rsidR="00183AE8" w:rsidRDefault="00183AE8" w:rsidP="00183AE8">
      <w:pPr>
        <w:pStyle w:val="Pkaz"/>
      </w:pPr>
      <w:r>
        <w:t xml:space="preserve">    </w:t>
      </w:r>
      <w:proofErr w:type="gramStart"/>
      <w:r>
        <w:t>MyPrint(</w:t>
      </w:r>
      <w:proofErr w:type="gramEnd"/>
      <w:r>
        <w:t>"Start at " + time.strftime("%H:%M:%S",time.localtime()))</w:t>
      </w:r>
    </w:p>
    <w:p w14:paraId="653E36EF" w14:textId="77777777" w:rsidR="00183AE8" w:rsidRDefault="00183AE8" w:rsidP="00183AE8">
      <w:pPr>
        <w:pStyle w:val="Pkaz"/>
      </w:pPr>
      <w:r>
        <w:t xml:space="preserve">    bb.SetStableLim(limT)</w:t>
      </w:r>
    </w:p>
    <w:p w14:paraId="1ECE67FC" w14:textId="77777777" w:rsidR="00183AE8" w:rsidRDefault="00183AE8" w:rsidP="00183AE8">
      <w:pPr>
        <w:pStyle w:val="Pkaz"/>
      </w:pPr>
      <w:r>
        <w:t xml:space="preserve">    IsStable=bb.WaitForStable(30)</w:t>
      </w:r>
    </w:p>
    <w:p w14:paraId="6F77FD5E" w14:textId="77777777" w:rsidR="00183AE8" w:rsidRDefault="00183AE8" w:rsidP="00183AE8">
      <w:pPr>
        <w:pStyle w:val="Pkaz"/>
      </w:pPr>
      <w:r>
        <w:t xml:space="preserve">    </w:t>
      </w:r>
      <w:proofErr w:type="gramStart"/>
      <w:r>
        <w:t>MyPrint(</w:t>
      </w:r>
      <w:proofErr w:type="gramEnd"/>
      <w:r>
        <w:t>"Acquisition starts at " + time.strftime("%H:%M:%S",time.localtime()) + " Tact "+ str(bb.GetActualTemp()))</w:t>
      </w:r>
    </w:p>
    <w:p w14:paraId="694002A5" w14:textId="77777777" w:rsidR="00183AE8" w:rsidRDefault="00183AE8" w:rsidP="00183AE8">
      <w:pPr>
        <w:pStyle w:val="Pkaz"/>
      </w:pPr>
      <w:r>
        <w:t xml:space="preserve">    for cs in </w:t>
      </w:r>
      <w:proofErr w:type="gramStart"/>
      <w:r>
        <w:t>range(</w:t>
      </w:r>
      <w:proofErr w:type="gramEnd"/>
      <w:r>
        <w:t>OldCS,len(CSs)):</w:t>
      </w:r>
    </w:p>
    <w:p w14:paraId="57B26BC0" w14:textId="77777777" w:rsidR="00183AE8" w:rsidRDefault="00183AE8" w:rsidP="00183AE8">
      <w:pPr>
        <w:pStyle w:val="Pkaz"/>
      </w:pPr>
      <w:r>
        <w:t xml:space="preserve">        SavePath=SaveDir+"\\" + GetName(</w:t>
      </w:r>
      <w:proofErr w:type="gramStart"/>
      <w:r>
        <w:t>cs,CSs</w:t>
      </w:r>
      <w:proofErr w:type="gramEnd"/>
      <w:r>
        <w:t>[cs],t)</w:t>
      </w:r>
    </w:p>
    <w:p w14:paraId="72DC8F98" w14:textId="77777777" w:rsidR="00183AE8" w:rsidRDefault="00183AE8" w:rsidP="00183AE8">
      <w:pPr>
        <w:pStyle w:val="Pkaz"/>
      </w:pPr>
      <w:r>
        <w:t xml:space="preserve">        Images = []</w:t>
      </w:r>
    </w:p>
    <w:p w14:paraId="127DBB2C" w14:textId="77777777" w:rsidR="00183AE8" w:rsidRDefault="00183AE8" w:rsidP="00183AE8">
      <w:pPr>
        <w:pStyle w:val="Pkaz"/>
      </w:pPr>
      <w:r>
        <w:t xml:space="preserve">        Headers = []</w:t>
      </w:r>
    </w:p>
    <w:p w14:paraId="7C8251AF" w14:textId="77777777" w:rsidR="00183AE8" w:rsidRDefault="00183AE8" w:rsidP="00183AE8">
      <w:pPr>
        <w:pStyle w:val="Pkaz"/>
      </w:pPr>
      <w:r>
        <w:lastRenderedPageBreak/>
        <w:t xml:space="preserve">        it = 0</w:t>
      </w:r>
    </w:p>
    <w:p w14:paraId="2E84AA73" w14:textId="77777777" w:rsidR="00183AE8" w:rsidRDefault="00183AE8" w:rsidP="00183AE8">
      <w:pPr>
        <w:pStyle w:val="Pkaz"/>
      </w:pPr>
      <w:r>
        <w:t xml:space="preserve">        while </w:t>
      </w:r>
      <w:proofErr w:type="gramStart"/>
      <w:r>
        <w:t>len(</w:t>
      </w:r>
      <w:proofErr w:type="gramEnd"/>
      <w:r>
        <w:t>Headers) != N and it &lt;=maxIter:</w:t>
      </w:r>
    </w:p>
    <w:p w14:paraId="328BCBA1" w14:textId="77777777" w:rsidR="00183AE8" w:rsidRDefault="00183AE8" w:rsidP="00183AE8">
      <w:pPr>
        <w:pStyle w:val="Pkaz"/>
      </w:pPr>
      <w:r>
        <w:t xml:space="preserve">            if </w:t>
      </w:r>
      <w:proofErr w:type="gramStart"/>
      <w:r>
        <w:t>it &gt;</w:t>
      </w:r>
      <w:proofErr w:type="gramEnd"/>
      <w:r>
        <w:t xml:space="preserve"> 0:</w:t>
      </w:r>
    </w:p>
    <w:p w14:paraId="380FAEC3" w14:textId="77777777" w:rsidR="00183AE8" w:rsidRDefault="00183AE8" w:rsidP="00183AE8">
      <w:pPr>
        <w:pStyle w:val="Pkaz"/>
      </w:pPr>
      <w:r>
        <w:t xml:space="preserve">                </w:t>
      </w:r>
      <w:proofErr w:type="gramStart"/>
      <w:r>
        <w:t>MyPrint(</w:t>
      </w:r>
      <w:proofErr w:type="gramEnd"/>
      <w:r>
        <w:t>"Repeat for " + GetName(cs,CSs[cs],t)+",cause N="+str(len(Headers))+",Nset="+str(N))</w:t>
      </w:r>
    </w:p>
    <w:p w14:paraId="4CB04F6C" w14:textId="77777777" w:rsidR="00183AE8" w:rsidRDefault="00183AE8" w:rsidP="00183AE8">
      <w:pPr>
        <w:pStyle w:val="Pkaz"/>
      </w:pPr>
      <w:r>
        <w:t xml:space="preserve">            try:</w:t>
      </w:r>
    </w:p>
    <w:p w14:paraId="22E3C13F" w14:textId="77777777" w:rsidR="00183AE8" w:rsidRDefault="00183AE8" w:rsidP="00183AE8">
      <w:pPr>
        <w:pStyle w:val="Pkaz"/>
      </w:pPr>
      <w:r>
        <w:t xml:space="preserve">                </w:t>
      </w:r>
      <w:proofErr w:type="gramStart"/>
      <w:r>
        <w:t>Images,Headers</w:t>
      </w:r>
      <w:proofErr w:type="gramEnd"/>
      <w:r>
        <w:t xml:space="preserve"> = cam.GetImg(N,1)</w:t>
      </w:r>
    </w:p>
    <w:p w14:paraId="16794DA7" w14:textId="77777777" w:rsidR="00183AE8" w:rsidRDefault="00183AE8" w:rsidP="00183AE8">
      <w:pPr>
        <w:pStyle w:val="Pkaz"/>
      </w:pPr>
      <w:r>
        <w:t xml:space="preserve">            except:</w:t>
      </w:r>
    </w:p>
    <w:p w14:paraId="46A4C93F" w14:textId="77777777" w:rsidR="00183AE8" w:rsidRDefault="00183AE8" w:rsidP="00183AE8">
      <w:pPr>
        <w:pStyle w:val="Pkaz"/>
      </w:pPr>
      <w:r>
        <w:t xml:space="preserve">                </w:t>
      </w:r>
      <w:proofErr w:type="gramStart"/>
      <w:r>
        <w:t>cam.ClearCommand</w:t>
      </w:r>
      <w:proofErr w:type="gramEnd"/>
      <w:r>
        <w:t>()</w:t>
      </w:r>
    </w:p>
    <w:p w14:paraId="3AC95DF6" w14:textId="77777777" w:rsidR="00183AE8" w:rsidRDefault="00183AE8" w:rsidP="00183AE8">
      <w:pPr>
        <w:pStyle w:val="Pkaz"/>
      </w:pPr>
      <w:r>
        <w:t xml:space="preserve">                </w:t>
      </w:r>
      <w:proofErr w:type="gramStart"/>
      <w:r>
        <w:t>MyPrint(</w:t>
      </w:r>
      <w:proofErr w:type="gramEnd"/>
      <w:r>
        <w:t>"Clear command for " + GetName(cs,CSs[cs],t))</w:t>
      </w:r>
    </w:p>
    <w:p w14:paraId="5A268BAB" w14:textId="77777777" w:rsidR="00183AE8" w:rsidRDefault="00183AE8" w:rsidP="00183AE8">
      <w:pPr>
        <w:pStyle w:val="Pkaz"/>
      </w:pPr>
      <w:r>
        <w:t xml:space="preserve">            it += 1</w:t>
      </w:r>
    </w:p>
    <w:p w14:paraId="13C90F24" w14:textId="77777777" w:rsidR="00183AE8" w:rsidRDefault="00183AE8" w:rsidP="00183AE8">
      <w:pPr>
        <w:pStyle w:val="Pkaz"/>
      </w:pPr>
      <w:r>
        <w:t xml:space="preserve">        Images = </w:t>
      </w:r>
      <w:proofErr w:type="gramStart"/>
      <w:r>
        <w:t>np.array</w:t>
      </w:r>
      <w:proofErr w:type="gramEnd"/>
      <w:r>
        <w:t>(Images)</w:t>
      </w:r>
    </w:p>
    <w:p w14:paraId="2356A0C3" w14:textId="77777777" w:rsidR="00183AE8" w:rsidRDefault="00183AE8" w:rsidP="00183AE8">
      <w:pPr>
        <w:pStyle w:val="Pkaz"/>
      </w:pPr>
      <w:r>
        <w:t xml:space="preserve">        </w:t>
      </w:r>
      <w:proofErr w:type="gramStart"/>
      <w:r>
        <w:t>np.save</w:t>
      </w:r>
      <w:proofErr w:type="gramEnd"/>
      <w:r>
        <w:t>(SavePath,Images)</w:t>
      </w:r>
    </w:p>
    <w:p w14:paraId="4D6213A8" w14:textId="77777777" w:rsidR="00183AE8" w:rsidRDefault="00183AE8" w:rsidP="00183AE8">
      <w:pPr>
        <w:pStyle w:val="Pkaz"/>
      </w:pPr>
      <w:r>
        <w:t xml:space="preserve">        ImgXML = ET.Element("ImgXML")</w:t>
      </w:r>
    </w:p>
    <w:p w14:paraId="4699046C" w14:textId="77777777" w:rsidR="00183AE8" w:rsidRDefault="00183AE8" w:rsidP="00183AE8">
      <w:pPr>
        <w:pStyle w:val="Pkaz"/>
      </w:pPr>
      <w:r>
        <w:t xml:space="preserve">        tree = ET.ElementTree(ImgXML)</w:t>
      </w:r>
    </w:p>
    <w:p w14:paraId="774B8EC1" w14:textId="77777777" w:rsidR="00183AE8" w:rsidRDefault="00183AE8" w:rsidP="00183AE8">
      <w:pPr>
        <w:pStyle w:val="Pkaz"/>
      </w:pPr>
      <w:r>
        <w:t xml:space="preserve">        data = ET.SubElement(ImgXML, "data")</w:t>
      </w:r>
    </w:p>
    <w:p w14:paraId="28B0750E" w14:textId="77777777" w:rsidR="00183AE8" w:rsidRDefault="00183AE8" w:rsidP="00183AE8">
      <w:pPr>
        <w:pStyle w:val="Pkaz"/>
      </w:pPr>
      <w:r>
        <w:t xml:space="preserve">        subel = ET.SubElement(data, 'Count')</w:t>
      </w:r>
    </w:p>
    <w:p w14:paraId="14876624" w14:textId="77777777" w:rsidR="00183AE8" w:rsidRDefault="00183AE8" w:rsidP="00183AE8">
      <w:pPr>
        <w:pStyle w:val="Pkaz"/>
      </w:pPr>
      <w:r>
        <w:t xml:space="preserve">        subel.text = str(</w:t>
      </w:r>
      <w:proofErr w:type="gramStart"/>
      <w:r>
        <w:t>len(</w:t>
      </w:r>
      <w:proofErr w:type="gramEnd"/>
      <w:r>
        <w:t>Headers))</w:t>
      </w:r>
    </w:p>
    <w:p w14:paraId="29663491" w14:textId="6F975A67" w:rsidR="00183AE8" w:rsidRDefault="00183AE8" w:rsidP="00183AE8">
      <w:pPr>
        <w:pStyle w:val="Pkaz"/>
      </w:pPr>
      <w:r>
        <w:t xml:space="preserve">        </w:t>
      </w:r>
      <w:proofErr w:type="gramStart"/>
      <w:r>
        <w:t>MyPrint(</w:t>
      </w:r>
      <w:proofErr w:type="gramEnd"/>
      <w:r>
        <w:t>"Measured images for "</w:t>
      </w:r>
      <w:r w:rsidR="009036E5">
        <w:t xml:space="preserve"> </w:t>
      </w:r>
      <w:r>
        <w:t>+</w:t>
      </w:r>
      <w:r w:rsidR="009036E5">
        <w:t xml:space="preserve"> </w:t>
      </w:r>
      <w:r>
        <w:t>GetName(cs,CSs[cs],t)</w:t>
      </w:r>
      <w:r w:rsidR="009036E5">
        <w:t xml:space="preserve"> </w:t>
      </w:r>
      <w:r>
        <w:t>+</w:t>
      </w:r>
      <w:r w:rsidR="009036E5">
        <w:t xml:space="preserve"> </w:t>
      </w:r>
      <w:r>
        <w:t>", N="</w:t>
      </w:r>
      <w:r w:rsidR="009036E5">
        <w:t xml:space="preserve"> </w:t>
      </w:r>
      <w:r>
        <w:t>+</w:t>
      </w:r>
      <w:r w:rsidR="009036E5">
        <w:t xml:space="preserve"> </w:t>
      </w:r>
      <w:r>
        <w:t>subel.text)</w:t>
      </w:r>
    </w:p>
    <w:p w14:paraId="50FB6F13" w14:textId="77777777" w:rsidR="00183AE8" w:rsidRDefault="00183AE8" w:rsidP="00183AE8">
      <w:pPr>
        <w:pStyle w:val="Pkaz"/>
      </w:pPr>
      <w:r>
        <w:t xml:space="preserve">        for i in range(</w:t>
      </w:r>
      <w:proofErr w:type="gramStart"/>
      <w:r>
        <w:t>len(</w:t>
      </w:r>
      <w:proofErr w:type="gramEnd"/>
      <w:r>
        <w:t>Headers)):</w:t>
      </w:r>
    </w:p>
    <w:p w14:paraId="58E101EB" w14:textId="77777777" w:rsidR="00183AE8" w:rsidRDefault="00183AE8" w:rsidP="00183AE8">
      <w:pPr>
        <w:pStyle w:val="Pkaz"/>
      </w:pPr>
      <w:r>
        <w:t xml:space="preserve">            he = </w:t>
      </w:r>
      <w:proofErr w:type="gramStart"/>
      <w:r>
        <w:t>ET.fromstring</w:t>
      </w:r>
      <w:proofErr w:type="gramEnd"/>
      <w:r>
        <w:t>(Headers[i].Source)</w:t>
      </w:r>
    </w:p>
    <w:p w14:paraId="4B13824A" w14:textId="77777777" w:rsidR="00183AE8" w:rsidRDefault="00183AE8" w:rsidP="00183AE8">
      <w:pPr>
        <w:pStyle w:val="Pkaz"/>
      </w:pPr>
      <w:r>
        <w:t xml:space="preserve">            </w:t>
      </w:r>
      <w:proofErr w:type="gramStart"/>
      <w:r>
        <w:t>data.append</w:t>
      </w:r>
      <w:proofErr w:type="gramEnd"/>
      <w:r>
        <w:t>(he)</w:t>
      </w:r>
    </w:p>
    <w:p w14:paraId="467A3CA1" w14:textId="77777777" w:rsidR="00183AE8" w:rsidRDefault="00183AE8" w:rsidP="00183AE8">
      <w:pPr>
        <w:pStyle w:val="Pkaz"/>
      </w:pPr>
      <w:r>
        <w:t xml:space="preserve">        config = ET.SubElement(ImgXML, "CameraSettings")</w:t>
      </w:r>
    </w:p>
    <w:p w14:paraId="5A74CDF8" w14:textId="77777777" w:rsidR="00183AE8" w:rsidRDefault="00183AE8" w:rsidP="00183AE8">
      <w:pPr>
        <w:pStyle w:val="Pkaz"/>
      </w:pPr>
      <w:r>
        <w:t xml:space="preserve">        CSs[cs</w:t>
      </w:r>
      <w:proofErr w:type="gramStart"/>
      <w:r>
        <w:t>].EncodeXML</w:t>
      </w:r>
      <w:proofErr w:type="gramEnd"/>
      <w:r>
        <w:t>(config)</w:t>
      </w:r>
    </w:p>
    <w:p w14:paraId="4E0E88FF" w14:textId="77777777" w:rsidR="00183AE8" w:rsidRDefault="00183AE8" w:rsidP="00183AE8">
      <w:pPr>
        <w:pStyle w:val="Pkaz"/>
      </w:pPr>
      <w:r>
        <w:t xml:space="preserve">        tepl = ET.SubElement(ImgXML, "TeplotaBB")</w:t>
      </w:r>
    </w:p>
    <w:p w14:paraId="1EAA79AD" w14:textId="77777777" w:rsidR="00183AE8" w:rsidRDefault="00183AE8" w:rsidP="00183AE8">
      <w:pPr>
        <w:pStyle w:val="Pkaz"/>
      </w:pPr>
      <w:r>
        <w:t xml:space="preserve">        tepl.text = str(t)</w:t>
      </w:r>
    </w:p>
    <w:p w14:paraId="0D0AAFED" w14:textId="77777777" w:rsidR="00183AE8" w:rsidRDefault="00183AE8" w:rsidP="00183AE8">
      <w:pPr>
        <w:pStyle w:val="Pkaz"/>
      </w:pPr>
      <w:r>
        <w:t xml:space="preserve">        </w:t>
      </w:r>
      <w:proofErr w:type="gramStart"/>
      <w:r>
        <w:t>ET.indent</w:t>
      </w:r>
      <w:proofErr w:type="gramEnd"/>
      <w:r>
        <w:t>(ImgXML)</w:t>
      </w:r>
    </w:p>
    <w:p w14:paraId="6E0BD4E9" w14:textId="77777777" w:rsidR="00183AE8" w:rsidRDefault="00183AE8" w:rsidP="00183AE8">
      <w:pPr>
        <w:pStyle w:val="Pkaz"/>
      </w:pPr>
      <w:r>
        <w:t xml:space="preserve">        configxml = </w:t>
      </w:r>
      <w:proofErr w:type="gramStart"/>
      <w:r>
        <w:t>ET.tostring</w:t>
      </w:r>
      <w:proofErr w:type="gramEnd"/>
      <w:r>
        <w:t>(ImgXML)</w:t>
      </w:r>
    </w:p>
    <w:p w14:paraId="56F3E93A" w14:textId="77777777" w:rsidR="00183AE8" w:rsidRDefault="00183AE8" w:rsidP="00183AE8">
      <w:pPr>
        <w:pStyle w:val="Pkaz"/>
      </w:pPr>
      <w:r>
        <w:t xml:space="preserve">        with </w:t>
      </w:r>
      <w:proofErr w:type="gramStart"/>
      <w:r>
        <w:t>open(</w:t>
      </w:r>
      <w:proofErr w:type="gramEnd"/>
      <w:r>
        <w:t>SavePath+".xml","wb") as f:</w:t>
      </w:r>
    </w:p>
    <w:p w14:paraId="66473634" w14:textId="77777777" w:rsidR="00183AE8" w:rsidRDefault="00183AE8" w:rsidP="00183AE8">
      <w:pPr>
        <w:pStyle w:val="Pkaz"/>
      </w:pPr>
      <w:r>
        <w:t xml:space="preserve">            </w:t>
      </w:r>
      <w:proofErr w:type="gramStart"/>
      <w:r>
        <w:t>tree.write</w:t>
      </w:r>
      <w:proofErr w:type="gramEnd"/>
      <w:r>
        <w:t>(f,xml_declaration=True)</w:t>
      </w:r>
    </w:p>
    <w:p w14:paraId="54F74474" w14:textId="77777777" w:rsidR="00183AE8" w:rsidRDefault="00183AE8" w:rsidP="00183AE8">
      <w:pPr>
        <w:pStyle w:val="Pkaz"/>
      </w:pPr>
      <w:r>
        <w:t xml:space="preserve">        OldCS=cs</w:t>
      </w:r>
    </w:p>
    <w:p w14:paraId="32053542" w14:textId="1D118444" w:rsidR="00183AE8" w:rsidRDefault="00183AE8" w:rsidP="00183AE8">
      <w:pPr>
        <w:pStyle w:val="Pkaz"/>
      </w:pPr>
      <w:r>
        <w:t xml:space="preserve">    OldCS=0</w:t>
      </w:r>
    </w:p>
    <w:p w14:paraId="3DFBCBBB" w14:textId="0CD8E09F" w:rsidR="00183AE8" w:rsidRPr="00183AE8" w:rsidRDefault="00183AE8" w:rsidP="00183AE8">
      <w:pPr>
        <w:pStyle w:val="Pkaz"/>
      </w:pPr>
      <w:proofErr w:type="gramStart"/>
      <w:r>
        <w:t>MyPrint(</w:t>
      </w:r>
      <w:proofErr w:type="gramEnd"/>
      <w:r>
        <w:t>"Done at " + time.strftime("%H:%M:%S",time.localtime()))</w:t>
      </w:r>
    </w:p>
    <w:sectPr w:rsidR="00183AE8" w:rsidRPr="00183AE8" w:rsidSect="00DD32A0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369B" w14:textId="77777777" w:rsidR="006F1295" w:rsidRDefault="006F1295">
      <w:r>
        <w:separator/>
      </w:r>
    </w:p>
  </w:endnote>
  <w:endnote w:type="continuationSeparator" w:id="0">
    <w:p w14:paraId="57626AA1" w14:textId="77777777" w:rsidR="006F1295" w:rsidRDefault="006F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8"/>
      <w:gridCol w:w="1817"/>
      <w:gridCol w:w="3749"/>
      <w:gridCol w:w="706"/>
      <w:gridCol w:w="992"/>
    </w:tblGrid>
    <w:tr w:rsidR="00DD43FB" w:rsidRPr="00CC3CCC" w14:paraId="1D7273CD" w14:textId="77777777">
      <w:tc>
        <w:tcPr>
          <w:tcW w:w="1842" w:type="dxa"/>
        </w:tcPr>
        <w:p w14:paraId="6DD5F400" w14:textId="77777777" w:rsidR="00DD43FB" w:rsidRPr="00CC3CCC" w:rsidRDefault="00DD43FB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14:paraId="43FE8FF9" w14:textId="77777777" w:rsidR="00DD43FB" w:rsidRPr="00CC3CCC" w:rsidRDefault="00DD43FB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14:paraId="17E6138F" w14:textId="77777777" w:rsidR="00DD43FB" w:rsidRPr="00CC3CCC" w:rsidRDefault="00DD43FB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14:paraId="70890F17" w14:textId="77777777" w:rsidR="00DD43FB" w:rsidRPr="00CC3CCC" w:rsidRDefault="00DD43FB">
          <w:pPr>
            <w:pStyle w:val="Zpat"/>
            <w:rPr>
              <w:rFonts w:cs="Arial"/>
              <w:sz w:val="12"/>
              <w:szCs w:val="12"/>
            </w:rPr>
          </w:pPr>
        </w:p>
      </w:tc>
      <w:tc>
        <w:tcPr>
          <w:tcW w:w="1004" w:type="dxa"/>
        </w:tcPr>
        <w:p w14:paraId="5514E3C2" w14:textId="77777777" w:rsidR="00DD43FB" w:rsidRPr="00CC3CCC" w:rsidRDefault="00DD43FB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DD43FB" w:rsidRPr="00CC3CCC" w14:paraId="679AAD22" w14:textId="77777777">
      <w:tc>
        <w:tcPr>
          <w:tcW w:w="1842" w:type="dxa"/>
        </w:tcPr>
        <w:p w14:paraId="4AD14FA5" w14:textId="5B0DB9D9" w:rsidR="00DD43FB" w:rsidRPr="00CC3CCC" w:rsidRDefault="006F1295">
          <w:pPr>
            <w:pStyle w:val="Zpat"/>
            <w:rPr>
              <w:rFonts w:cs="Arial"/>
              <w:sz w:val="16"/>
              <w:szCs w:val="16"/>
            </w:rPr>
          </w:pPr>
          <w:sdt>
            <w:sdtPr>
              <w:rPr>
                <w:rFonts w:cs="Arial"/>
                <w:sz w:val="16"/>
                <w:szCs w:val="16"/>
              </w:rPr>
              <w:alias w:val="Autor"/>
              <w:tag w:val=""/>
              <w:id w:val="-1692131803"/>
              <w:placeholder>
                <w:docPart w:val="28056E9833F04376B9589C009B4C73F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81743">
                <w:rPr>
                  <w:rFonts w:cs="Arial"/>
                  <w:sz w:val="16"/>
                  <w:szCs w:val="16"/>
                </w:rPr>
                <w:t>Ing. Jiří Čech</w:t>
              </w:r>
            </w:sdtContent>
          </w:sdt>
          <w:r w:rsidR="00DD43FB">
            <w:rPr>
              <w:rFonts w:cs="Arial"/>
              <w:sz w:val="16"/>
              <w:szCs w:val="16"/>
            </w:rPr>
            <w:fldChar w:fldCharType="begin"/>
          </w:r>
          <w:r w:rsidR="00DD43FB">
            <w:rPr>
              <w:rFonts w:cs="Arial"/>
              <w:sz w:val="16"/>
              <w:szCs w:val="16"/>
            </w:rPr>
            <w:instrText xml:space="preserve"> AUTHOR  \* FirstCap  \* MERGEFORMAT </w:instrText>
          </w:r>
          <w:r w:rsidR="00DD43FB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5AE9546B" w14:textId="14856CE3" w:rsidR="00DD43FB" w:rsidRPr="00CC3CCC" w:rsidRDefault="00DD43FB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9252D3">
            <w:rPr>
              <w:rFonts w:cs="Arial"/>
              <w:noProof/>
              <w:sz w:val="16"/>
              <w:szCs w:val="16"/>
            </w:rPr>
            <w:t>20.6.2022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14:paraId="445860CA" w14:textId="483DAEDB" w:rsidR="00DD43FB" w:rsidRPr="00CC3CCC" w:rsidRDefault="00DD43FB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 w:rsidR="003814C6">
            <w:rPr>
              <w:rFonts w:cs="Arial"/>
              <w:noProof/>
              <w:sz w:val="16"/>
              <w:szCs w:val="16"/>
            </w:rPr>
            <w:t>PyIRCA_manual.docx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14:paraId="0D861002" w14:textId="77777777" w:rsidR="00DD43FB" w:rsidRPr="00CC3CCC" w:rsidRDefault="00DD43FB">
          <w:pPr>
            <w:pStyle w:val="Zpat"/>
            <w:rPr>
              <w:rFonts w:cs="Arial"/>
              <w:sz w:val="16"/>
              <w:szCs w:val="16"/>
            </w:rPr>
          </w:pPr>
        </w:p>
      </w:tc>
      <w:tc>
        <w:tcPr>
          <w:tcW w:w="1004" w:type="dxa"/>
        </w:tcPr>
        <w:p w14:paraId="6B20E268" w14:textId="77777777" w:rsidR="00DD43FB" w:rsidRPr="00CC3CCC" w:rsidRDefault="00DD43FB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704594">
            <w:rPr>
              <w:rStyle w:val="slostrnky"/>
              <w:rFonts w:cs="Arial"/>
              <w:noProof/>
              <w:sz w:val="16"/>
              <w:szCs w:val="16"/>
            </w:rPr>
            <w:t>6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704594">
            <w:rPr>
              <w:rStyle w:val="slostrnky"/>
              <w:rFonts w:cs="Arial"/>
              <w:noProof/>
              <w:sz w:val="16"/>
              <w:szCs w:val="16"/>
            </w:rPr>
            <w:t>6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14:paraId="33F0ED36" w14:textId="77777777" w:rsidR="00DD43FB" w:rsidRDefault="00DD43FB">
    <w:pPr>
      <w:pStyle w:val="Zpat"/>
    </w:pPr>
  </w:p>
  <w:p w14:paraId="3CC8EDC2" w14:textId="77777777" w:rsidR="00DD43FB" w:rsidRDefault="00DD4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A2BC" w14:textId="77777777" w:rsidR="006F1295" w:rsidRDefault="006F1295">
      <w:r>
        <w:separator/>
      </w:r>
    </w:p>
  </w:footnote>
  <w:footnote w:type="continuationSeparator" w:id="0">
    <w:p w14:paraId="4BD36C23" w14:textId="77777777" w:rsidR="006F1295" w:rsidRDefault="006F1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96"/>
      <w:gridCol w:w="3476"/>
    </w:tblGrid>
    <w:tr w:rsidR="00DD43FB" w14:paraId="6359C3EF" w14:textId="77777777" w:rsidTr="00345F14">
      <w:tc>
        <w:tcPr>
          <w:tcW w:w="5688" w:type="dxa"/>
        </w:tcPr>
        <w:p w14:paraId="6C230250" w14:textId="77777777" w:rsidR="00DD43FB" w:rsidRDefault="00DD43FB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14:paraId="161CA104" w14:textId="4BE7B015" w:rsidR="00DD43FB" w:rsidRPr="00204658" w:rsidRDefault="00DD43FB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r w:rsidR="00A81743">
            <w:rPr>
              <w:rFonts w:cs="Arial"/>
              <w:b/>
              <w:i/>
              <w:sz w:val="20"/>
              <w:szCs w:val="20"/>
            </w:rPr>
            <w:t>Laboratorní měření kamery IRCA3</w: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DD43FB" w14:paraId="7C010D06" w14:textId="77777777" w:rsidTr="00345F14">
      <w:tc>
        <w:tcPr>
          <w:tcW w:w="5688" w:type="dxa"/>
          <w:vAlign w:val="bottom"/>
        </w:tcPr>
        <w:p w14:paraId="05BE8B7C" w14:textId="77777777" w:rsidR="00DD43FB" w:rsidRPr="00204658" w:rsidRDefault="00DD43FB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14:paraId="79F9B77C" w14:textId="686F7CC7" w:rsidR="00DD43FB" w:rsidRPr="00204658" w:rsidRDefault="00DD43FB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14:paraId="4F5D9E7B" w14:textId="77777777" w:rsidR="00DD43FB" w:rsidRDefault="00DD43F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4736AEE"/>
    <w:multiLevelType w:val="hybridMultilevel"/>
    <w:tmpl w:val="E3FE1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AA"/>
    <w:multiLevelType w:val="hybridMultilevel"/>
    <w:tmpl w:val="E934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664F"/>
    <w:multiLevelType w:val="hybridMultilevel"/>
    <w:tmpl w:val="4022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DB5D0F"/>
    <w:multiLevelType w:val="hybridMultilevel"/>
    <w:tmpl w:val="CB2A9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60C85"/>
    <w:multiLevelType w:val="hybridMultilevel"/>
    <w:tmpl w:val="BBA40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C5F8F"/>
    <w:multiLevelType w:val="hybridMultilevel"/>
    <w:tmpl w:val="C7A0D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6C84"/>
    <w:multiLevelType w:val="hybridMultilevel"/>
    <w:tmpl w:val="913E6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76377"/>
    <w:multiLevelType w:val="hybridMultilevel"/>
    <w:tmpl w:val="4378B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F2DAB"/>
    <w:multiLevelType w:val="hybridMultilevel"/>
    <w:tmpl w:val="8E165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17F13"/>
    <w:multiLevelType w:val="hybridMultilevel"/>
    <w:tmpl w:val="C22CA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35184"/>
    <w:multiLevelType w:val="hybridMultilevel"/>
    <w:tmpl w:val="D4C8B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23882">
    <w:abstractNumId w:val="4"/>
  </w:num>
  <w:num w:numId="2" w16cid:durableId="1458448998">
    <w:abstractNumId w:val="13"/>
  </w:num>
  <w:num w:numId="3" w16cid:durableId="1237668879">
    <w:abstractNumId w:val="5"/>
  </w:num>
  <w:num w:numId="4" w16cid:durableId="280386597">
    <w:abstractNumId w:val="8"/>
  </w:num>
  <w:num w:numId="5" w16cid:durableId="57822451">
    <w:abstractNumId w:val="7"/>
  </w:num>
  <w:num w:numId="6" w16cid:durableId="784421131">
    <w:abstractNumId w:val="12"/>
  </w:num>
  <w:num w:numId="7" w16cid:durableId="1270821260">
    <w:abstractNumId w:val="2"/>
  </w:num>
  <w:num w:numId="8" w16cid:durableId="625935932">
    <w:abstractNumId w:val="10"/>
  </w:num>
  <w:num w:numId="9" w16cid:durableId="1534347735">
    <w:abstractNumId w:val="1"/>
  </w:num>
  <w:num w:numId="10" w16cid:durableId="657003698">
    <w:abstractNumId w:val="14"/>
  </w:num>
  <w:num w:numId="11" w16cid:durableId="883753529">
    <w:abstractNumId w:val="6"/>
  </w:num>
  <w:num w:numId="12" w16cid:durableId="2054767283">
    <w:abstractNumId w:val="3"/>
  </w:num>
  <w:num w:numId="13" w16cid:durableId="1486899582">
    <w:abstractNumId w:val="9"/>
  </w:num>
  <w:num w:numId="14" w16cid:durableId="93351552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cs-CZ" w:vendorID="64" w:dllVersion="4096" w:nlCheck="1" w:checkStyle="0"/>
  <w:activeWritingStyle w:appName="MSWord" w:lang="en-GB" w:vendorID="64" w:dllVersion="4096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58"/>
    <w:rsid w:val="000018C5"/>
    <w:rsid w:val="00001B9A"/>
    <w:rsid w:val="00001DE9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5A73"/>
    <w:rsid w:val="000B6B19"/>
    <w:rsid w:val="000B6CD2"/>
    <w:rsid w:val="000B7046"/>
    <w:rsid w:val="000B75CE"/>
    <w:rsid w:val="000B7A93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9F0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14AB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7042C"/>
    <w:rsid w:val="0017280A"/>
    <w:rsid w:val="00174448"/>
    <w:rsid w:val="001763AD"/>
    <w:rsid w:val="00176969"/>
    <w:rsid w:val="00177F00"/>
    <w:rsid w:val="00180554"/>
    <w:rsid w:val="00180A1B"/>
    <w:rsid w:val="0018269E"/>
    <w:rsid w:val="0018300B"/>
    <w:rsid w:val="001830EF"/>
    <w:rsid w:val="00183AE8"/>
    <w:rsid w:val="0018463F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B64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06F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0E0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6BEF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3F4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9D2"/>
    <w:rsid w:val="00330AAF"/>
    <w:rsid w:val="00330B96"/>
    <w:rsid w:val="00331DDA"/>
    <w:rsid w:val="00332CC0"/>
    <w:rsid w:val="0033301C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3954"/>
    <w:rsid w:val="0036402C"/>
    <w:rsid w:val="003645E6"/>
    <w:rsid w:val="003652CE"/>
    <w:rsid w:val="0036604B"/>
    <w:rsid w:val="00366E91"/>
    <w:rsid w:val="00366F0B"/>
    <w:rsid w:val="00370552"/>
    <w:rsid w:val="00370A5A"/>
    <w:rsid w:val="00370D66"/>
    <w:rsid w:val="00372887"/>
    <w:rsid w:val="00373AD2"/>
    <w:rsid w:val="003744B2"/>
    <w:rsid w:val="00374DE1"/>
    <w:rsid w:val="00377E9D"/>
    <w:rsid w:val="003801FD"/>
    <w:rsid w:val="003802A0"/>
    <w:rsid w:val="003814C6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486C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617"/>
    <w:rsid w:val="003C0E8C"/>
    <w:rsid w:val="003C12A7"/>
    <w:rsid w:val="003C1BC7"/>
    <w:rsid w:val="003C2308"/>
    <w:rsid w:val="003C26A2"/>
    <w:rsid w:val="003C3E88"/>
    <w:rsid w:val="003C703E"/>
    <w:rsid w:val="003C7408"/>
    <w:rsid w:val="003C7AD3"/>
    <w:rsid w:val="003C7C86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279F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4F46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57A5E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4C70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142C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2698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55C1"/>
    <w:rsid w:val="005C6CD7"/>
    <w:rsid w:val="005D0247"/>
    <w:rsid w:val="005D225C"/>
    <w:rsid w:val="005D29F6"/>
    <w:rsid w:val="005D300D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0E8E"/>
    <w:rsid w:val="0067186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7ABB"/>
    <w:rsid w:val="006F0407"/>
    <w:rsid w:val="006F064F"/>
    <w:rsid w:val="006F0FB3"/>
    <w:rsid w:val="006F1295"/>
    <w:rsid w:val="006F29BE"/>
    <w:rsid w:val="006F4481"/>
    <w:rsid w:val="006F515B"/>
    <w:rsid w:val="006F707D"/>
    <w:rsid w:val="006F71AE"/>
    <w:rsid w:val="00701657"/>
    <w:rsid w:val="00703AC6"/>
    <w:rsid w:val="00703C60"/>
    <w:rsid w:val="00704594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489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55C8"/>
    <w:rsid w:val="007E64DA"/>
    <w:rsid w:val="007E6C0F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6E5"/>
    <w:rsid w:val="00903B14"/>
    <w:rsid w:val="009045BE"/>
    <w:rsid w:val="00904FEA"/>
    <w:rsid w:val="00906BE2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C71"/>
    <w:rsid w:val="00923239"/>
    <w:rsid w:val="009238CE"/>
    <w:rsid w:val="009243A3"/>
    <w:rsid w:val="0092527D"/>
    <w:rsid w:val="009252D3"/>
    <w:rsid w:val="00927A1B"/>
    <w:rsid w:val="009309C2"/>
    <w:rsid w:val="009316D4"/>
    <w:rsid w:val="00931970"/>
    <w:rsid w:val="00932F0F"/>
    <w:rsid w:val="00933FB3"/>
    <w:rsid w:val="0093480B"/>
    <w:rsid w:val="00934D7F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972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70179"/>
    <w:rsid w:val="009708E2"/>
    <w:rsid w:val="00971C64"/>
    <w:rsid w:val="00972B2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159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771C"/>
    <w:rsid w:val="009E0AC0"/>
    <w:rsid w:val="009E1E04"/>
    <w:rsid w:val="009E2B45"/>
    <w:rsid w:val="009E450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AB"/>
    <w:rsid w:val="00A07F65"/>
    <w:rsid w:val="00A10AC2"/>
    <w:rsid w:val="00A11283"/>
    <w:rsid w:val="00A1150E"/>
    <w:rsid w:val="00A12256"/>
    <w:rsid w:val="00A12F77"/>
    <w:rsid w:val="00A1341B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4D6"/>
    <w:rsid w:val="00A458FC"/>
    <w:rsid w:val="00A464AB"/>
    <w:rsid w:val="00A47AA4"/>
    <w:rsid w:val="00A50B87"/>
    <w:rsid w:val="00A51872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5F29"/>
    <w:rsid w:val="00A6685A"/>
    <w:rsid w:val="00A67647"/>
    <w:rsid w:val="00A67E14"/>
    <w:rsid w:val="00A72075"/>
    <w:rsid w:val="00A7291B"/>
    <w:rsid w:val="00A73F68"/>
    <w:rsid w:val="00A752BF"/>
    <w:rsid w:val="00A778D4"/>
    <w:rsid w:val="00A8059A"/>
    <w:rsid w:val="00A8085C"/>
    <w:rsid w:val="00A81002"/>
    <w:rsid w:val="00A81743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E76"/>
    <w:rsid w:val="00AA6F91"/>
    <w:rsid w:val="00AA74CE"/>
    <w:rsid w:val="00AA7734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81424"/>
    <w:rsid w:val="00B82196"/>
    <w:rsid w:val="00B824A5"/>
    <w:rsid w:val="00B824E8"/>
    <w:rsid w:val="00B8376A"/>
    <w:rsid w:val="00B8386D"/>
    <w:rsid w:val="00B844BE"/>
    <w:rsid w:val="00B84F7D"/>
    <w:rsid w:val="00B904D0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28C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4C1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EEF"/>
    <w:rsid w:val="00D834A3"/>
    <w:rsid w:val="00D83DD0"/>
    <w:rsid w:val="00D84470"/>
    <w:rsid w:val="00D8508B"/>
    <w:rsid w:val="00D8607E"/>
    <w:rsid w:val="00D866B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634C"/>
    <w:rsid w:val="00E66B47"/>
    <w:rsid w:val="00E66FC3"/>
    <w:rsid w:val="00E67E4F"/>
    <w:rsid w:val="00E703F2"/>
    <w:rsid w:val="00E70B10"/>
    <w:rsid w:val="00E71954"/>
    <w:rsid w:val="00E72148"/>
    <w:rsid w:val="00E73E2E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2B0F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1DE8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7DC7"/>
    <w:rsid w:val="00F00F19"/>
    <w:rsid w:val="00F01A62"/>
    <w:rsid w:val="00F02668"/>
    <w:rsid w:val="00F039BC"/>
    <w:rsid w:val="00F04EF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4A0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86E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725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28B4E5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C1DE8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2095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uiPriority w:val="9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uiPriority w:val="9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uiPriority w:val="9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1159"/>
    <w:pPr>
      <w:keepNext/>
      <w:keepLines/>
      <w:spacing w:before="200" w:line="259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Cs w:val="22"/>
      <w:lang w:val="en-GB"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1159"/>
    <w:pPr>
      <w:keepNext/>
      <w:keepLines/>
      <w:spacing w:before="20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1159"/>
    <w:pPr>
      <w:keepNext/>
      <w:keepLines/>
      <w:spacing w:before="20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1159"/>
    <w:pPr>
      <w:keepNext/>
      <w:keepLines/>
      <w:spacing w:before="20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176969"/>
    <w:rPr>
      <w:rFonts w:ascii="Arial" w:hAnsi="Arial" w:cs="Arial"/>
      <w:b/>
      <w:bCs/>
      <w:kern w:val="32"/>
      <w:sz w:val="32"/>
      <w:szCs w:val="3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1159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val="en-GB" w:eastAsia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115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GB" w:eastAsia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1159"/>
    <w:rPr>
      <w:rFonts w:asciiTheme="majorHAnsi" w:eastAsiaTheme="majorEastAsia" w:hAnsiTheme="majorHAnsi" w:cstheme="majorBidi"/>
      <w:color w:val="404040" w:themeColor="text1" w:themeTint="BF"/>
      <w:lang w:val="en-GB" w:eastAsia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1159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US"/>
    </w:rPr>
  </w:style>
  <w:style w:type="table" w:styleId="Tabulkasmkou2">
    <w:name w:val="Grid Table 2"/>
    <w:basedOn w:val="Normlntabulka"/>
    <w:uiPriority w:val="47"/>
    <w:rsid w:val="00F04E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kaz">
    <w:name w:val="Příkaz"/>
    <w:basedOn w:val="Normln"/>
    <w:link w:val="PkazChar"/>
    <w:qFormat/>
    <w:rsid w:val="00183AE8"/>
    <w:pPr>
      <w:spacing w:before="0"/>
    </w:pPr>
    <w:rPr>
      <w:rFonts w:ascii="Courier New" w:hAnsi="Courier New" w:cs="Courier New"/>
    </w:rPr>
  </w:style>
  <w:style w:type="character" w:customStyle="1" w:styleId="PkazChar">
    <w:name w:val="Příkaz Char"/>
    <w:basedOn w:val="Standardnpsmoodstavce"/>
    <w:link w:val="Pkaz"/>
    <w:rsid w:val="00183AE8"/>
    <w:rPr>
      <w:rFonts w:ascii="Courier New" w:hAnsi="Courier New" w:cs="Courier Ne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056E9833F04376B9589C009B4C73F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B829B12-3ED0-4308-B322-25BEABCE1700}"/>
      </w:docPartPr>
      <w:docPartBody>
        <w:p w:rsidR="00A02D6F" w:rsidRDefault="00471743">
          <w:r w:rsidRPr="00525285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43"/>
    <w:rsid w:val="00471743"/>
    <w:rsid w:val="00495AAF"/>
    <w:rsid w:val="006B754B"/>
    <w:rsid w:val="009F5B5C"/>
    <w:rsid w:val="00A02D6F"/>
    <w:rsid w:val="00A0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1743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717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2E40-04F2-434C-98D3-9ADBB640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8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Manuál balíku PyIRCA</vt:lpstr>
    </vt:vector>
  </TitlesOfParts>
  <Company>Applic s.r.o.</Company>
  <LinksUpToDate>false</LinksUpToDate>
  <CharactersWithSpaces>8802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Manuál balíku PyIRCA</dc:title>
  <dc:subject/>
  <dc:creator>Ing. Jiří Čech</dc:creator>
  <cp:keywords/>
  <dc:description/>
  <cp:lastModifiedBy>Jiří Čech</cp:lastModifiedBy>
  <cp:revision>136</cp:revision>
  <cp:lastPrinted>2016-10-11T06:19:00Z</cp:lastPrinted>
  <dcterms:created xsi:type="dcterms:W3CDTF">2015-10-12T12:10:00Z</dcterms:created>
  <dcterms:modified xsi:type="dcterms:W3CDTF">2022-06-21T13:03:00Z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