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A448" w14:textId="19E0BDA5" w:rsidR="00A122A5" w:rsidRPr="00422AE0" w:rsidRDefault="00A122A5" w:rsidP="00A122A5">
      <w:pPr>
        <w:spacing w:after="0" w:line="480" w:lineRule="auto"/>
        <w:ind w:left="426" w:right="-241"/>
        <w:rPr>
          <w:rFonts w:asciiTheme="majorHAnsi" w:hAnsiTheme="majorHAnsi"/>
        </w:rPr>
      </w:pPr>
      <w:r w:rsidRPr="00C8497D">
        <w:rPr>
          <w:rFonts w:asciiTheme="majorHAnsi" w:hAnsiTheme="majorHAnsi"/>
          <w:b/>
          <w:bCs/>
        </w:rPr>
        <w:t xml:space="preserve">Examples of emotionally containing statements </w:t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 w:rsidRPr="00422AE0">
        <w:rPr>
          <w:rFonts w:asciiTheme="majorHAnsi" w:hAnsiTheme="majorHAnsi"/>
          <w:bCs/>
        </w:rPr>
        <w:t xml:space="preserve">Box </w:t>
      </w:r>
      <w:r>
        <w:rPr>
          <w:rFonts w:asciiTheme="majorHAnsi" w:hAnsiTheme="majorHAnsi"/>
          <w:bCs/>
        </w:rPr>
        <w:t>4</w:t>
      </w:r>
    </w:p>
    <w:p w14:paraId="642352F8" w14:textId="77777777" w:rsidR="00A122A5" w:rsidRPr="00AD784D" w:rsidRDefault="00A122A5" w:rsidP="00A122A5">
      <w:pPr>
        <w:keepLines/>
        <w:numPr>
          <w:ilvl w:val="0"/>
          <w:numId w:val="1"/>
        </w:numPr>
        <w:spacing w:after="0" w:line="480" w:lineRule="auto"/>
        <w:ind w:left="993" w:right="-241" w:hanging="357"/>
        <w:contextualSpacing/>
        <w:rPr>
          <w:rFonts w:asciiTheme="majorHAnsi" w:hAnsiTheme="majorHAnsi" w:cs="Arial"/>
          <w:i/>
        </w:rPr>
      </w:pPr>
      <w:r w:rsidRPr="00AD784D">
        <w:rPr>
          <w:rFonts w:asciiTheme="majorHAnsi" w:hAnsiTheme="majorHAnsi" w:cs="Arial"/>
          <w:i/>
        </w:rPr>
        <w:t>It looks like you are really ‘into’ that.</w:t>
      </w:r>
    </w:p>
    <w:p w14:paraId="3A32D4D4" w14:textId="77777777" w:rsidR="00A122A5" w:rsidRPr="00AD784D" w:rsidRDefault="00A122A5" w:rsidP="00A122A5">
      <w:pPr>
        <w:keepLines/>
        <w:numPr>
          <w:ilvl w:val="0"/>
          <w:numId w:val="1"/>
        </w:numPr>
        <w:spacing w:after="0" w:line="480" w:lineRule="auto"/>
        <w:ind w:left="993" w:right="-241" w:hanging="357"/>
        <w:rPr>
          <w:rFonts w:asciiTheme="majorHAnsi" w:hAnsiTheme="majorHAnsi" w:cs="Arial"/>
          <w:i/>
        </w:rPr>
      </w:pPr>
      <w:r w:rsidRPr="00AD784D">
        <w:rPr>
          <w:rFonts w:asciiTheme="majorHAnsi" w:hAnsiTheme="majorHAnsi" w:cs="Arial"/>
          <w:i/>
        </w:rPr>
        <w:t>It can be so hard when we want something and we can’t have it.</w:t>
      </w:r>
    </w:p>
    <w:p w14:paraId="4B1B8F99" w14:textId="77777777" w:rsidR="00A122A5" w:rsidRPr="00AD784D" w:rsidRDefault="00A122A5" w:rsidP="00A122A5">
      <w:pPr>
        <w:keepLines/>
        <w:numPr>
          <w:ilvl w:val="0"/>
          <w:numId w:val="1"/>
        </w:numPr>
        <w:spacing w:after="0" w:line="480" w:lineRule="auto"/>
        <w:ind w:left="993" w:right="-241" w:hanging="357"/>
        <w:rPr>
          <w:rFonts w:asciiTheme="majorHAnsi" w:hAnsiTheme="majorHAnsi" w:cs="Arial"/>
          <w:i/>
        </w:rPr>
      </w:pPr>
      <w:r w:rsidRPr="00AD784D">
        <w:rPr>
          <w:rFonts w:asciiTheme="majorHAnsi" w:hAnsiTheme="majorHAnsi" w:cs="Arial"/>
          <w:i/>
        </w:rPr>
        <w:t xml:space="preserve">When someone hurts </w:t>
      </w:r>
      <w:proofErr w:type="gramStart"/>
      <w:r w:rsidRPr="00AD784D">
        <w:rPr>
          <w:rFonts w:asciiTheme="majorHAnsi" w:hAnsiTheme="majorHAnsi" w:cs="Arial"/>
          <w:i/>
        </w:rPr>
        <w:t>us</w:t>
      </w:r>
      <w:proofErr w:type="gramEnd"/>
      <w:r w:rsidRPr="00AD784D">
        <w:rPr>
          <w:rFonts w:asciiTheme="majorHAnsi" w:hAnsiTheme="majorHAnsi" w:cs="Arial"/>
          <w:i/>
        </w:rPr>
        <w:t xml:space="preserve"> it can make us feel like hurting them back. </w:t>
      </w:r>
      <w:proofErr w:type="spellStart"/>
      <w:r w:rsidRPr="00AD784D">
        <w:rPr>
          <w:rFonts w:asciiTheme="majorHAnsi" w:hAnsiTheme="majorHAnsi" w:cs="Arial"/>
          <w:i/>
        </w:rPr>
        <w:t>Its</w:t>
      </w:r>
      <w:proofErr w:type="spellEnd"/>
      <w:r w:rsidRPr="00AD784D">
        <w:rPr>
          <w:rFonts w:asciiTheme="majorHAnsi" w:hAnsiTheme="majorHAnsi" w:cs="Arial"/>
          <w:i/>
        </w:rPr>
        <w:t xml:space="preserve"> hard.</w:t>
      </w:r>
    </w:p>
    <w:p w14:paraId="7B60BE77" w14:textId="77777777" w:rsidR="00A122A5" w:rsidRPr="00AD784D" w:rsidRDefault="00A122A5" w:rsidP="00A122A5">
      <w:pPr>
        <w:keepLines/>
        <w:numPr>
          <w:ilvl w:val="0"/>
          <w:numId w:val="1"/>
        </w:numPr>
        <w:spacing w:after="0" w:line="480" w:lineRule="auto"/>
        <w:ind w:left="993" w:right="-241" w:hanging="357"/>
        <w:rPr>
          <w:rFonts w:asciiTheme="majorHAnsi" w:hAnsiTheme="majorHAnsi" w:cs="Arial"/>
          <w:i/>
        </w:rPr>
      </w:pPr>
      <w:r w:rsidRPr="00AD784D">
        <w:rPr>
          <w:rFonts w:asciiTheme="majorHAnsi" w:hAnsiTheme="majorHAnsi" w:cs="Arial"/>
          <w:i/>
        </w:rPr>
        <w:t>It can be hard to settle when we have lots on our minds.</w:t>
      </w:r>
    </w:p>
    <w:p w14:paraId="4977CBEC" w14:textId="77777777" w:rsidR="00A122A5" w:rsidRPr="00AD784D" w:rsidRDefault="00A122A5" w:rsidP="00A122A5">
      <w:pPr>
        <w:keepLines/>
        <w:numPr>
          <w:ilvl w:val="0"/>
          <w:numId w:val="1"/>
        </w:numPr>
        <w:spacing w:after="0" w:line="480" w:lineRule="auto"/>
        <w:ind w:left="993" w:right="-241" w:hanging="357"/>
        <w:rPr>
          <w:rFonts w:asciiTheme="majorHAnsi" w:hAnsiTheme="majorHAnsi" w:cs="Arial"/>
          <w:i/>
        </w:rPr>
      </w:pPr>
      <w:r w:rsidRPr="00AD784D">
        <w:rPr>
          <w:rFonts w:asciiTheme="majorHAnsi" w:hAnsiTheme="majorHAnsi" w:cs="Arial"/>
          <w:i/>
        </w:rPr>
        <w:t>Perhaps we can think about that together</w:t>
      </w:r>
    </w:p>
    <w:p w14:paraId="13D6FDC5" w14:textId="77777777" w:rsidR="00A122A5" w:rsidRPr="00AD784D" w:rsidRDefault="00A122A5" w:rsidP="00A122A5">
      <w:pPr>
        <w:keepLines/>
        <w:numPr>
          <w:ilvl w:val="0"/>
          <w:numId w:val="1"/>
        </w:numPr>
        <w:spacing w:after="0" w:line="480" w:lineRule="auto"/>
        <w:ind w:left="993" w:right="-241" w:hanging="357"/>
        <w:rPr>
          <w:rFonts w:asciiTheme="majorHAnsi" w:hAnsiTheme="majorHAnsi" w:cs="Arial"/>
          <w:i/>
        </w:rPr>
      </w:pPr>
      <w:r w:rsidRPr="00AD784D">
        <w:rPr>
          <w:rFonts w:asciiTheme="majorHAnsi" w:hAnsiTheme="majorHAnsi" w:cs="Arial"/>
          <w:i/>
        </w:rPr>
        <w:t>Sometimes it can feel a bit scary to ask for help. We might worry that people think we should manage on our own.</w:t>
      </w:r>
    </w:p>
    <w:p w14:paraId="39D22AA9" w14:textId="77777777" w:rsidR="00A122A5" w:rsidRPr="00AD784D" w:rsidRDefault="00A122A5" w:rsidP="00A122A5">
      <w:pPr>
        <w:keepLines/>
        <w:numPr>
          <w:ilvl w:val="0"/>
          <w:numId w:val="1"/>
        </w:numPr>
        <w:spacing w:after="0" w:line="480" w:lineRule="auto"/>
        <w:ind w:left="993" w:right="-525" w:hanging="357"/>
        <w:rPr>
          <w:rFonts w:asciiTheme="majorHAnsi" w:hAnsiTheme="majorHAnsi" w:cs="Arial"/>
          <w:i/>
        </w:rPr>
      </w:pPr>
      <w:r w:rsidRPr="00AD784D">
        <w:rPr>
          <w:rFonts w:asciiTheme="majorHAnsi" w:hAnsiTheme="majorHAnsi" w:cs="Arial"/>
          <w:i/>
        </w:rPr>
        <w:t>The group seems a bit unsettled/very concentrated today. What do you think Mrs</w:t>
      </w:r>
      <w:proofErr w:type="gramStart"/>
      <w:r w:rsidRPr="00AD784D">
        <w:rPr>
          <w:rFonts w:asciiTheme="majorHAnsi" w:hAnsiTheme="majorHAnsi" w:cs="Arial"/>
          <w:i/>
        </w:rPr>
        <w:t>… ?</w:t>
      </w:r>
      <w:proofErr w:type="gramEnd"/>
    </w:p>
    <w:p w14:paraId="4EBB62CB" w14:textId="77777777" w:rsidR="00A122A5" w:rsidRPr="00AD784D" w:rsidRDefault="00A122A5" w:rsidP="00A122A5">
      <w:pPr>
        <w:keepLines/>
        <w:numPr>
          <w:ilvl w:val="0"/>
          <w:numId w:val="1"/>
        </w:numPr>
        <w:spacing w:after="0" w:line="480" w:lineRule="auto"/>
        <w:ind w:left="993" w:right="-241" w:hanging="357"/>
        <w:rPr>
          <w:rFonts w:asciiTheme="majorHAnsi" w:hAnsiTheme="majorHAnsi" w:cs="Arial"/>
          <w:i/>
        </w:rPr>
      </w:pPr>
      <w:r w:rsidRPr="00AD784D">
        <w:rPr>
          <w:rFonts w:asciiTheme="majorHAnsi" w:hAnsiTheme="majorHAnsi" w:cs="Arial"/>
          <w:i/>
        </w:rPr>
        <w:t>It can be hard to wait when we want something now!</w:t>
      </w:r>
    </w:p>
    <w:p w14:paraId="05C9F7F1" w14:textId="77777777" w:rsidR="00A122A5" w:rsidRPr="00AD784D" w:rsidRDefault="00A122A5" w:rsidP="00A122A5">
      <w:pPr>
        <w:keepLines/>
        <w:numPr>
          <w:ilvl w:val="0"/>
          <w:numId w:val="1"/>
        </w:numPr>
        <w:spacing w:after="0" w:line="480" w:lineRule="auto"/>
        <w:ind w:left="993" w:right="-241" w:hanging="357"/>
        <w:rPr>
          <w:rFonts w:asciiTheme="majorHAnsi" w:hAnsiTheme="majorHAnsi" w:cs="Arial"/>
          <w:i/>
        </w:rPr>
      </w:pPr>
      <w:r w:rsidRPr="00AD784D">
        <w:rPr>
          <w:rFonts w:asciiTheme="majorHAnsi" w:hAnsiTheme="majorHAnsi" w:cs="Arial"/>
          <w:i/>
        </w:rPr>
        <w:t>Maybe you worry that I have forgotten you when I am busy with W…</w:t>
      </w:r>
      <w:proofErr w:type="gramStart"/>
      <w:r w:rsidRPr="00AD784D">
        <w:rPr>
          <w:rFonts w:asciiTheme="majorHAnsi" w:hAnsiTheme="majorHAnsi" w:cs="Arial"/>
          <w:i/>
        </w:rPr>
        <w:t>. ?</w:t>
      </w:r>
      <w:proofErr w:type="gramEnd"/>
      <w:r w:rsidRPr="00AD784D">
        <w:rPr>
          <w:rFonts w:asciiTheme="majorHAnsi" w:hAnsiTheme="majorHAnsi" w:cs="Arial"/>
          <w:i/>
        </w:rPr>
        <w:t>.</w:t>
      </w:r>
    </w:p>
    <w:p w14:paraId="30398522" w14:textId="77777777" w:rsidR="00A122A5" w:rsidRPr="00AD784D" w:rsidRDefault="00A122A5" w:rsidP="00A122A5">
      <w:pPr>
        <w:keepLines/>
        <w:numPr>
          <w:ilvl w:val="0"/>
          <w:numId w:val="1"/>
        </w:numPr>
        <w:spacing w:after="0" w:line="480" w:lineRule="auto"/>
        <w:ind w:left="993" w:right="-241" w:hanging="357"/>
        <w:rPr>
          <w:rFonts w:asciiTheme="majorHAnsi" w:hAnsiTheme="majorHAnsi" w:cs="Arial"/>
          <w:i/>
        </w:rPr>
      </w:pPr>
      <w:r w:rsidRPr="00AD784D">
        <w:rPr>
          <w:rFonts w:asciiTheme="majorHAnsi" w:hAnsiTheme="majorHAnsi" w:cs="Arial"/>
          <w:i/>
        </w:rPr>
        <w:t>I’m sensing those feelings are beginning to ‘bubble’. Would it help to ……</w:t>
      </w:r>
      <w:proofErr w:type="gramStart"/>
      <w:r w:rsidRPr="00AD784D">
        <w:rPr>
          <w:rFonts w:asciiTheme="majorHAnsi" w:hAnsiTheme="majorHAnsi" w:cs="Arial"/>
          <w:i/>
        </w:rPr>
        <w:t>. ?</w:t>
      </w:r>
      <w:proofErr w:type="gramEnd"/>
    </w:p>
    <w:p w14:paraId="29B5461D" w14:textId="77777777" w:rsidR="00A122A5" w:rsidRPr="00AD784D" w:rsidRDefault="00A122A5" w:rsidP="00A122A5">
      <w:pPr>
        <w:keepLines/>
        <w:numPr>
          <w:ilvl w:val="0"/>
          <w:numId w:val="1"/>
        </w:numPr>
        <w:spacing w:after="0" w:line="480" w:lineRule="auto"/>
        <w:ind w:left="993" w:right="-241" w:hanging="357"/>
        <w:rPr>
          <w:rFonts w:asciiTheme="majorHAnsi" w:hAnsiTheme="majorHAnsi" w:cs="Arial"/>
          <w:i/>
        </w:rPr>
      </w:pPr>
      <w:r w:rsidRPr="00AD784D">
        <w:rPr>
          <w:rFonts w:asciiTheme="majorHAnsi" w:hAnsiTheme="majorHAnsi" w:cs="Arial"/>
          <w:i/>
        </w:rPr>
        <w:t xml:space="preserve">That looks quite frustrating </w:t>
      </w:r>
    </w:p>
    <w:p w14:paraId="2A4F9B6E" w14:textId="77777777" w:rsidR="00A122A5" w:rsidRPr="00AD784D" w:rsidRDefault="00A122A5" w:rsidP="00A122A5">
      <w:pPr>
        <w:keepLines/>
        <w:numPr>
          <w:ilvl w:val="0"/>
          <w:numId w:val="1"/>
        </w:numPr>
        <w:spacing w:after="0" w:line="480" w:lineRule="auto"/>
        <w:ind w:left="993" w:right="-241" w:hanging="357"/>
        <w:rPr>
          <w:rFonts w:asciiTheme="majorHAnsi" w:hAnsiTheme="majorHAnsi" w:cs="Arial"/>
          <w:i/>
        </w:rPr>
      </w:pPr>
      <w:r w:rsidRPr="00AD784D">
        <w:rPr>
          <w:rFonts w:asciiTheme="majorHAnsi" w:hAnsiTheme="majorHAnsi" w:cs="Arial"/>
          <w:i/>
        </w:rPr>
        <w:t>Leaving a place where we have got to know everyone and maybe even felt at home, can make us feel quite wobbly</w:t>
      </w:r>
    </w:p>
    <w:p w14:paraId="4DE9126E" w14:textId="77777777" w:rsidR="00F221D2" w:rsidRDefault="00F221D2"/>
    <w:sectPr w:rsidR="00F22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F4D4B"/>
    <w:multiLevelType w:val="hybridMultilevel"/>
    <w:tmpl w:val="F7EA771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Verdana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58975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A5"/>
    <w:rsid w:val="008F2D68"/>
    <w:rsid w:val="00A122A5"/>
    <w:rsid w:val="00F2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F8F47"/>
  <w15:chartTrackingRefBased/>
  <w15:docId w15:val="{F6CB8B58-E5CA-3B4C-9C92-1D9453EEF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2A5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Greenwood</dc:creator>
  <cp:keywords/>
  <dc:description/>
  <cp:lastModifiedBy>Angela Greenwood</cp:lastModifiedBy>
  <cp:revision>1</cp:revision>
  <dcterms:created xsi:type="dcterms:W3CDTF">2025-07-18T13:40:00Z</dcterms:created>
  <dcterms:modified xsi:type="dcterms:W3CDTF">2025-07-18T13:40:00Z</dcterms:modified>
</cp:coreProperties>
</file>