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Frantz Louis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-330199</wp:posOffset>
                </wp:positionV>
                <wp:extent cx="2108200" cy="7515780"/>
                <wp:effectExtent b="0" l="0" r="0" t="0"/>
                <wp:wrapSquare wrapText="bothSides" distB="0" distT="0" distL="114300" distR="114300"/>
                <wp:docPr id="1" name=""/>
                <a:graphic>
                  <a:graphicData uri="http://schemas.microsoft.com/office/word/2010/wordprocessingShape">
                    <wps:wsp>
                      <wps:cNvSpPr/>
                      <wps:cNvPr id="2" name="Shape 2"/>
                      <wps:spPr>
                        <a:xfrm>
                          <a:off x="4293805" y="0"/>
                          <a:ext cx="2104390" cy="75600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About Frantz: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70c0"/>
                                <w:sz w:val="20"/>
                                <w:u w:val="single"/>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LinkedIn: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548dd4"/>
                                <w:sz w:val="22"/>
                                <w:u w:val="single"/>
                                <w:vertAlign w:val="baseline"/>
                              </w:rPr>
                              <w:t xml:space="preserve">www.linkedin.com/in/frantzlouis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GitHub: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99"/>
                                <w:sz w:val="28"/>
                                <w:u w:val="single"/>
                                <w:vertAlign w:val="baseline"/>
                              </w:rPr>
                              <w:t xml:space="preserve">www.github.com/Legrand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“I have a ‘no limits’ approach to coding so that I can design without barriers”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“I am not confined to templates. As a result, I am able to build customized, flexible sites that fit each 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 - Frantz Louis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p>
                        </w:txbxContent>
                      </wps:txbx>
                      <wps:bodyPr anchorCtr="0" anchor="t" bIns="0" lIns="22860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-330199</wp:posOffset>
                </wp:positionV>
                <wp:extent cx="2108200" cy="75157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108200" cy="7515780"/>
                        </a:xfrm>
                        <a:prstGeom prst="rect"/>
                        <a:ln/>
                      </pic:spPr>
                    </pic:pic>
                  </a:graphicData>
                </a:graphic>
              </wp:anchor>
            </w:drawing>
          </mc:Fallback>
        </mc:AlternateContent>
      </w:r>
    </w:p>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Front-End/UI Developer</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w:t>
      </w:r>
      <w:hyperlink r:id="rId7">
        <w:r w:rsidDel="00000000" w:rsidR="00000000" w:rsidRPr="00000000">
          <w:rPr>
            <w:rFonts w:ascii="Times New Roman" w:cs="Times New Roman" w:eastAsia="Times New Roman" w:hAnsi="Times New Roman"/>
            <w:color w:val="0000ff"/>
            <w:sz w:val="20"/>
            <w:szCs w:val="20"/>
            <w:u w:val="single"/>
            <w:rtl w:val="0"/>
          </w:rPr>
          <w:t xml:space="preserve">FrantzLouis86@gmail.com</w:t>
        </w:r>
      </w:hyperlink>
      <w:r w:rsidDel="00000000" w:rsidR="00000000" w:rsidRPr="00000000">
        <w:rPr>
          <w:rtl w:val="0"/>
        </w:rPr>
      </w:r>
    </w:p>
    <w:p w:rsidR="00000000" w:rsidDel="00000000" w:rsidP="00000000" w:rsidRDefault="00000000" w:rsidRPr="00000000" w14:paraId="00000003">
      <w:pPr>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Phone: (240) 784-9607</w:t>
      </w:r>
    </w:p>
    <w:p w:rsidR="00000000" w:rsidDel="00000000" w:rsidP="00000000" w:rsidRDefault="00000000" w:rsidRPr="00000000" w14:paraId="00000004">
      <w:pPr>
        <w:pBdr>
          <w:bottom w:color="000000" w:space="1" w:sz="12" w:val="single"/>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CAREER SUMMARY:</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code websites that are fluid and responsive across all computing and mobile web browsers. For the past few years, I have combined my love of developing websites with my desire to develop global businesses by working as a remote web developer for organizations in the U.S and Haiti. Currently, I am seeking to expand my work into a full-time or Work Project Front-End Developer.</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Degree, Computer Technology, </w:t>
      </w:r>
      <w:r w:rsidDel="00000000" w:rsidR="00000000" w:rsidRPr="00000000">
        <w:rPr>
          <w:rFonts w:ascii="Times New Roman" w:cs="Times New Roman" w:eastAsia="Times New Roman" w:hAnsi="Times New Roman"/>
          <w:color w:val="222222"/>
          <w:sz w:val="24"/>
          <w:szCs w:val="24"/>
          <w:rtl w:val="0"/>
        </w:rPr>
        <w:t xml:space="preserve">Université d'Etat d'Haïti</w:t>
      </w:r>
      <w:r w:rsidDel="00000000" w:rsidR="00000000" w:rsidRPr="00000000">
        <w:rPr>
          <w:rFonts w:ascii="Times New Roman" w:cs="Times New Roman" w:eastAsia="Times New Roman" w:hAnsi="Times New Roman"/>
          <w:sz w:val="24"/>
          <w:szCs w:val="24"/>
          <w:rtl w:val="0"/>
        </w:rPr>
        <w:t xml:space="preserve"> (2007)</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HTML5, CSS3(CSS GRID, FLEX), SASS, JavaScript, Bootstrap, WordPress, Angular.</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code for cross-browser desktop and mobile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testing and user interaction analysis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code raw code for fluid, dynamic sites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Cross-Browsers Development</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 with Git and GitHub</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and Debugging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 and metadata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 with Social Media and third party APIs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output clean, commented and friendly code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5"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Obsessing for building lightning fast sites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EXPERIENCE:</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 - Victis Management</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(Ongoing)</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Front-End Developer, my job is to convert website design ideas into raw code. My main tools are HTML5, CSS3 and JavaScript. The end result is code that serves as the website's front-end structure. My work includes the basic website design/layout, images, content, buttons, navigation and internal links. I ensure that a website's visual front end is free of errors and looks exactly as designed. I also ensure that a website has the same visibility across different computing and mobile web browsers.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–On the Job Solutions</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2015</w:t>
      </w:r>
    </w:p>
    <w:p w:rsidR="00000000" w:rsidDel="00000000" w:rsidP="00000000" w:rsidRDefault="00000000" w:rsidRPr="00000000" w14:paraId="00000022">
      <w:pPr>
        <w:jc w:val="center"/>
        <w:rPr>
          <w:rFonts w:ascii="Arial" w:cs="Arial" w:eastAsia="Arial" w:hAnsi="Arial"/>
          <w:color w:val="666666"/>
          <w:sz w:val="24"/>
          <w:szCs w:val="24"/>
          <w:shd w:fill="fcfcfc" w:val="clear"/>
        </w:rPr>
      </w:pPr>
      <w:r w:rsidDel="00000000" w:rsidR="00000000" w:rsidRPr="00000000">
        <w:rPr>
          <w:rFonts w:ascii="Arial" w:cs="Arial" w:eastAsia="Arial" w:hAnsi="Arial"/>
          <w:color w:val="666666"/>
          <w:sz w:val="24"/>
          <w:szCs w:val="24"/>
          <w:shd w:fill="fcfcfc" w:val="clear"/>
          <w:rtl w:val="0"/>
        </w:rPr>
        <w:t xml:space="preserve"> On The Job Solutions is a workplace consulting company that provides smart solutions to staffing challenges. Unlike staffing agencies, we are motivated by your success, rather than by databases. As consultants, we are your partners in Finding, Hiring, and Keeping great people for your company.</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Flexible Design – Mikaben</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2014 (Contract)</w:t>
      </w:r>
    </w:p>
    <w:p w:rsidR="00000000" w:rsidDel="00000000" w:rsidP="00000000" w:rsidRDefault="00000000" w:rsidRPr="00000000" w14:paraId="00000026">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464646"/>
          <w:sz w:val="24"/>
          <w:szCs w:val="24"/>
          <w:highlight w:val="white"/>
          <w:rtl w:val="0"/>
        </w:rPr>
        <w:t xml:space="preserve">Million Hearts</w:t>
      </w:r>
      <w:r w:rsidDel="00000000" w:rsidR="00000000" w:rsidRPr="00000000">
        <w:rPr>
          <w:rFonts w:ascii="Times New Roman" w:cs="Times New Roman" w:eastAsia="Times New Roman" w:hAnsi="Times New Roman"/>
          <w:color w:val="464646"/>
          <w:sz w:val="24"/>
          <w:szCs w:val="24"/>
          <w:highlight w:val="white"/>
          <w:vertAlign w:val="superscript"/>
          <w:rtl w:val="0"/>
        </w:rPr>
        <w:t xml:space="preserve">®</w:t>
      </w:r>
      <w:r w:rsidDel="00000000" w:rsidR="00000000" w:rsidRPr="00000000">
        <w:rPr>
          <w:rFonts w:ascii="Times New Roman" w:cs="Times New Roman" w:eastAsia="Times New Roman" w:hAnsi="Times New Roman"/>
          <w:color w:val="464646"/>
          <w:sz w:val="24"/>
          <w:szCs w:val="24"/>
          <w:highlight w:val="white"/>
          <w:rtl w:val="0"/>
        </w:rPr>
        <w:t xml:space="preserve"> aims to prevent heart attacks and strokes by: </w:t>
      </w:r>
      <w:r w:rsidDel="00000000" w:rsidR="00000000" w:rsidRPr="00000000">
        <w:rPr>
          <w:rFonts w:ascii="Times New Roman" w:cs="Times New Roman" w:eastAsia="Times New Roman" w:hAnsi="Times New Roman"/>
          <w:color w:val="464646"/>
          <w:sz w:val="24"/>
          <w:szCs w:val="24"/>
          <w:rtl w:val="0"/>
        </w:rPr>
        <w:t xml:space="preserve">Improving access to effective care, </w:t>
      </w:r>
      <w:r w:rsidDel="00000000" w:rsidR="00000000" w:rsidRPr="00000000">
        <w:rPr>
          <w:rFonts w:ascii="Times New Roman" w:cs="Times New Roman" w:eastAsia="Times New Roman" w:hAnsi="Times New Roman"/>
          <w:color w:val="464646"/>
          <w:sz w:val="24"/>
          <w:szCs w:val="24"/>
          <w:highlight w:val="white"/>
          <w:rtl w:val="0"/>
        </w:rPr>
        <w:t xml:space="preserve">improving quality of care for the ABCS of heart health, focusing clinical attention on the prevention of heart attack and stroke, activating the public to lead a heart-healthy lifestyle, improving the prescription and adherence to appropriate medications for the ABCS. My job was to help the team writing JQuery code for the website.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2012 to Nov. 2012 (Contract)</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Mikaben (Micheal Benjamin) is a well-known Haitian singer/Song Writer and Producer. My job was to make the website responsive and flexible at any screen size.  It was a pleasure for me to be a part of a team who built his website.</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Design, Maintained – Digicel</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2009 (Contract)</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Digicel is one of the biggest GSM cell phone company in Haiti, weather for your home or for your business. They provide Wi-Fi hotspots for your mobile device or your laptop, and also provide home phone service. My job was to help them redesign the website and make it user-friendly.</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 Electricity D’Haiti (EDH)</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 (Contract)</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EDH is an electrical power company in Haiti that distributes electricity throughout the country. EDH seeks customer satisfaction through other services related to the supply of electricity such as. My job was to help the team write the HTML and the CSS code for the EDH website.</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4"/>
      <w:numFmt w:val="bullet"/>
      <w:lvlText w:val="-"/>
      <w:lvlJc w:val="left"/>
      <w:pPr>
        <w:ind w:left="435"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rantzLouis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