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137" w:rsidRPr="00D823E9" w:rsidRDefault="00516E05" w:rsidP="007A5137">
      <w:pPr>
        <w:pStyle w:val="Titre1"/>
        <w:jc w:val="center"/>
        <w:rPr>
          <w:b/>
          <w:sz w:val="52"/>
          <w:szCs w:val="52"/>
        </w:rPr>
      </w:pPr>
      <w:r>
        <w:rPr>
          <w:b/>
          <w:sz w:val="52"/>
          <w:szCs w:val="52"/>
        </w:rPr>
        <w:t>Manuel d’utilisation du logiciel Draw-It !</w:t>
      </w:r>
    </w:p>
    <w:p w:rsidR="008E3E27" w:rsidRDefault="007A5137" w:rsidP="007A5137">
      <w:pPr>
        <w:jc w:val="center"/>
      </w:pPr>
      <w:r>
        <w:rPr>
          <w:noProof/>
          <w:lang w:eastAsia="fr-FR"/>
        </w:rPr>
        <w:drawing>
          <wp:inline distT="0" distB="0" distL="0" distR="0" wp14:anchorId="6BC4417D" wp14:editId="1B26E5FF">
            <wp:extent cx="5095875" cy="8031168"/>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6973" cy="8048659"/>
                    </a:xfrm>
                    <a:prstGeom prst="rect">
                      <a:avLst/>
                    </a:prstGeom>
                  </pic:spPr>
                </pic:pic>
              </a:graphicData>
            </a:graphic>
          </wp:inline>
        </w:drawing>
      </w:r>
    </w:p>
    <w:p w:rsidR="00516E05" w:rsidRPr="00D823E9" w:rsidRDefault="00BB5F69" w:rsidP="00516E05">
      <w:pPr>
        <w:pStyle w:val="Titre1"/>
        <w:jc w:val="center"/>
        <w:rPr>
          <w:b/>
          <w:sz w:val="52"/>
          <w:szCs w:val="52"/>
        </w:rPr>
      </w:pPr>
      <w:r>
        <w:rPr>
          <w:noProof/>
          <w:lang w:eastAsia="fr-FR"/>
        </w:rPr>
        <w:lastRenderedPageBreak/>
        <w:drawing>
          <wp:anchor distT="0" distB="0" distL="114300" distR="114300" simplePos="0" relativeHeight="251658240" behindDoc="1" locked="0" layoutInCell="1" allowOverlap="1" wp14:anchorId="1012B50E" wp14:editId="38B8937B">
            <wp:simplePos x="0" y="0"/>
            <wp:positionH relativeFrom="margin">
              <wp:align>center</wp:align>
            </wp:positionH>
            <wp:positionV relativeFrom="paragraph">
              <wp:posOffset>501650</wp:posOffset>
            </wp:positionV>
            <wp:extent cx="6886575" cy="6032867"/>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6575" cy="6032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E05">
        <w:rPr>
          <w:b/>
          <w:sz w:val="52"/>
          <w:szCs w:val="52"/>
        </w:rPr>
        <w:t>L’interface</w:t>
      </w:r>
    </w:p>
    <w:p w:rsidR="00D01F82" w:rsidRDefault="00C453B4" w:rsidP="00BB5F69">
      <w:pPr>
        <w:pStyle w:val="Titre1"/>
        <w:jc w:val="center"/>
      </w:pPr>
      <w:r>
        <w:rPr>
          <w:noProof/>
          <w:lang w:eastAsia="fr-FR"/>
        </w:rPr>
        <mc:AlternateContent>
          <mc:Choice Requires="wps">
            <w:drawing>
              <wp:anchor distT="0" distB="0" distL="114300" distR="114300" simplePos="0" relativeHeight="251663360" behindDoc="1" locked="0" layoutInCell="1" allowOverlap="1" wp14:anchorId="1960AB27" wp14:editId="2C92BA3B">
                <wp:simplePos x="0" y="0"/>
                <wp:positionH relativeFrom="column">
                  <wp:posOffset>-566420</wp:posOffset>
                </wp:positionH>
                <wp:positionV relativeFrom="page">
                  <wp:posOffset>1514475</wp:posOffset>
                </wp:positionV>
                <wp:extent cx="323850" cy="361950"/>
                <wp:effectExtent l="0" t="0" r="19050" b="19050"/>
                <wp:wrapNone/>
                <wp:docPr id="13" name="Rectangle à coins arrondis 13"/>
                <wp:cNvGraphicFramePr/>
                <a:graphic xmlns:a="http://schemas.openxmlformats.org/drawingml/2006/main">
                  <a:graphicData uri="http://schemas.microsoft.com/office/word/2010/wordprocessingShape">
                    <wps:wsp>
                      <wps:cNvSpPr/>
                      <wps:spPr>
                        <a:xfrm>
                          <a:off x="0" y="0"/>
                          <a:ext cx="323850" cy="361950"/>
                        </a:xfrm>
                        <a:prstGeom prst="roundRect">
                          <a:avLst/>
                        </a:prstGeom>
                        <a:solidFill>
                          <a:srgbClr val="5B9BD5">
                            <a:alpha val="3019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0803" w:rsidRPr="00C453B4" w:rsidRDefault="00C453B4" w:rsidP="0057080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3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0AB27" id="Rectangle à coins arrondis 13" o:spid="_x0000_s1026" style="position:absolute;left:0;text-align:left;margin-left:-44.6pt;margin-top:119.25pt;width:25.5pt;height:2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" fillcolor="#5b9bd5" strokecolor="#1f4d78 [1604]" strokeweight="1pt">
                <v:fill opacity="19789f"/>
                <v:stroke joinstyle="miter"/>
                <v:textbox>
                  <w:txbxContent>
                    <w:p w:rsidR="00570803" w:rsidRPr="00C453B4" w:rsidRDefault="00C453B4" w:rsidP="0057080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3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y="page"/>
              </v:roundrect>
            </w:pict>
          </mc:Fallback>
        </mc:AlternateContent>
      </w:r>
    </w:p>
    <w:p w:rsidR="00D01F82" w:rsidRDefault="00D01F82" w:rsidP="00BB5F69">
      <w:pPr>
        <w:pStyle w:val="Titre1"/>
        <w:jc w:val="center"/>
      </w:pPr>
    </w:p>
    <w:p w:rsidR="00D01F82" w:rsidRPr="002F0D0E" w:rsidRDefault="00570803" w:rsidP="00BB5F69">
      <w:pPr>
        <w:pStyle w:val="Titre1"/>
        <w:jc w:val="center"/>
        <w:rPr>
          <w:b/>
          <w:color w:val="000000" w:themeColor="text1"/>
        </w:rPr>
      </w:pPr>
      <w:r w:rsidRPr="002F0D0E">
        <w:rPr>
          <w:b/>
          <w:color w:val="000000" w:themeColor="text1"/>
        </w:rPr>
        <w:t>1</w:t>
      </w:r>
    </w:p>
    <w:p w:rsidR="00D01F82" w:rsidRDefault="00D01F82" w:rsidP="00BB5F69">
      <w:pPr>
        <w:pStyle w:val="Titre1"/>
        <w:jc w:val="center"/>
      </w:pPr>
    </w:p>
    <w:p w:rsidR="00D01F82" w:rsidRDefault="00D01F82" w:rsidP="00BB5F69">
      <w:pPr>
        <w:pStyle w:val="Titre1"/>
        <w:jc w:val="center"/>
      </w:pPr>
    </w:p>
    <w:p w:rsidR="00D01F82" w:rsidRPr="002F0D0E" w:rsidRDefault="002F0D0E" w:rsidP="00BB5F69">
      <w:pPr>
        <w:pStyle w:val="Titre1"/>
        <w:jc w:val="center"/>
        <w:rPr>
          <w:b/>
          <w:color w:val="000000" w:themeColor="text1"/>
        </w:rPr>
      </w:pPr>
      <w:r w:rsidRPr="002F0D0E">
        <w:rPr>
          <w:b/>
          <w:color w:val="000000" w:themeColor="text1"/>
        </w:rPr>
        <w:t>6</w:t>
      </w:r>
    </w:p>
    <w:p w:rsidR="00D01F82" w:rsidRDefault="00D01F82" w:rsidP="00BB5F69">
      <w:pPr>
        <w:pStyle w:val="Titre1"/>
        <w:jc w:val="center"/>
      </w:pPr>
    </w:p>
    <w:p w:rsidR="00D01F82" w:rsidRDefault="00D01F82" w:rsidP="00BB5F69">
      <w:pPr>
        <w:pStyle w:val="Titre1"/>
        <w:jc w:val="center"/>
      </w:pPr>
    </w:p>
    <w:p w:rsidR="00D01F82" w:rsidRDefault="00D01F82" w:rsidP="00BB5F69">
      <w:pPr>
        <w:pStyle w:val="Titre1"/>
        <w:jc w:val="center"/>
      </w:pPr>
    </w:p>
    <w:p w:rsidR="00D01F82" w:rsidRPr="002F0D0E" w:rsidRDefault="00082922" w:rsidP="00DD501A">
      <w:pPr>
        <w:pStyle w:val="Titre1"/>
        <w:tabs>
          <w:tab w:val="left" w:pos="1995"/>
          <w:tab w:val="center" w:pos="4536"/>
          <w:tab w:val="left" w:pos="5415"/>
          <w:tab w:val="left" w:pos="7215"/>
          <w:tab w:val="right" w:pos="9072"/>
        </w:tabs>
        <w:rPr>
          <w:b/>
        </w:rPr>
      </w:pPr>
      <w:r>
        <w:tab/>
      </w:r>
      <w:r w:rsidR="00DD501A">
        <w:t xml:space="preserve"> </w:t>
      </w:r>
      <w:r w:rsidR="00DD501A" w:rsidRPr="00DD501A">
        <w:rPr>
          <w:b/>
          <w:color w:val="000000" w:themeColor="text1"/>
        </w:rPr>
        <w:t>5</w:t>
      </w:r>
      <w:r w:rsidR="00DD501A">
        <w:tab/>
      </w:r>
      <w:r w:rsidR="00BE6625">
        <w:rPr>
          <w:noProof/>
          <w:lang w:eastAsia="fr-FR"/>
        </w:rPr>
        <mc:AlternateContent>
          <mc:Choice Requires="wps">
            <w:drawing>
              <wp:anchor distT="0" distB="0" distL="114300" distR="114300" simplePos="0" relativeHeight="251669504" behindDoc="1" locked="0" layoutInCell="1" allowOverlap="1" wp14:anchorId="6CF3AC0B" wp14:editId="5B1C0F3D">
                <wp:simplePos x="0" y="0"/>
                <wp:positionH relativeFrom="page">
                  <wp:posOffset>3810000</wp:posOffset>
                </wp:positionH>
                <wp:positionV relativeFrom="page">
                  <wp:posOffset>5276850</wp:posOffset>
                </wp:positionV>
                <wp:extent cx="1009650" cy="5715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1009650" cy="571500"/>
                        </a:xfrm>
                        <a:prstGeom prst="roundRect">
                          <a:avLst/>
                        </a:prstGeom>
                        <a:solidFill>
                          <a:srgbClr val="5B9BD5">
                            <a:alpha val="3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28AA95" id="Rectangle à coins arrondis 3" o:spid="_x0000_s1026" style="position:absolute;margin-left:300pt;margin-top:415.5pt;width:79.5pt;height: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" fillcolor="#5b9bd5" strokecolor="#1f4d78 [1604]" strokeweight="1pt">
                <v:fill opacity="19789f"/>
                <v:stroke joinstyle="miter"/>
                <w10:wrap anchorx="page" anchory="page"/>
              </v:roundrect>
            </w:pict>
          </mc:Fallback>
        </mc:AlternateContent>
      </w:r>
      <w:r w:rsidR="00BE6625">
        <w:rPr>
          <w:noProof/>
          <w:lang w:eastAsia="fr-FR"/>
        </w:rPr>
        <mc:AlternateContent>
          <mc:Choice Requires="wps">
            <w:drawing>
              <wp:anchor distT="0" distB="0" distL="114300" distR="114300" simplePos="0" relativeHeight="251662336" behindDoc="1" locked="0" layoutInCell="1" allowOverlap="1" wp14:anchorId="5E819111" wp14:editId="2BA72752">
                <wp:simplePos x="0" y="0"/>
                <wp:positionH relativeFrom="column">
                  <wp:posOffset>-537844</wp:posOffset>
                </wp:positionH>
                <wp:positionV relativeFrom="page">
                  <wp:posOffset>5257800</wp:posOffset>
                </wp:positionV>
                <wp:extent cx="3371850" cy="571500"/>
                <wp:effectExtent l="0" t="0" r="19050" b="19050"/>
                <wp:wrapNone/>
                <wp:docPr id="12" name="Rectangle à coins arrondis 12"/>
                <wp:cNvGraphicFramePr/>
                <a:graphic xmlns:a="http://schemas.openxmlformats.org/drawingml/2006/main">
                  <a:graphicData uri="http://schemas.microsoft.com/office/word/2010/wordprocessingShape">
                    <wps:wsp>
                      <wps:cNvSpPr/>
                      <wps:spPr>
                        <a:xfrm>
                          <a:off x="0" y="0"/>
                          <a:ext cx="3371850" cy="571500"/>
                        </a:xfrm>
                        <a:prstGeom prst="roundRect">
                          <a:avLst/>
                        </a:prstGeom>
                        <a:solidFill>
                          <a:srgbClr val="5B9BD5">
                            <a:alpha val="3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E2CCA6" id="Rectangle à coins arrondis 12" o:spid="_x0000_s1026" style="position:absolute;margin-left:-42.35pt;margin-top:414pt;width:265.5pt;height: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" fillcolor="#5b9bd5" strokecolor="#1f4d78 [1604]" strokeweight="1pt">
                <v:fill opacity="19789f"/>
                <v:stroke joinstyle="miter"/>
                <w10:wrap anchory="page"/>
              </v:roundrect>
            </w:pict>
          </mc:Fallback>
        </mc:AlternateContent>
      </w:r>
      <w:r>
        <w:tab/>
      </w:r>
      <w:r w:rsidRPr="002F0D0E">
        <w:rPr>
          <w:b/>
          <w:color w:val="000000" w:themeColor="text1"/>
        </w:rPr>
        <w:t>4</w:t>
      </w:r>
      <w:r w:rsidR="00DD501A">
        <w:rPr>
          <w:b/>
          <w:color w:val="000000" w:themeColor="text1"/>
        </w:rPr>
        <w:tab/>
        <w:t>9</w:t>
      </w:r>
      <w:r w:rsidR="00DD501A">
        <w:rPr>
          <w:b/>
          <w:color w:val="000000" w:themeColor="text1"/>
        </w:rPr>
        <w:tab/>
        <w:t>8</w:t>
      </w:r>
    </w:p>
    <w:p w:rsidR="00D01F82" w:rsidRDefault="00082922" w:rsidP="00DD501A">
      <w:pPr>
        <w:pStyle w:val="Titre1"/>
        <w:tabs>
          <w:tab w:val="left" w:pos="5565"/>
          <w:tab w:val="right" w:pos="9072"/>
        </w:tabs>
        <w:spacing w:line="240" w:lineRule="auto"/>
      </w:pPr>
      <w:r>
        <w:tab/>
      </w:r>
      <w:r w:rsidR="00DD501A">
        <w:tab/>
      </w:r>
    </w:p>
    <w:p w:rsidR="00D01F82" w:rsidRPr="002F0D0E" w:rsidRDefault="00570803" w:rsidP="00BB5F69">
      <w:pPr>
        <w:pStyle w:val="Titre1"/>
        <w:jc w:val="center"/>
        <w:rPr>
          <w:b/>
          <w:color w:val="000000" w:themeColor="text1"/>
        </w:rPr>
      </w:pPr>
      <w:r w:rsidRPr="002F0D0E">
        <w:rPr>
          <w:b/>
          <w:color w:val="000000" w:themeColor="text1"/>
        </w:rPr>
        <w:t>2</w:t>
      </w:r>
    </w:p>
    <w:p w:rsidR="00570803" w:rsidRPr="002F0D0E" w:rsidRDefault="00570803" w:rsidP="00570803">
      <w:pPr>
        <w:pStyle w:val="Titre1"/>
        <w:tabs>
          <w:tab w:val="center" w:pos="4536"/>
          <w:tab w:val="right" w:pos="9072"/>
        </w:tabs>
        <w:rPr>
          <w:b/>
        </w:rPr>
      </w:pPr>
      <w:r>
        <w:tab/>
      </w:r>
      <w:r>
        <w:rPr>
          <w:noProof/>
          <w:lang w:eastAsia="fr-FR"/>
        </w:rPr>
        <mc:AlternateContent>
          <mc:Choice Requires="wps">
            <w:drawing>
              <wp:anchor distT="0" distB="0" distL="114300" distR="114300" simplePos="0" relativeHeight="251666432" behindDoc="1" locked="0" layoutInCell="1" allowOverlap="1" wp14:anchorId="469C4F14" wp14:editId="75928762">
                <wp:simplePos x="0" y="0"/>
                <wp:positionH relativeFrom="rightMargin">
                  <wp:posOffset>-507365</wp:posOffset>
                </wp:positionH>
                <wp:positionV relativeFrom="page">
                  <wp:posOffset>5267325</wp:posOffset>
                </wp:positionV>
                <wp:extent cx="990600" cy="57150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990600" cy="571500"/>
                        </a:xfrm>
                        <a:prstGeom prst="roundRect">
                          <a:avLst/>
                        </a:prstGeom>
                        <a:solidFill>
                          <a:srgbClr val="5B9BD5">
                            <a:alpha val="3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4B3AB" id="Rectangle à coins arrondis 16" o:spid="_x0000_s1026" style="position:absolute;margin-left:-39.95pt;margin-top:414.75pt;width:78pt;height:45pt;z-index:-2516500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" fillcolor="#5b9bd5" strokecolor="#1f4d78 [1604]" strokeweight="1pt">
                <v:fill opacity="19789f"/>
                <v:stroke joinstyle="miter"/>
                <w10:wrap anchorx="margin" anchory="page"/>
              </v:roundrect>
            </w:pict>
          </mc:Fallback>
        </mc:AlternateContent>
      </w:r>
      <w:r>
        <w:rPr>
          <w:noProof/>
          <w:lang w:eastAsia="fr-FR"/>
        </w:rPr>
        <mc:AlternateContent>
          <mc:Choice Requires="wps">
            <w:drawing>
              <wp:anchor distT="0" distB="0" distL="114300" distR="114300" simplePos="0" relativeHeight="251667456" behindDoc="1" locked="0" layoutInCell="1" allowOverlap="1" wp14:anchorId="1160A1A2" wp14:editId="43256E09">
                <wp:simplePos x="0" y="0"/>
                <wp:positionH relativeFrom="page">
                  <wp:posOffset>4867275</wp:posOffset>
                </wp:positionH>
                <wp:positionV relativeFrom="page">
                  <wp:posOffset>5267325</wp:posOffset>
                </wp:positionV>
                <wp:extent cx="1247775" cy="571500"/>
                <wp:effectExtent l="0" t="0" r="28575" b="19050"/>
                <wp:wrapNone/>
                <wp:docPr id="17" name="Rectangle à coins arrondis 17"/>
                <wp:cNvGraphicFramePr/>
                <a:graphic xmlns:a="http://schemas.openxmlformats.org/drawingml/2006/main">
                  <a:graphicData uri="http://schemas.microsoft.com/office/word/2010/wordprocessingShape">
                    <wps:wsp>
                      <wps:cNvSpPr/>
                      <wps:spPr>
                        <a:xfrm>
                          <a:off x="0" y="0"/>
                          <a:ext cx="1247775" cy="571500"/>
                        </a:xfrm>
                        <a:prstGeom prst="roundRect">
                          <a:avLst/>
                        </a:prstGeom>
                        <a:solidFill>
                          <a:srgbClr val="5B9BD5">
                            <a:alpha val="3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A5A0BE" id="Rectangle à coins arrondis 17" o:spid="_x0000_s1026" style="position:absolute;margin-left:383.25pt;margin-top:414.75pt;width:98.25pt;height: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" fillcolor="#5b9bd5" strokecolor="#1f4d78 [1604]" strokeweight="1pt">
                <v:fill opacity="19789f"/>
                <v:stroke joinstyle="miter"/>
                <w10:wrap anchorx="page" anchory="page"/>
              </v:roundrect>
            </w:pict>
          </mc:Fallback>
        </mc:AlternateContent>
      </w:r>
      <w:r>
        <w:rPr>
          <w:noProof/>
          <w:lang w:eastAsia="fr-FR"/>
        </w:rPr>
        <mc:AlternateContent>
          <mc:Choice Requires="wps">
            <w:drawing>
              <wp:anchor distT="0" distB="0" distL="114300" distR="114300" simplePos="0" relativeHeight="251665408" behindDoc="1" locked="0" layoutInCell="1" allowOverlap="1" wp14:anchorId="0DFB333A" wp14:editId="78E8F762">
                <wp:simplePos x="0" y="0"/>
                <wp:positionH relativeFrom="column">
                  <wp:posOffset>5329555</wp:posOffset>
                </wp:positionH>
                <wp:positionV relativeFrom="page">
                  <wp:posOffset>5857875</wp:posOffset>
                </wp:positionV>
                <wp:extent cx="933450" cy="1314450"/>
                <wp:effectExtent l="0" t="0" r="19050" b="19050"/>
                <wp:wrapNone/>
                <wp:docPr id="15" name="Rectangle à coins arrondis 15"/>
                <wp:cNvGraphicFramePr/>
                <a:graphic xmlns:a="http://schemas.openxmlformats.org/drawingml/2006/main">
                  <a:graphicData uri="http://schemas.microsoft.com/office/word/2010/wordprocessingShape">
                    <wps:wsp>
                      <wps:cNvSpPr/>
                      <wps:spPr>
                        <a:xfrm>
                          <a:off x="0" y="0"/>
                          <a:ext cx="933450" cy="1314450"/>
                        </a:xfrm>
                        <a:prstGeom prst="roundRect">
                          <a:avLst/>
                        </a:prstGeom>
                        <a:solidFill>
                          <a:srgbClr val="5B9BD5">
                            <a:alpha val="3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2BB48" id="Rectangle à coins arrondis 15" o:spid="_x0000_s1026" style="position:absolute;margin-left:419.65pt;margin-top:461.25pt;width:73.5pt;height:10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" fillcolor="#5b9bd5" strokecolor="#1f4d78 [1604]" strokeweight="1pt">
                <v:fill opacity="19789f"/>
                <v:stroke joinstyle="miter"/>
                <w10:wrap anchory="page"/>
              </v:roundrect>
            </w:pict>
          </mc:Fallback>
        </mc:AlternateContent>
      </w:r>
      <w:r>
        <w:rPr>
          <w:noProof/>
          <w:lang w:eastAsia="fr-FR"/>
        </w:rPr>
        <mc:AlternateContent>
          <mc:Choice Requires="wps">
            <w:drawing>
              <wp:anchor distT="0" distB="0" distL="114300" distR="114300" simplePos="0" relativeHeight="251664384" behindDoc="1" locked="0" layoutInCell="1" allowOverlap="1" wp14:anchorId="1C67571A" wp14:editId="43853485">
                <wp:simplePos x="0" y="0"/>
                <wp:positionH relativeFrom="column">
                  <wp:posOffset>-566420</wp:posOffset>
                </wp:positionH>
                <wp:positionV relativeFrom="page">
                  <wp:posOffset>5857875</wp:posOffset>
                </wp:positionV>
                <wp:extent cx="5743575" cy="1514475"/>
                <wp:effectExtent l="0" t="0" r="28575" b="28575"/>
                <wp:wrapNone/>
                <wp:docPr id="14" name="Rectangle à coins arrondis 14"/>
                <wp:cNvGraphicFramePr/>
                <a:graphic xmlns:a="http://schemas.openxmlformats.org/drawingml/2006/main">
                  <a:graphicData uri="http://schemas.microsoft.com/office/word/2010/wordprocessingShape">
                    <wps:wsp>
                      <wps:cNvSpPr/>
                      <wps:spPr>
                        <a:xfrm>
                          <a:off x="0" y="0"/>
                          <a:ext cx="5743575" cy="1514475"/>
                        </a:xfrm>
                        <a:prstGeom prst="roundRect">
                          <a:avLst/>
                        </a:prstGeom>
                        <a:solidFill>
                          <a:srgbClr val="5B9BD5">
                            <a:alpha val="3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180C29" id="Rectangle à coins arrondis 14" o:spid="_x0000_s1026" style="position:absolute;margin-left:-44.6pt;margin-top:461.25pt;width:452.25pt;height:11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" fillcolor="#5b9bd5" strokecolor="#1f4d78 [1604]" strokeweight="1pt">
                <v:fill opacity="19789f"/>
                <v:stroke joinstyle="miter"/>
                <w10:wrap anchory="page"/>
              </v:roundrect>
            </w:pict>
          </mc:Fallback>
        </mc:AlternateContent>
      </w:r>
      <w:r>
        <w:rPr>
          <w:noProof/>
          <w:lang w:eastAsia="fr-FR"/>
        </w:rPr>
        <mc:AlternateContent>
          <mc:Choice Requires="wps">
            <w:drawing>
              <wp:anchor distT="0" distB="0" distL="114300" distR="114300" simplePos="0" relativeHeight="251661312" behindDoc="1" locked="0" layoutInCell="1" allowOverlap="1" wp14:anchorId="55DA9147" wp14:editId="3D042CCE">
                <wp:simplePos x="0" y="0"/>
                <wp:positionH relativeFrom="margin">
                  <wp:posOffset>1795780</wp:posOffset>
                </wp:positionH>
                <wp:positionV relativeFrom="page">
                  <wp:posOffset>2743200</wp:posOffset>
                </wp:positionV>
                <wp:extent cx="2152650" cy="1543050"/>
                <wp:effectExtent l="0" t="0" r="19050" b="19050"/>
                <wp:wrapNone/>
                <wp:docPr id="11" name="Rectangle à coins arrondis 11"/>
                <wp:cNvGraphicFramePr/>
                <a:graphic xmlns:a="http://schemas.openxmlformats.org/drawingml/2006/main">
                  <a:graphicData uri="http://schemas.microsoft.com/office/word/2010/wordprocessingShape">
                    <wps:wsp>
                      <wps:cNvSpPr/>
                      <wps:spPr>
                        <a:xfrm>
                          <a:off x="0" y="0"/>
                          <a:ext cx="2152650" cy="1543050"/>
                        </a:xfrm>
                        <a:prstGeom prst="roundRect">
                          <a:avLst/>
                        </a:prstGeom>
                        <a:solidFill>
                          <a:srgbClr val="5B9BD5">
                            <a:alpha val="3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4E828" id="Rectangle à coins arrondis 11" o:spid="_x0000_s1026" style="position:absolute;margin-left:141.4pt;margin-top:3in;width:169.5pt;height:12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" fillcolor="#5b9bd5" strokecolor="#1f4d78 [1604]" strokeweight="1pt">
                <v:fill opacity="19789f"/>
                <v:stroke joinstyle="miter"/>
                <w10:wrap anchorx="margin" anchory="page"/>
              </v:roundrect>
            </w:pict>
          </mc:Fallback>
        </mc:AlternateContent>
      </w:r>
      <w:r>
        <w:rPr>
          <w:noProof/>
          <w:lang w:eastAsia="fr-FR"/>
        </w:rPr>
        <mc:AlternateContent>
          <mc:Choice Requires="wps">
            <w:drawing>
              <wp:anchor distT="0" distB="0" distL="114300" distR="114300" simplePos="0" relativeHeight="251660288" behindDoc="1" locked="0" layoutInCell="1" allowOverlap="1" wp14:anchorId="6437B6C5" wp14:editId="486B9EE6">
                <wp:simplePos x="0" y="0"/>
                <wp:positionH relativeFrom="column">
                  <wp:posOffset>-490220</wp:posOffset>
                </wp:positionH>
                <wp:positionV relativeFrom="page">
                  <wp:posOffset>1704975</wp:posOffset>
                </wp:positionV>
                <wp:extent cx="6753225" cy="2952750"/>
                <wp:effectExtent l="0" t="0" r="28575" b="19050"/>
                <wp:wrapNone/>
                <wp:docPr id="10" name="Rectangle à coins arrondis 10"/>
                <wp:cNvGraphicFramePr/>
                <a:graphic xmlns:a="http://schemas.openxmlformats.org/drawingml/2006/main">
                  <a:graphicData uri="http://schemas.microsoft.com/office/word/2010/wordprocessingShape">
                    <wps:wsp>
                      <wps:cNvSpPr/>
                      <wps:spPr>
                        <a:xfrm>
                          <a:off x="0" y="0"/>
                          <a:ext cx="6753225" cy="2952750"/>
                        </a:xfrm>
                        <a:prstGeom prst="roundRect">
                          <a:avLst/>
                        </a:prstGeom>
                        <a:solidFill>
                          <a:srgbClr val="5B9BD5">
                            <a:alpha val="3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F6B950" id="Rectangle à coins arrondis 10" o:spid="_x0000_s1026" style="position:absolute;margin-left:-38.6pt;margin-top:134.25pt;width:531.75pt;height:232.5pt;z-index:-251656192;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" fillcolor="#5b9bd5" strokecolor="#1f4d78 [1604]" strokeweight="1pt">
                <v:fill opacity="19789f"/>
                <v:stroke joinstyle="miter"/>
                <w10:wrap anchory="page"/>
              </v:roundrect>
            </w:pict>
          </mc:Fallback>
        </mc:AlternateContent>
      </w:r>
      <w:r>
        <w:tab/>
      </w:r>
      <w:r w:rsidRPr="002F0D0E">
        <w:rPr>
          <w:b/>
          <w:color w:val="000000" w:themeColor="text1"/>
        </w:rPr>
        <w:t>3</w:t>
      </w:r>
    </w:p>
    <w:p w:rsidR="00D01F82" w:rsidRDefault="00D01F82" w:rsidP="00BB5F69">
      <w:pPr>
        <w:pStyle w:val="Titre1"/>
        <w:jc w:val="center"/>
      </w:pPr>
    </w:p>
    <w:p w:rsidR="00570803" w:rsidRDefault="00570803" w:rsidP="00570803"/>
    <w:p w:rsidR="00570803" w:rsidRDefault="00570803" w:rsidP="00570803"/>
    <w:p w:rsidR="00570803" w:rsidRDefault="00570803" w:rsidP="00570803"/>
    <w:p w:rsidR="00570803" w:rsidRDefault="00570803" w:rsidP="00570803"/>
    <w:p w:rsidR="00570803" w:rsidRDefault="00570803" w:rsidP="00570803"/>
    <w:p w:rsidR="00570803" w:rsidRDefault="00570803" w:rsidP="00570803"/>
    <w:p w:rsidR="00570803" w:rsidRDefault="00570803" w:rsidP="00570803"/>
    <w:p w:rsidR="00570803" w:rsidRDefault="00570803" w:rsidP="00570803"/>
    <w:p w:rsidR="00570803" w:rsidRDefault="00570803" w:rsidP="00570803"/>
    <w:p w:rsidR="00570803" w:rsidRDefault="00570803" w:rsidP="00570803">
      <w:pPr>
        <w:pStyle w:val="Default"/>
      </w:pPr>
    </w:p>
    <w:p w:rsidR="00570803" w:rsidRDefault="00570803" w:rsidP="00570803">
      <w:pPr>
        <w:pStyle w:val="Default"/>
        <w:rPr>
          <w:sz w:val="28"/>
          <w:szCs w:val="28"/>
        </w:rPr>
      </w:pPr>
      <w:r>
        <w:rPr>
          <w:sz w:val="40"/>
          <w:szCs w:val="40"/>
        </w:rPr>
        <w:t xml:space="preserve">1) </w:t>
      </w:r>
      <w:r>
        <w:rPr>
          <w:b/>
          <w:bCs/>
          <w:sz w:val="28"/>
          <w:szCs w:val="28"/>
        </w:rPr>
        <w:t xml:space="preserve">Écran de dessin </w:t>
      </w:r>
      <w:r>
        <w:rPr>
          <w:sz w:val="28"/>
          <w:szCs w:val="28"/>
        </w:rPr>
        <w:t>: clique</w:t>
      </w:r>
      <w:r>
        <w:rPr>
          <w:sz w:val="28"/>
          <w:szCs w:val="28"/>
        </w:rPr>
        <w:t xml:space="preserve"> gauche d</w:t>
      </w:r>
      <w:r>
        <w:rPr>
          <w:sz w:val="28"/>
          <w:szCs w:val="28"/>
        </w:rPr>
        <w:t>e la souris pour dessiner, clicque</w:t>
      </w:r>
      <w:r>
        <w:rPr>
          <w:sz w:val="28"/>
          <w:szCs w:val="28"/>
        </w:rPr>
        <w:t xml:space="preserve"> droit de la souris pour effacer. Cette fenêtre n’est </w:t>
      </w:r>
      <w:r>
        <w:rPr>
          <w:sz w:val="28"/>
          <w:szCs w:val="28"/>
        </w:rPr>
        <w:t>cliquable</w:t>
      </w:r>
      <w:r>
        <w:rPr>
          <w:sz w:val="28"/>
          <w:szCs w:val="28"/>
        </w:rPr>
        <w:t xml:space="preserve"> que quand c’est à votre tour de dessiner. </w:t>
      </w:r>
    </w:p>
    <w:p w:rsidR="00570803" w:rsidRDefault="00570803" w:rsidP="00570803">
      <w:pPr>
        <w:pStyle w:val="Default"/>
        <w:rPr>
          <w:sz w:val="28"/>
          <w:szCs w:val="28"/>
        </w:rPr>
      </w:pPr>
    </w:p>
    <w:p w:rsidR="00570803" w:rsidRDefault="00570803" w:rsidP="00570803">
      <w:pPr>
        <w:pStyle w:val="Default"/>
        <w:rPr>
          <w:sz w:val="28"/>
          <w:szCs w:val="28"/>
        </w:rPr>
      </w:pPr>
      <w:r>
        <w:rPr>
          <w:sz w:val="40"/>
          <w:szCs w:val="40"/>
        </w:rPr>
        <w:t xml:space="preserve">2) </w:t>
      </w:r>
      <w:r>
        <w:rPr>
          <w:b/>
          <w:bCs/>
          <w:sz w:val="28"/>
          <w:szCs w:val="28"/>
        </w:rPr>
        <w:t xml:space="preserve">Zone de Tchat </w:t>
      </w:r>
      <w:r>
        <w:rPr>
          <w:sz w:val="28"/>
          <w:szCs w:val="28"/>
        </w:rPr>
        <w:t xml:space="preserve">: cet espace est dédier au Tchat, il te permet de voir les messages des autres joueurs et d’interagir avec eux. C’est aussi dans cet espace que tu pourras tenter de deviner le dessin de tes adversaires en écrivant le mot directement dans le tchat. </w:t>
      </w:r>
    </w:p>
    <w:p w:rsidR="00570803" w:rsidRDefault="00570803" w:rsidP="00570803">
      <w:pPr>
        <w:pStyle w:val="Default"/>
        <w:rPr>
          <w:sz w:val="28"/>
          <w:szCs w:val="28"/>
        </w:rPr>
      </w:pPr>
    </w:p>
    <w:p w:rsidR="00570803" w:rsidRDefault="00570803" w:rsidP="00570803">
      <w:pPr>
        <w:pStyle w:val="Default"/>
        <w:rPr>
          <w:sz w:val="28"/>
          <w:szCs w:val="28"/>
        </w:rPr>
      </w:pPr>
      <w:r>
        <w:rPr>
          <w:sz w:val="40"/>
          <w:szCs w:val="40"/>
        </w:rPr>
        <w:t xml:space="preserve">3) </w:t>
      </w:r>
      <w:r>
        <w:rPr>
          <w:b/>
          <w:bCs/>
          <w:sz w:val="28"/>
          <w:szCs w:val="28"/>
        </w:rPr>
        <w:t xml:space="preserve">Scores </w:t>
      </w:r>
      <w:r>
        <w:rPr>
          <w:sz w:val="28"/>
          <w:szCs w:val="28"/>
        </w:rPr>
        <w:t>: c’est ici que</w:t>
      </w:r>
      <w:r>
        <w:rPr>
          <w:sz w:val="28"/>
          <w:szCs w:val="28"/>
        </w:rPr>
        <w:t xml:space="preserve"> les</w:t>
      </w:r>
      <w:r>
        <w:rPr>
          <w:sz w:val="28"/>
          <w:szCs w:val="28"/>
        </w:rPr>
        <w:t xml:space="preserve"> points</w:t>
      </w:r>
      <w:r>
        <w:rPr>
          <w:sz w:val="28"/>
          <w:szCs w:val="28"/>
        </w:rPr>
        <w:t xml:space="preserve"> des joueurs</w:t>
      </w:r>
      <w:r>
        <w:rPr>
          <w:sz w:val="28"/>
          <w:szCs w:val="28"/>
        </w:rPr>
        <w:t xml:space="preserve"> sont affichés. Afin d’en s’avoir plus le système de point consulte le document </w:t>
      </w:r>
      <w:r w:rsidR="00226967">
        <w:rPr>
          <w:sz w:val="28"/>
          <w:szCs w:val="28"/>
        </w:rPr>
        <w:t>R</w:t>
      </w:r>
      <w:r>
        <w:rPr>
          <w:sz w:val="28"/>
          <w:szCs w:val="28"/>
        </w:rPr>
        <w:t>ègles</w:t>
      </w:r>
      <w:r w:rsidR="00226967">
        <w:rPr>
          <w:sz w:val="28"/>
          <w:szCs w:val="28"/>
        </w:rPr>
        <w:t xml:space="preserve"> du Jeu</w:t>
      </w:r>
      <w:r>
        <w:rPr>
          <w:sz w:val="28"/>
          <w:szCs w:val="28"/>
        </w:rPr>
        <w:t xml:space="preserve"> directement dans l’application. </w:t>
      </w:r>
    </w:p>
    <w:p w:rsidR="00570803" w:rsidRDefault="00570803" w:rsidP="00570803">
      <w:pPr>
        <w:pStyle w:val="Default"/>
        <w:rPr>
          <w:sz w:val="28"/>
          <w:szCs w:val="28"/>
        </w:rPr>
      </w:pPr>
    </w:p>
    <w:p w:rsidR="00570803" w:rsidRDefault="00570803" w:rsidP="00570803">
      <w:pPr>
        <w:pStyle w:val="Default"/>
        <w:rPr>
          <w:sz w:val="28"/>
          <w:szCs w:val="28"/>
        </w:rPr>
      </w:pPr>
      <w:r>
        <w:rPr>
          <w:sz w:val="40"/>
          <w:szCs w:val="40"/>
        </w:rPr>
        <w:t xml:space="preserve">4) </w:t>
      </w:r>
      <w:r>
        <w:rPr>
          <w:b/>
          <w:bCs/>
          <w:sz w:val="28"/>
          <w:szCs w:val="28"/>
        </w:rPr>
        <w:t xml:space="preserve">Zone de mots à deviner </w:t>
      </w:r>
      <w:r>
        <w:rPr>
          <w:sz w:val="28"/>
          <w:szCs w:val="28"/>
        </w:rPr>
        <w:t xml:space="preserve">: cette zone de texte est réservée à l’affichage du mot que tu dois faire deviner à tes adversaires. Quand ce n’est pas ton tour de dessiner, cette zone est vide. </w:t>
      </w:r>
    </w:p>
    <w:p w:rsidR="00570803" w:rsidRDefault="00570803" w:rsidP="00570803">
      <w:pPr>
        <w:pStyle w:val="Default"/>
        <w:rPr>
          <w:sz w:val="28"/>
          <w:szCs w:val="28"/>
        </w:rPr>
      </w:pPr>
    </w:p>
    <w:p w:rsidR="00570803" w:rsidRDefault="00570803" w:rsidP="00570803">
      <w:pPr>
        <w:pStyle w:val="Default"/>
        <w:rPr>
          <w:sz w:val="28"/>
          <w:szCs w:val="28"/>
        </w:rPr>
      </w:pPr>
      <w:r>
        <w:rPr>
          <w:sz w:val="40"/>
          <w:szCs w:val="40"/>
        </w:rPr>
        <w:t xml:space="preserve">5) </w:t>
      </w:r>
      <w:r>
        <w:rPr>
          <w:b/>
          <w:bCs/>
          <w:sz w:val="28"/>
          <w:szCs w:val="28"/>
        </w:rPr>
        <w:t xml:space="preserve">Palette </w:t>
      </w:r>
      <w:r w:rsidR="00562DB4">
        <w:rPr>
          <w:sz w:val="28"/>
          <w:szCs w:val="28"/>
        </w:rPr>
        <w:t>: cet espace est dédié</w:t>
      </w:r>
      <w:r>
        <w:rPr>
          <w:sz w:val="28"/>
          <w:szCs w:val="28"/>
        </w:rPr>
        <w:t xml:space="preserve"> à la gestion du crayon de dessin, </w:t>
      </w:r>
      <w:r w:rsidR="00562DB4">
        <w:rPr>
          <w:sz w:val="28"/>
          <w:szCs w:val="28"/>
        </w:rPr>
        <w:t>il</w:t>
      </w:r>
      <w:r>
        <w:rPr>
          <w:sz w:val="28"/>
          <w:szCs w:val="28"/>
        </w:rPr>
        <w:t xml:space="preserve"> permet notamment de modifier la taille du</w:t>
      </w:r>
      <w:r w:rsidR="00562DB4">
        <w:rPr>
          <w:sz w:val="28"/>
          <w:szCs w:val="28"/>
        </w:rPr>
        <w:t xml:space="preserve"> stylo ainsi que la couleur de c</w:t>
      </w:r>
      <w:r>
        <w:rPr>
          <w:sz w:val="28"/>
          <w:szCs w:val="28"/>
        </w:rPr>
        <w:t xml:space="preserve">e dernier. </w:t>
      </w:r>
    </w:p>
    <w:p w:rsidR="00570803" w:rsidRDefault="00570803" w:rsidP="00570803">
      <w:pPr>
        <w:pStyle w:val="Default"/>
        <w:rPr>
          <w:sz w:val="28"/>
          <w:szCs w:val="28"/>
        </w:rPr>
      </w:pPr>
    </w:p>
    <w:p w:rsidR="00570803" w:rsidRDefault="00570803" w:rsidP="00570803">
      <w:pPr>
        <w:pStyle w:val="Default"/>
        <w:rPr>
          <w:sz w:val="28"/>
          <w:szCs w:val="28"/>
        </w:rPr>
      </w:pPr>
      <w:r>
        <w:rPr>
          <w:sz w:val="40"/>
          <w:szCs w:val="40"/>
        </w:rPr>
        <w:t xml:space="preserve">6) </w:t>
      </w:r>
      <w:r>
        <w:rPr>
          <w:b/>
          <w:bCs/>
          <w:sz w:val="28"/>
          <w:szCs w:val="28"/>
        </w:rPr>
        <w:t xml:space="preserve">Connexion </w:t>
      </w:r>
      <w:r w:rsidR="00562DB4">
        <w:rPr>
          <w:sz w:val="28"/>
          <w:szCs w:val="28"/>
        </w:rPr>
        <w:t>: c</w:t>
      </w:r>
      <w:r>
        <w:rPr>
          <w:sz w:val="28"/>
          <w:szCs w:val="28"/>
        </w:rPr>
        <w:t xml:space="preserve">et espace est dédié à </w:t>
      </w:r>
      <w:r w:rsidR="00562DB4">
        <w:rPr>
          <w:sz w:val="28"/>
          <w:szCs w:val="28"/>
        </w:rPr>
        <w:t>l</w:t>
      </w:r>
      <w:r>
        <w:rPr>
          <w:sz w:val="28"/>
          <w:szCs w:val="28"/>
        </w:rPr>
        <w:t>a connexion au serveur. Il te suffit de</w:t>
      </w:r>
      <w:r w:rsidR="00562DB4">
        <w:rPr>
          <w:sz w:val="28"/>
          <w:szCs w:val="28"/>
        </w:rPr>
        <w:t xml:space="preserve"> rentré une adresse de serveur D</w:t>
      </w:r>
      <w:r>
        <w:rPr>
          <w:sz w:val="28"/>
          <w:szCs w:val="28"/>
        </w:rPr>
        <w:t>raw-It</w:t>
      </w:r>
      <w:r w:rsidR="00562DB4">
        <w:rPr>
          <w:sz w:val="28"/>
          <w:szCs w:val="28"/>
        </w:rPr>
        <w:t> !</w:t>
      </w:r>
      <w:r>
        <w:rPr>
          <w:sz w:val="28"/>
          <w:szCs w:val="28"/>
        </w:rPr>
        <w:t xml:space="preserve"> viable sur</w:t>
      </w:r>
      <w:r w:rsidR="00562DB4">
        <w:rPr>
          <w:sz w:val="28"/>
          <w:szCs w:val="28"/>
        </w:rPr>
        <w:t xml:space="preserve"> un port viable (4000 par défau</w:t>
      </w:r>
      <w:r>
        <w:rPr>
          <w:sz w:val="28"/>
          <w:szCs w:val="28"/>
        </w:rPr>
        <w:t>t) pour te connecter et jouer avec d’autres joueurs. C’est dans cet espace que tu peux modifier ton nom avant de te connecter</w:t>
      </w:r>
      <w:r w:rsidR="00562DB4">
        <w:rPr>
          <w:sz w:val="28"/>
          <w:szCs w:val="28"/>
        </w:rPr>
        <w:t>.</w:t>
      </w:r>
    </w:p>
    <w:p w:rsidR="00562DB4" w:rsidRDefault="00562DB4" w:rsidP="00570803">
      <w:pPr>
        <w:pStyle w:val="Default"/>
        <w:rPr>
          <w:sz w:val="28"/>
          <w:szCs w:val="28"/>
        </w:rPr>
      </w:pPr>
    </w:p>
    <w:p w:rsidR="00570803" w:rsidRDefault="00570803" w:rsidP="00570803">
      <w:pPr>
        <w:pStyle w:val="Default"/>
        <w:spacing w:after="421"/>
        <w:rPr>
          <w:sz w:val="28"/>
          <w:szCs w:val="28"/>
        </w:rPr>
      </w:pPr>
      <w:r>
        <w:rPr>
          <w:sz w:val="40"/>
          <w:szCs w:val="40"/>
        </w:rPr>
        <w:t xml:space="preserve">7) </w:t>
      </w:r>
      <w:r w:rsidR="005A0888">
        <w:rPr>
          <w:b/>
          <w:bCs/>
          <w:sz w:val="28"/>
          <w:szCs w:val="28"/>
        </w:rPr>
        <w:t>À</w:t>
      </w:r>
      <w:r>
        <w:rPr>
          <w:b/>
          <w:bCs/>
          <w:sz w:val="28"/>
          <w:szCs w:val="28"/>
        </w:rPr>
        <w:t xml:space="preserve"> propos </w:t>
      </w:r>
      <w:r>
        <w:rPr>
          <w:sz w:val="28"/>
          <w:szCs w:val="28"/>
        </w:rPr>
        <w:t xml:space="preserve">: pas besoin d’expliquer cet espace. </w:t>
      </w:r>
    </w:p>
    <w:p w:rsidR="00570803" w:rsidRDefault="00570803" w:rsidP="00570803">
      <w:pPr>
        <w:pStyle w:val="Default"/>
        <w:rPr>
          <w:sz w:val="28"/>
          <w:szCs w:val="28"/>
        </w:rPr>
      </w:pPr>
      <w:r>
        <w:rPr>
          <w:sz w:val="40"/>
          <w:szCs w:val="40"/>
        </w:rPr>
        <w:t xml:space="preserve">8) </w:t>
      </w:r>
      <w:r>
        <w:rPr>
          <w:b/>
          <w:bCs/>
          <w:sz w:val="28"/>
          <w:szCs w:val="28"/>
        </w:rPr>
        <w:t xml:space="preserve">Le temps </w:t>
      </w:r>
      <w:r>
        <w:rPr>
          <w:sz w:val="28"/>
          <w:szCs w:val="28"/>
        </w:rPr>
        <w:t xml:space="preserve">: cet espace est dédié au </w:t>
      </w:r>
      <w:r w:rsidR="00B15560">
        <w:rPr>
          <w:sz w:val="28"/>
          <w:szCs w:val="28"/>
        </w:rPr>
        <w:t>chronomètre</w:t>
      </w:r>
      <w:r>
        <w:rPr>
          <w:sz w:val="28"/>
          <w:szCs w:val="28"/>
        </w:rPr>
        <w:t xml:space="preserve"> de l’application. Pour plus d’information sur le </w:t>
      </w:r>
      <w:r w:rsidR="00B15560">
        <w:rPr>
          <w:sz w:val="28"/>
          <w:szCs w:val="28"/>
        </w:rPr>
        <w:t>chronomètre veuillez</w:t>
      </w:r>
      <w:r>
        <w:rPr>
          <w:sz w:val="28"/>
          <w:szCs w:val="28"/>
        </w:rPr>
        <w:t xml:space="preserve"> consulte</w:t>
      </w:r>
      <w:r w:rsidR="00B15560">
        <w:rPr>
          <w:sz w:val="28"/>
          <w:szCs w:val="28"/>
        </w:rPr>
        <w:t>r</w:t>
      </w:r>
      <w:r>
        <w:rPr>
          <w:sz w:val="28"/>
          <w:szCs w:val="28"/>
        </w:rPr>
        <w:t xml:space="preserve"> le document </w:t>
      </w:r>
      <w:r w:rsidR="00B15560">
        <w:rPr>
          <w:sz w:val="28"/>
          <w:szCs w:val="28"/>
        </w:rPr>
        <w:t>R</w:t>
      </w:r>
      <w:r>
        <w:rPr>
          <w:sz w:val="28"/>
          <w:szCs w:val="28"/>
        </w:rPr>
        <w:t xml:space="preserve">ègles </w:t>
      </w:r>
      <w:r w:rsidR="00B15560">
        <w:rPr>
          <w:sz w:val="28"/>
          <w:szCs w:val="28"/>
        </w:rPr>
        <w:t xml:space="preserve">du Jeu </w:t>
      </w:r>
      <w:r>
        <w:rPr>
          <w:sz w:val="28"/>
          <w:szCs w:val="28"/>
        </w:rPr>
        <w:t xml:space="preserve">directement dans l’application. </w:t>
      </w:r>
    </w:p>
    <w:p w:rsidR="00DD501A" w:rsidRDefault="00DD501A" w:rsidP="00570803"/>
    <w:p w:rsidR="00DD501A" w:rsidRDefault="00DD501A" w:rsidP="00DD501A">
      <w:pPr>
        <w:pStyle w:val="Default"/>
        <w:rPr>
          <w:sz w:val="28"/>
          <w:szCs w:val="28"/>
        </w:rPr>
      </w:pPr>
      <w:r>
        <w:rPr>
          <w:sz w:val="40"/>
          <w:szCs w:val="40"/>
        </w:rPr>
        <w:t>9</w:t>
      </w:r>
      <w:r>
        <w:rPr>
          <w:sz w:val="40"/>
          <w:szCs w:val="40"/>
        </w:rPr>
        <w:t xml:space="preserve">) </w:t>
      </w:r>
      <w:r>
        <w:rPr>
          <w:b/>
          <w:bCs/>
          <w:sz w:val="28"/>
          <w:szCs w:val="28"/>
        </w:rPr>
        <w:t>Bouton prêt</w:t>
      </w:r>
      <w:r>
        <w:rPr>
          <w:b/>
          <w:bCs/>
          <w:sz w:val="28"/>
          <w:szCs w:val="28"/>
        </w:rPr>
        <w:t xml:space="preserve"> </w:t>
      </w:r>
      <w:r>
        <w:rPr>
          <w:sz w:val="28"/>
          <w:szCs w:val="28"/>
        </w:rPr>
        <w:t xml:space="preserve">: </w:t>
      </w:r>
      <w:r>
        <w:rPr>
          <w:sz w:val="28"/>
          <w:szCs w:val="28"/>
        </w:rPr>
        <w:t>ce bouton, une fois connecté, permet de dire que vous êtes prêt à lancer la partie</w:t>
      </w:r>
      <w:r>
        <w:rPr>
          <w:sz w:val="28"/>
          <w:szCs w:val="28"/>
        </w:rPr>
        <w:t xml:space="preserve">. </w:t>
      </w:r>
    </w:p>
    <w:p w:rsidR="00DD501A" w:rsidRDefault="00DD501A" w:rsidP="00570803"/>
    <w:p w:rsidR="00570803" w:rsidRPr="00570803" w:rsidRDefault="00570803" w:rsidP="00570803">
      <w:bookmarkStart w:id="0" w:name="_GoBack"/>
      <w:bookmarkEnd w:id="0"/>
    </w:p>
    <w:sectPr w:rsidR="00570803" w:rsidRPr="005708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137"/>
    <w:rsid w:val="00082922"/>
    <w:rsid w:val="000A76DE"/>
    <w:rsid w:val="00226967"/>
    <w:rsid w:val="002F0D0E"/>
    <w:rsid w:val="004E107F"/>
    <w:rsid w:val="00516E05"/>
    <w:rsid w:val="00562DB4"/>
    <w:rsid w:val="00570803"/>
    <w:rsid w:val="005A0888"/>
    <w:rsid w:val="007A5137"/>
    <w:rsid w:val="008E3E27"/>
    <w:rsid w:val="00B15560"/>
    <w:rsid w:val="00BB5F69"/>
    <w:rsid w:val="00BE6625"/>
    <w:rsid w:val="00C453B4"/>
    <w:rsid w:val="00D01F82"/>
    <w:rsid w:val="00DD50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27CC6-23F4-4386-8CE3-14DAE747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51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5137"/>
    <w:rPr>
      <w:rFonts w:asciiTheme="majorHAnsi" w:eastAsiaTheme="majorEastAsia" w:hAnsiTheme="majorHAnsi" w:cstheme="majorBidi"/>
      <w:color w:val="2E74B5" w:themeColor="accent1" w:themeShade="BF"/>
      <w:sz w:val="32"/>
      <w:szCs w:val="32"/>
    </w:rPr>
  </w:style>
  <w:style w:type="paragraph" w:customStyle="1" w:styleId="Default">
    <w:name w:val="Default"/>
    <w:rsid w:val="0057080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263</Words>
  <Characters>1447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15</cp:revision>
  <dcterms:created xsi:type="dcterms:W3CDTF">2015-03-18T22:15:00Z</dcterms:created>
  <dcterms:modified xsi:type="dcterms:W3CDTF">2015-03-18T23:15:00Z</dcterms:modified>
</cp:coreProperties>
</file>