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5" w:type="dxa"/>
        <w:tblLayout w:type="fixed"/>
        <w:tblLook w:val="04A0" w:firstRow="1" w:lastRow="0" w:firstColumn="1" w:lastColumn="0" w:noHBand="0" w:noVBand="1"/>
      </w:tblPr>
      <w:tblGrid>
        <w:gridCol w:w="4101"/>
        <w:gridCol w:w="152"/>
        <w:gridCol w:w="612"/>
        <w:gridCol w:w="241"/>
        <w:gridCol w:w="281"/>
        <w:gridCol w:w="936"/>
        <w:gridCol w:w="198"/>
        <w:gridCol w:w="511"/>
        <w:gridCol w:w="484"/>
        <w:gridCol w:w="709"/>
        <w:gridCol w:w="709"/>
        <w:gridCol w:w="1701"/>
      </w:tblGrid>
      <w:tr w:rsidR="00F45F3B" w14:paraId="0B0FA9B1" w14:textId="77777777" w:rsidTr="00F45F3B">
        <w:tc>
          <w:tcPr>
            <w:tcW w:w="632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AACA92E" w14:textId="77777777" w:rsidR="00F45F3B" w:rsidRDefault="00F45F3B" w:rsidP="00C9348E">
            <w:pPr>
              <w:pStyle w:val="NoSpacing"/>
            </w:pPr>
            <w:bookmarkStart w:id="0" w:name="_Hlk14097119"/>
            <w:bookmarkStart w:id="1" w:name="_Hlk14951233"/>
            <w:r>
              <w:rPr>
                <w:noProof/>
              </w:rPr>
              <w:drawing>
                <wp:inline distT="0" distB="0" distL="0" distR="0" wp14:anchorId="6BB28B41" wp14:editId="3B95237E">
                  <wp:extent cx="2257425" cy="771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E33CCD" w14:textId="77777777" w:rsidR="00F45F3B" w:rsidRDefault="00F45F3B" w:rsidP="00C9348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44A05E50" w14:textId="77777777" w:rsidR="00F45F3B" w:rsidRDefault="00F45F3B" w:rsidP="00C9348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574EF4BC" w14:textId="77777777" w:rsidR="00F45F3B" w:rsidRDefault="00F45F3B" w:rsidP="00C9348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F45F3B" w14:paraId="5E7903DC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ED9329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sName</w:t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37E03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15760525" w14:textId="77777777" w:rsidR="00F45F3B" w:rsidRDefault="00F45F3B" w:rsidP="00C9348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6BB01DED" w14:textId="77777777" w:rsidR="00F45F3B" w:rsidRDefault="00F45F3B" w:rsidP="00C9348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F45F3B" w14:paraId="34D3BA73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95E503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sRegNo</w:t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F98FB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221C9673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invNo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C475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{date}</w:t>
            </w:r>
          </w:p>
        </w:tc>
      </w:tr>
      <w:tr w:rsidR="00F45F3B" w14:paraId="4D3D93DC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A49436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sAddressNum</w:t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6AB9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3B80AC3F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25CCD52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F45F3B" w14:paraId="5E1D9E00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5E4D4A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sStreet</w:t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7FF1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1D916B06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custAccNo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C386F7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{terms}</w:t>
            </w:r>
          </w:p>
        </w:tc>
      </w:tr>
      <w:tr w:rsidR="00F45F3B" w14:paraId="39596565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4351F9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sCity</w:t>
            </w:r>
            <w:proofErr w:type="spellEnd"/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C8D7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BC813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B643F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7ADFE9D2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5939C4C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475CA931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7B1A11CD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9D0B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093813CF" w14:textId="77777777" w:rsidR="00F45F3B" w:rsidRDefault="00F45F3B" w:rsidP="00C9348E">
            <w:pPr>
              <w:tabs>
                <w:tab w:val="left" w:pos="1350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F45F3B" w14:paraId="751C1DDF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D3911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22CD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22E4BB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45F3B" w14:paraId="7A73BA02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B2E53A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rAddressNum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rStreet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CD9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3AC0CC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cNum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45F3B" w14:paraId="1D50D674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3DF0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rCity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F020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7A7CB5A1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cEmail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45F3B" w14:paraId="61D8E60E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E87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rCountry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5421E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865788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068013FE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58FE85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B8E4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89DBD9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1DA71164" w14:textId="77777777" w:rsidTr="00F45F3B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7A8BB696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884FD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F42B85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4AC14D66" w14:textId="77777777" w:rsidTr="00F45F3B"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52E1C0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AB53F8" w14:textId="77777777" w:rsidR="00F45F3B" w:rsidRDefault="00F45F3B" w:rsidP="00C9348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F45F3B" w14:paraId="48996ABB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4C32901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E08FB3A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99AE79E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6B46282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133BAFD" w14:textId="77777777" w:rsidR="00F45F3B" w:rsidRDefault="00F45F3B" w:rsidP="00C9348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F45F3B" w14:paraId="03EA9366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40A05436" w14:textId="5ABBE7F5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items}{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pDescription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1CB7202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54E1A12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EEF1FC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6A2858E" w14:textId="175EE6A6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F45F3B">
              <w:rPr>
                <w:rFonts w:ascii="Arial" w:hAnsi="Arial" w:cs="Arial"/>
                <w:sz w:val="20"/>
                <w:szCs w:val="20"/>
              </w:rPr>
              <w:t>pTotal</w:t>
            </w:r>
            <w:proofErr w:type="spellEnd"/>
            <w:r w:rsidR="00F45F3B">
              <w:rPr>
                <w:rFonts w:ascii="Arial" w:hAnsi="Arial" w:cs="Arial"/>
                <w:sz w:val="20"/>
                <w:szCs w:val="20"/>
              </w:rPr>
              <w:t>}{/items}</w:t>
            </w:r>
          </w:p>
        </w:tc>
      </w:tr>
      <w:tr w:rsidR="00733425" w14:paraId="36CB8F7C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1148B85" w14:textId="35E88EE2" w:rsidR="00733425" w:rsidRPr="00733425" w:rsidRDefault="00733425" w:rsidP="00C934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{description}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C394774" w14:textId="77777777" w:rsidR="00733425" w:rsidRDefault="00733425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C771AAF" w14:textId="77777777" w:rsidR="00733425" w:rsidRDefault="00733425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0479AFE" w14:textId="77777777" w:rsidR="00733425" w:rsidRDefault="00733425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611E002" w14:textId="77777777" w:rsidR="00733425" w:rsidRDefault="00733425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0C688126" w14:textId="77777777" w:rsidTr="00896B97">
        <w:tc>
          <w:tcPr>
            <w:tcW w:w="425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F4E8A64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226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202607" w14:textId="1366E679" w:rsidR="00F45F3B" w:rsidRDefault="002F2B77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WEIGHT(KG)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5F8C39" w14:textId="0C2CF838" w:rsidR="00F45F3B" w:rsidRDefault="002F2B77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{weight}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932A9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FD5E96B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5F3B" w14:paraId="5DA12699" w14:textId="77777777" w:rsidTr="00896B97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638B2" w14:textId="77777777" w:rsidR="00F45F3B" w:rsidRDefault="00F45F3B" w:rsidP="00C9348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02F4222" w14:textId="1419EB2B" w:rsidR="00DF19EB" w:rsidRPr="00733425" w:rsidRDefault="00DF19EB" w:rsidP="00C9348E">
            <w:pPr>
              <w:rPr>
                <w:rFonts w:ascii="Arial" w:hAnsi="Arial" w:cs="Arial"/>
                <w:sz w:val="12"/>
                <w:szCs w:val="12"/>
              </w:rPr>
            </w:pPr>
            <w:r w:rsidRPr="00733425">
              <w:rPr>
                <w:rFonts w:ascii="Arial" w:hAnsi="Arial" w:cs="Arial"/>
                <w:sz w:val="12"/>
                <w:szCs w:val="12"/>
              </w:rPr>
              <w:t>{footnote}</w:t>
            </w:r>
            <w:bookmarkStart w:id="2" w:name="_GoBack"/>
            <w:bookmarkEnd w:id="2"/>
          </w:p>
        </w:tc>
        <w:tc>
          <w:tcPr>
            <w:tcW w:w="2413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008D616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7E09EB9F" w14:textId="3B8CC8D4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F45F3B">
              <w:rPr>
                <w:rFonts w:ascii="Arial" w:hAnsi="Arial" w:cs="Arial"/>
                <w:sz w:val="20"/>
                <w:szCs w:val="20"/>
              </w:rPr>
              <w:t>subT</w:t>
            </w:r>
            <w:proofErr w:type="spellEnd"/>
            <w:r w:rsidR="00F45F3B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45F3B" w14:paraId="2FBE1BDF" w14:textId="77777777" w:rsidTr="00896B97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2B4E5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21F26B97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C1654BF" w14:textId="671C8BC2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{vat}</w:t>
            </w:r>
          </w:p>
        </w:tc>
      </w:tr>
      <w:tr w:rsidR="00F45F3B" w14:paraId="568A76F8" w14:textId="77777777" w:rsidTr="00896B97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016D9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4B95EB1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672A0AA" w14:textId="051AAA6B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F45F3B">
              <w:rPr>
                <w:rFonts w:ascii="Arial" w:hAnsi="Arial" w:cs="Arial"/>
                <w:sz w:val="20"/>
                <w:szCs w:val="20"/>
              </w:rPr>
              <w:t>shipHan</w:t>
            </w:r>
            <w:proofErr w:type="spellEnd"/>
            <w:r w:rsidR="00F45F3B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45F3B" w14:paraId="3DC51937" w14:textId="77777777" w:rsidTr="00896B97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02E070" w14:textId="77777777" w:rsidR="00F45F3B" w:rsidRDefault="00F45F3B" w:rsidP="00C934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1E68E216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8B61EB7" w14:textId="69854046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{disc}</w:t>
            </w:r>
          </w:p>
        </w:tc>
      </w:tr>
      <w:tr w:rsidR="00F45F3B" w14:paraId="2C2BF48D" w14:textId="77777777" w:rsidTr="00896B97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D651870" w14:textId="77777777" w:rsidR="00F45F3B" w:rsidRDefault="00F45F3B" w:rsidP="00C934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>Please make this check payable to {</w:t>
            </w:r>
            <w:proofErr w:type="spellStart"/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>sName</w:t>
            </w:r>
            <w:proofErr w:type="spellEnd"/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>}</w:t>
            </w:r>
          </w:p>
        </w:tc>
        <w:tc>
          <w:tcPr>
            <w:tcW w:w="2413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A676923" w14:textId="77777777" w:rsidR="00F45F3B" w:rsidRDefault="00F45F3B" w:rsidP="00C934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2C39457F" w14:textId="683672AC" w:rsidR="00F45F3B" w:rsidRDefault="00FE4412" w:rsidP="00C934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45F3B">
              <w:rPr>
                <w:rFonts w:ascii="Arial" w:hAnsi="Arial" w:cs="Arial"/>
                <w:sz w:val="20"/>
                <w:szCs w:val="20"/>
              </w:rPr>
              <w:t>{total}</w:t>
            </w:r>
          </w:p>
        </w:tc>
      </w:tr>
      <w:tr w:rsidR="00F45F3B" w14:paraId="18CAFB7D" w14:textId="77777777" w:rsidTr="00F45F3B">
        <w:tc>
          <w:tcPr>
            <w:tcW w:w="510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D518FC7" w14:textId="77777777" w:rsidR="00F45F3B" w:rsidRPr="00DF19EB" w:rsidRDefault="00F45F3B" w:rsidP="00C9348E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{</w:t>
            </w:r>
            <w:proofErr w:type="spellStart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bankName</w:t>
            </w:r>
            <w:proofErr w:type="spellEnd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}, IBAN: {</w:t>
            </w:r>
            <w:proofErr w:type="spellStart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ibanAccNum</w:t>
            </w:r>
            <w:proofErr w:type="spellEnd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}, SWIFT: {</w:t>
            </w:r>
            <w:proofErr w:type="spellStart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bankSwift</w:t>
            </w:r>
            <w:proofErr w:type="spellEnd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D0594DE" w14:textId="77777777" w:rsidR="00F45F3B" w:rsidRDefault="00F45F3B" w:rsidP="00C9348E"/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CDEBE" w14:textId="77777777" w:rsidR="00F45F3B" w:rsidRDefault="00F45F3B" w:rsidP="00C9348E"/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69ED8D" w14:textId="77777777" w:rsidR="00F45F3B" w:rsidRDefault="00F45F3B" w:rsidP="00C9348E"/>
        </w:tc>
      </w:tr>
      <w:tr w:rsidR="00F45F3B" w14:paraId="38CF714D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3E1EA5E7" w14:textId="77777777" w:rsidR="00F45F3B" w:rsidRPr="00DF19EB" w:rsidRDefault="00F45F3B" w:rsidP="00C9348E">
            <w:pPr>
              <w:rPr>
                <w:color w:val="4472C4" w:themeColor="accent1"/>
              </w:rPr>
            </w:pPr>
            <w:r w:rsidRPr="00DF19EB">
              <w:rPr>
                <w:color w:val="4472C4" w:themeColor="accent1"/>
              </w:rPr>
              <w:t>Correspondent Bank:</w:t>
            </w:r>
          </w:p>
        </w:tc>
      </w:tr>
      <w:tr w:rsidR="00F45F3B" w14:paraId="1F1E2EBB" w14:textId="77777777" w:rsidTr="00F45F3B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093A5D69" w14:textId="3991649A" w:rsidR="00F45F3B" w:rsidRPr="00DF19EB" w:rsidRDefault="00F45F3B" w:rsidP="00C9348E">
            <w:pPr>
              <w:rPr>
                <w:color w:val="4472C4" w:themeColor="accent1"/>
              </w:rPr>
            </w:pPr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{</w:t>
            </w:r>
            <w:proofErr w:type="spellStart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corBankName</w:t>
            </w:r>
            <w:proofErr w:type="spellEnd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}, Account: {</w:t>
            </w:r>
            <w:proofErr w:type="spellStart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corIbanAccNum</w:t>
            </w:r>
            <w:proofErr w:type="spellEnd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}, SWIFT for FNB: {</w:t>
            </w:r>
            <w:proofErr w:type="spellStart"/>
            <w:r w:rsidR="00082ED6"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corB</w:t>
            </w:r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ankSwift</w:t>
            </w:r>
            <w:proofErr w:type="spellEnd"/>
            <w:r w:rsidRPr="00DF19EB">
              <w:rPr>
                <w:rFonts w:ascii="Arial" w:hAnsi="Arial" w:cs="Arial"/>
                <w:color w:val="4472C4" w:themeColor="accent1"/>
                <w:sz w:val="16"/>
                <w:szCs w:val="16"/>
              </w:rPr>
              <w:t>}</w:t>
            </w:r>
          </w:p>
        </w:tc>
      </w:tr>
      <w:tr w:rsidR="00F45F3B" w14:paraId="11AECB26" w14:textId="77777777" w:rsidTr="00F45F3B">
        <w:trPr>
          <w:trHeight w:val="295"/>
        </w:trPr>
        <w:tc>
          <w:tcPr>
            <w:tcW w:w="10635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63F38E81" w14:textId="77777777" w:rsidR="00F45F3B" w:rsidRDefault="00F45F3B" w:rsidP="00C9348E"/>
        </w:tc>
      </w:tr>
      <w:bookmarkEnd w:id="0"/>
    </w:tbl>
    <w:p w14:paraId="79B433F0" w14:textId="77777777" w:rsidR="00F45F3B" w:rsidRDefault="00F45F3B" w:rsidP="00F45F3B"/>
    <w:p w14:paraId="113974CD" w14:textId="77777777" w:rsidR="00F45F3B" w:rsidRDefault="00F45F3B" w:rsidP="00F45F3B"/>
    <w:bookmarkEnd w:id="1"/>
    <w:p w14:paraId="6442A4A0" w14:textId="77777777" w:rsidR="00F45F3B" w:rsidRPr="00613EF8" w:rsidRDefault="00F45F3B" w:rsidP="00F45F3B"/>
    <w:p w14:paraId="3E39A578" w14:textId="77777777" w:rsidR="00B401FD" w:rsidRPr="00F45F3B" w:rsidRDefault="00B401FD" w:rsidP="00F45F3B"/>
    <w:sectPr w:rsidR="00B401FD" w:rsidRPr="00F45F3B" w:rsidSect="00613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B"/>
    <w:rsid w:val="00010DF6"/>
    <w:rsid w:val="00082ED6"/>
    <w:rsid w:val="0026023B"/>
    <w:rsid w:val="002F2B77"/>
    <w:rsid w:val="00454EB5"/>
    <w:rsid w:val="004D1F83"/>
    <w:rsid w:val="005662C3"/>
    <w:rsid w:val="00733425"/>
    <w:rsid w:val="00744FD7"/>
    <w:rsid w:val="00896B97"/>
    <w:rsid w:val="008D0B7B"/>
    <w:rsid w:val="008E23F3"/>
    <w:rsid w:val="008E3F9E"/>
    <w:rsid w:val="008F7AF7"/>
    <w:rsid w:val="00924B62"/>
    <w:rsid w:val="009A7CFC"/>
    <w:rsid w:val="00B401FD"/>
    <w:rsid w:val="00BD0724"/>
    <w:rsid w:val="00C96391"/>
    <w:rsid w:val="00CA7CA4"/>
    <w:rsid w:val="00DF19EB"/>
    <w:rsid w:val="00F2540B"/>
    <w:rsid w:val="00F45F3B"/>
    <w:rsid w:val="00F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C888"/>
  <w15:chartTrackingRefBased/>
  <w15:docId w15:val="{0C650154-F75B-4E7F-8AD7-0B570701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62C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Lehann-pc</dc:creator>
  <cp:keywords/>
  <dc:description/>
  <cp:lastModifiedBy>Lehann-pc</cp:lastModifiedBy>
  <cp:revision>31</cp:revision>
  <dcterms:created xsi:type="dcterms:W3CDTF">2019-07-13T11:31:00Z</dcterms:created>
  <dcterms:modified xsi:type="dcterms:W3CDTF">2019-07-27T18:10:00Z</dcterms:modified>
</cp:coreProperties>
</file>