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87A1C5" w14:paraId="6E62CEA4" wp14:textId="00D45348">
      <w:pPr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r w:rsidRPr="0187A1C5" w:rsidR="44D37CD0">
        <w:rPr>
          <w:b w:val="1"/>
          <w:bCs w:val="1"/>
          <w:sz w:val="32"/>
          <w:szCs w:val="32"/>
          <w:u w:val="single"/>
        </w:rPr>
        <w:t>Informació Dades FSE Polònia:</w:t>
      </w:r>
      <w:r w:rsidRPr="0187A1C5" w:rsidR="44D37CD0">
        <w:rPr>
          <w:b w:val="1"/>
          <w:bCs w:val="1"/>
          <w:sz w:val="32"/>
          <w:szCs w:val="32"/>
        </w:rPr>
        <w:t xml:space="preserve"> </w:t>
      </w:r>
    </w:p>
    <w:p w:rsidR="0187A1C5" w:rsidP="0187A1C5" w:rsidRDefault="0187A1C5" w14:paraId="27560A53" w14:textId="08943A64">
      <w:pPr>
        <w:pStyle w:val="Normal"/>
        <w:rPr>
          <w:b w:val="1"/>
          <w:bCs w:val="1"/>
          <w:sz w:val="32"/>
          <w:szCs w:val="32"/>
        </w:rPr>
      </w:pPr>
    </w:p>
    <w:p w:rsidR="44D37CD0" w:rsidP="0187A1C5" w:rsidRDefault="44D37CD0" w14:paraId="415B585E" w14:textId="51849B49">
      <w:pPr>
        <w:pStyle w:val="Normal"/>
        <w:rPr>
          <w:sz w:val="32"/>
          <w:szCs w:val="32"/>
        </w:rPr>
      </w:pPr>
      <w:r w:rsidRPr="0187A1C5" w:rsidR="44D37CD0">
        <w:rPr>
          <w:sz w:val="28"/>
          <w:szCs w:val="28"/>
        </w:rPr>
        <w:t xml:space="preserve">Les dades d’aquest centre pel que fa als indicadors de </w:t>
      </w:r>
      <w:r w:rsidRPr="0187A1C5" w:rsidR="44D37CD0">
        <w:rPr>
          <w:b w:val="1"/>
          <w:bCs w:val="1"/>
          <w:sz w:val="28"/>
          <w:szCs w:val="28"/>
        </w:rPr>
        <w:t>VIH</w:t>
      </w:r>
      <w:r w:rsidRPr="0187A1C5" w:rsidR="44D37CD0">
        <w:rPr>
          <w:sz w:val="28"/>
          <w:szCs w:val="28"/>
        </w:rPr>
        <w:t xml:space="preserve"> ja estan incloses a les dades agregades de Polònia, per tant </w:t>
      </w:r>
      <w:r w:rsidRPr="0187A1C5" w:rsidR="44D37CD0">
        <w:rPr>
          <w:b w:val="1"/>
          <w:bCs w:val="1"/>
          <w:i w:val="0"/>
          <w:iCs w:val="0"/>
          <w:sz w:val="28"/>
          <w:szCs w:val="28"/>
        </w:rPr>
        <w:t xml:space="preserve">no s’han de tenir en </w:t>
      </w:r>
      <w:r w:rsidRPr="0187A1C5" w:rsidR="4E53BEE2">
        <w:rPr>
          <w:b w:val="1"/>
          <w:bCs w:val="1"/>
          <w:i w:val="0"/>
          <w:iCs w:val="0"/>
          <w:sz w:val="28"/>
          <w:szCs w:val="28"/>
        </w:rPr>
        <w:t>compte</w:t>
      </w:r>
      <w:r w:rsidRPr="0187A1C5" w:rsidR="44D37CD0">
        <w:rPr>
          <w:sz w:val="28"/>
          <w:szCs w:val="28"/>
        </w:rPr>
        <w:t xml:space="preserve">. </w:t>
      </w:r>
    </w:p>
    <w:p w:rsidR="0187A1C5" w:rsidP="0187A1C5" w:rsidRDefault="0187A1C5" w14:paraId="10A22FFF" w14:textId="435869F0">
      <w:pPr>
        <w:pStyle w:val="Normal"/>
        <w:rPr>
          <w:sz w:val="28"/>
          <w:szCs w:val="28"/>
        </w:rPr>
      </w:pPr>
    </w:p>
    <w:p w:rsidR="44D37CD0" w:rsidP="0187A1C5" w:rsidRDefault="44D37CD0" w14:paraId="6CB6FC9E" w14:textId="3F47C001">
      <w:pPr>
        <w:pStyle w:val="Normal"/>
        <w:rPr>
          <w:sz w:val="32"/>
          <w:szCs w:val="32"/>
        </w:rPr>
      </w:pPr>
      <w:r w:rsidRPr="0187A1C5" w:rsidR="44D37CD0">
        <w:rPr>
          <w:sz w:val="28"/>
          <w:szCs w:val="28"/>
        </w:rPr>
        <w:t xml:space="preserve">Les dades de </w:t>
      </w:r>
      <w:r w:rsidRPr="0187A1C5" w:rsidR="44D37CD0">
        <w:rPr>
          <w:b w:val="1"/>
          <w:bCs w:val="1"/>
          <w:sz w:val="28"/>
          <w:szCs w:val="28"/>
        </w:rPr>
        <w:t xml:space="preserve">sífilis i de VHC si es poden </w:t>
      </w:r>
      <w:r w:rsidRPr="0187A1C5" w:rsidR="6DFABF4E">
        <w:rPr>
          <w:b w:val="1"/>
          <w:bCs w:val="1"/>
          <w:sz w:val="28"/>
          <w:szCs w:val="28"/>
        </w:rPr>
        <w:t>utilitzar</w:t>
      </w:r>
      <w:r w:rsidRPr="0187A1C5" w:rsidR="44D37CD0">
        <w:rPr>
          <w:sz w:val="28"/>
          <w:szCs w:val="28"/>
        </w:rPr>
        <w:t xml:space="preserve"> per al càlcul dels indicadors de sífilis i VHC, </w:t>
      </w:r>
      <w:r w:rsidRPr="0187A1C5" w:rsidR="56667D98">
        <w:rPr>
          <w:sz w:val="28"/>
          <w:szCs w:val="28"/>
        </w:rPr>
        <w:t>respectivament</w:t>
      </w:r>
      <w:r w:rsidRPr="0187A1C5" w:rsidR="44D37CD0">
        <w:rPr>
          <w:sz w:val="28"/>
          <w:szCs w:val="28"/>
        </w:rPr>
        <w:t xml:space="preserve">, doncs les dades globals de Polònia no </w:t>
      </w:r>
      <w:r w:rsidRPr="0187A1C5" w:rsidR="3E0D0C17">
        <w:rPr>
          <w:sz w:val="28"/>
          <w:szCs w:val="28"/>
        </w:rPr>
        <w:t>inclouen</w:t>
      </w:r>
      <w:r w:rsidRPr="0187A1C5" w:rsidR="44D37CD0">
        <w:rPr>
          <w:sz w:val="28"/>
          <w:szCs w:val="28"/>
        </w:rPr>
        <w:t xml:space="preserve"> aquestes dades.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4A2125"/>
  <w15:docId w15:val="{4b9346f3-12d9-4b73-88bf-a31680df7159}"/>
  <w:rsids>
    <w:rsidRoot w:val="2A4A2125"/>
    <w:rsid w:val="0187A1C5"/>
    <w:rsid w:val="241CE34C"/>
    <w:rsid w:val="2A4A2125"/>
    <w:rsid w:val="3E0D0C17"/>
    <w:rsid w:val="44D37CD0"/>
    <w:rsid w:val="4E53BEE2"/>
    <w:rsid w:val="538F0882"/>
    <w:rsid w:val="545D0E43"/>
    <w:rsid w:val="56667D98"/>
    <w:rsid w:val="6DFABF4E"/>
    <w:rsid w:val="77FFA9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FACD46663824AAB77D3CDC564A7BA" ma:contentTypeVersion="4" ma:contentTypeDescription="Crea un document nou" ma:contentTypeScope="" ma:versionID="e8ee42ba8ac177396981819fa5bd93a9">
  <xsd:schema xmlns:xsd="http://www.w3.org/2001/XMLSchema" xmlns:xs="http://www.w3.org/2001/XMLSchema" xmlns:p="http://schemas.microsoft.com/office/2006/metadata/properties" xmlns:ns2="60e3c1b1-18f3-4de4-a465-5e63ce029706" targetNamespace="http://schemas.microsoft.com/office/2006/metadata/properties" ma:root="true" ma:fieldsID="fff1b1dc25dd78aaf3e5c9d60ceddea3" ns2:_="">
    <xsd:import namespace="60e3c1b1-18f3-4de4-a465-5e63ce029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3c1b1-18f3-4de4-a465-5e63ce0297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AE33A6-9302-4FEA-95A8-513672B2F664}"/>
</file>

<file path=customXml/itemProps2.xml><?xml version="1.0" encoding="utf-8"?>
<ds:datastoreItem xmlns:ds="http://schemas.openxmlformats.org/officeDocument/2006/customXml" ds:itemID="{99375D01-6F0E-4119-8B39-BE6075E42D6E}"/>
</file>

<file path=customXml/itemProps3.xml><?xml version="1.0" encoding="utf-8"?>
<ds:datastoreItem xmlns:ds="http://schemas.openxmlformats.org/officeDocument/2006/customXml" ds:itemID="{2537FE85-AD75-435A-ADFE-F3C8CFBD85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LOPEZ, LAURA</dc:creator>
  <cp:keywords/>
  <dc:description/>
  <cp:lastModifiedBy>FERNANDEZ LOPEZ, LAURA</cp:lastModifiedBy>
  <dcterms:created xsi:type="dcterms:W3CDTF">2020-10-05T09:39:04Z</dcterms:created>
  <dcterms:modified xsi:type="dcterms:W3CDTF">2020-10-05T09:42:08Z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0x01010069DFACD46663824AAB77D3CDC564A7BA</vt:lpwstr>
  </property>
</Properties>
</file>