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7244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2026.10.20 组会</w:t>
      </w:r>
    </w:p>
    <w:p w14:paraId="3AF1146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本周我学习了若干应用在线策略蒸馏（OPD）策略改进掩码扩散模型（MDLM）性能和推理效率的工作，主要是OPSD，很有收获。</w:t>
      </w:r>
    </w:p>
    <w:p w14:paraId="7A05B4F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我主要学习了：</w:t>
      </w:r>
    </w:p>
    <w:p w14:paraId="6749BC4F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COPSD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On</w:t>
      </w:r>
      <w:r>
        <w:rPr>
          <w:rFonts w:hint="default"/>
          <w:lang w:val="en-US" w:eastAsia="zh-CN"/>
        </w:rPr>
        <w:t>-Policy Self-</w:t>
      </w:r>
      <w:r>
        <w:rPr>
          <w:rFonts w:hint="eastAsia"/>
          <w:lang w:val="en-US" w:eastAsia="zh-CN"/>
        </w:rPr>
        <w:t>Dis</w:t>
      </w:r>
      <w:r>
        <w:rPr>
          <w:rFonts w:hint="default"/>
          <w:lang w:val="en-US" w:eastAsia="zh-CN"/>
        </w:rPr>
        <w:t>tillation for Efficient Diffusion Language Models with Early-Stage Calibration</w:t>
      </w:r>
    </w:p>
    <w:p w14:paraId="76233FBC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-OPSD:Learning from the self-future:On-policy Self-distillation for dLLMs</w:t>
      </w:r>
    </w:p>
    <w:p w14:paraId="35E6B63A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dOPSD:On-Policy Self-Distillation for Diffusion Language Models</w:t>
      </w:r>
    </w:p>
    <w:p w14:paraId="013F1EAC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31DED868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1.我对OPSD的认识</w:t>
      </w:r>
    </w:p>
    <w:p w14:paraId="404E147D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OPSD在自回归模型上取得了一定效果，但传统OPSD也有缺点。下面引文来自d</w:t>
      </w:r>
      <w:r>
        <w:rPr>
          <w:rFonts w:hint="default"/>
          <w:lang w:val="en-US" w:eastAsia="zh-CN"/>
        </w:rPr>
        <w:t>-OPSD</w:t>
      </w:r>
      <w:r>
        <w:rPr>
          <w:rFonts w:hint="eastAsia"/>
          <w:lang w:val="en-US" w:eastAsia="zh-CN"/>
        </w:rPr>
        <w:t>的中文翻译：</w:t>
      </w:r>
    </w:p>
    <w:p w14:paraId="4ACA6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455545"/>
            <wp:effectExtent l="0" t="0" r="0" b="8255"/>
            <wp:docPr id="1" name="图片 1" descr="截屏2026-10-19 10.06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10-19 10.06.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4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OPSD的教师监督信号的优势来自于特权信息（Privileged Information，PI），但正如上面引文所说，学生在训练阶段和推理（Inference）阶段都没条件于PI，它学习到的只是对带PI的教师模型的边缘化PI后的策略。我认为基于此，训练后的学生可能对于归纳概括、文章续写等任务，表现有提升，但对数学、代码逻辑等每问题特殊性较大的任务，可能损害性能。</w:t>
      </w:r>
    </w:p>
    <w:p w14:paraId="1575C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所以优化OPSD的方向可以是，能否不依赖外部PI，从学生轨迹自身挖掘有价值的信息，来构建监督信号？我学习的三份工作都基于此。</w:t>
      </w:r>
    </w:p>
    <w:p w14:paraId="0D70C3D1">
      <w:pPr>
        <w:rPr>
          <w:rFonts w:hint="eastAsia"/>
          <w:lang w:val="en-US" w:eastAsia="zh-CN"/>
        </w:rPr>
      </w:pPr>
    </w:p>
    <w:p w14:paraId="3323E3C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COPSD</w:t>
      </w:r>
    </w:p>
    <w:p w14:paraId="68668E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这是我认为创新性最大的一份研究。</w:t>
      </w:r>
    </w:p>
    <w:p w14:paraId="2FA1F9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作者先验式地基于一个重要假设：</w:t>
      </w:r>
      <w:r>
        <w:rPr>
          <w:rFonts w:hint="eastAsia" w:ascii="黑体" w:hAnsi="黑体" w:eastAsia="黑体" w:cs="黑体"/>
          <w:b/>
          <w:bCs/>
          <w:lang w:val="en-US" w:eastAsia="zh-CN"/>
        </w:rPr>
        <w:t>扩散语言模型在去噪后期阶段，由于解码了更多的上下文，比去噪早期预测更加可靠。</w:t>
      </w:r>
      <w:r>
        <w:rPr>
          <w:rFonts w:hint="eastAsia"/>
          <w:lang w:val="en-US" w:eastAsia="zh-CN"/>
        </w:rPr>
        <w:t>然后构建了如下校准的教师模型：</w:t>
      </w:r>
      <w:r>
        <w:rPr>
          <w:rFonts w:hint="eastAsia" w:ascii="黑体" w:hAnsi="黑体" w:eastAsia="黑体" w:cs="黑体"/>
          <w:b/>
          <w:bCs/>
          <w:lang w:val="en-US" w:eastAsia="zh-CN"/>
        </w:rPr>
        <w:t>利用前后阶段对相同指定位置token概率预测的差异大小，来校准学生，并以此构建教师</w:t>
      </w:r>
      <w:r>
        <w:rPr>
          <w:rFonts w:hint="eastAsia"/>
          <w:lang w:val="en-US" w:eastAsia="zh-CN"/>
        </w:rPr>
        <w:t>。</w:t>
      </w:r>
    </w:p>
    <w:p w14:paraId="0F470D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考虑到在学生自身轨迹采样不稳定，所以教师实际上是用旧参数的学生充当的。</w:t>
      </w:r>
    </w:p>
    <w:p w14:paraId="0FC2C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但文中符号系统混乱、推导有计算错误、没有提供代码，真实性有待商榷。</w:t>
      </w:r>
    </w:p>
    <w:p w14:paraId="4F18FA64">
      <w:pPr>
        <w:rPr>
          <w:rFonts w:hint="eastAsia"/>
          <w:lang w:val="en-US" w:eastAsia="zh-CN"/>
        </w:rPr>
      </w:pPr>
    </w:p>
    <w:p w14:paraId="6B496EE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-OPSD</w:t>
      </w:r>
    </w:p>
    <w:p w14:paraId="77E2799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：对于每个时间步t，作者利用最终学生的完整生成答案，从其中随机获取部分解码token添加到当前时间步t的学生的部分掩码位置，由此获得一个掌握部分未来信息的学生，也就是所构建的教师。然后去让教师和学生对齐。并且，作者只关注这个时间步的置信度最高的topk位置的token，只在这些位置上计算散度，作者认为，只有这些位置的token决定了该步的状态变化。</w:t>
      </w:r>
    </w:p>
    <w:p w14:paraId="5F85578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我上周问了一个很幼稚的问题。我说，未来信息不一定可靠，基于此构建的教师不一定有效。作者考虑到了这个问题，他们发现学生轨迹的质量确实影响最终性能，因此采用了重复采样轨迹的办法，旨在获得最终答案正确的轨迹或者一定采样次数下的最优轨迹。</w:t>
      </w:r>
    </w:p>
    <w:p w14:paraId="17FBE71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我的疑问：</w:t>
      </w:r>
    </w:p>
    <w:p w14:paraId="323C5D45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获取特权信息构建教师这一步，作者采用从学生最终生成完整答案随机获取特权token的办法，但这部分token集合如果和学生模型的topk位置重叠怎么办？我想的解决办法是：先让学生模型解码，获取其topk置信度的token位置的集合，然后再去除这部分集合，从剩余位置采样特权token。</w:t>
      </w:r>
    </w:p>
    <w:p w14:paraId="3F25CF7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随机获取特权token，随机的策略对最终教师监督信号的有效性有没有影响？能否构建更有效的采样策略？</w:t>
      </w:r>
    </w:p>
    <w:p w14:paraId="76691EA8">
      <w:pPr>
        <w:numPr>
          <w:numId w:val="0"/>
        </w:numPr>
        <w:rPr>
          <w:rFonts w:hint="eastAsia"/>
          <w:lang w:val="en-US" w:eastAsia="zh-CN"/>
        </w:rPr>
      </w:pPr>
    </w:p>
    <w:p w14:paraId="4F0B8DE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4.dOPSD</w:t>
      </w:r>
    </w:p>
    <w:p w14:paraId="50C95E9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就传统OPSD应用到DLM的困难，除了上文提到的PI弱化问题，这篇论文作者还列举了一个：</w:t>
      </w:r>
    </w:p>
    <w:p w14:paraId="738364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019175"/>
            <wp:effectExtent l="0" t="0" r="15875" b="22225"/>
            <wp:docPr id="3" name="图片 3" descr="截屏2026-10-19 11.22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10-19 11.22.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90B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这里我有疑问，不一定要施加均匀随机掩码，只需学生先解码，随后教师在学生的解码位置集合上预测分布，然后学生教师对齐就可以了。所以这个困难并非不可避免。</w:t>
      </w:r>
    </w:p>
    <w:p w14:paraId="2A9C81D1">
      <w:pPr>
        <w:numPr>
          <w:numId w:val="0"/>
        </w:numPr>
        <w:ind w:leftChars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/>
          <w:lang w:val="en-US" w:eastAsia="zh-CN"/>
        </w:rPr>
        <w:t>不同于上面d</w:t>
      </w:r>
      <w:r>
        <w:rPr>
          <w:rFonts w:hint="default"/>
          <w:lang w:val="en-US" w:eastAsia="zh-CN"/>
        </w:rPr>
        <w:t>-OPSD</w:t>
      </w:r>
      <w:r>
        <w:rPr>
          <w:rFonts w:hint="eastAsia"/>
          <w:lang w:val="en-US" w:eastAsia="zh-CN"/>
        </w:rPr>
        <w:t>教师的特权信息来自最终完整生成答案，这里，dOPSD认为后面的轨迹都是有价值的。</w:t>
      </w:r>
      <w:r>
        <w:rPr>
          <w:rFonts w:hint="eastAsia" w:ascii="黑体" w:hAnsi="黑体" w:eastAsia="黑体" w:cs="黑体"/>
          <w:b/>
          <w:bCs/>
          <w:lang w:val="en-US" w:eastAsia="zh-CN"/>
        </w:rPr>
        <w:t>具体来说，当前时间步某位置i的教师监督信号，来自后面所有那些位置i还处于掩码状态的时间步的学生预测分布的期望。</w:t>
      </w:r>
    </w:p>
    <w:p w14:paraId="10F7A34F">
      <w:pPr>
        <w:numPr>
          <w:numId w:val="0"/>
        </w:numPr>
        <w:ind w:leftChars="0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72268FCF">
      <w:pPr>
        <w:numPr>
          <w:numId w:val="0"/>
        </w:numPr>
        <w:ind w:leftChars="0"/>
        <w:rPr>
          <w:rFonts w:hint="default" w:ascii="黑体" w:hAnsi="黑体" w:eastAsia="黑体" w:cs="黑体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YQiHei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5F8149"/>
    <w:multiLevelType w:val="singleLevel"/>
    <w:tmpl w:val="FB5F81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DFB2353"/>
    <w:multiLevelType w:val="singleLevel"/>
    <w:tmpl w:val="FDFB235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7F9518"/>
    <w:multiLevelType w:val="singleLevel"/>
    <w:tmpl w:val="FF7F95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FE0A0"/>
    <w:rsid w:val="5DAFE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2026-10-19T09:40:00Z</dcterms:created>
  <dc:creator>shaolei</dc:creator>
  <cp:lastModifiedBy>信</cp:lastModifiedBy>
  <dcterms:modified xsi:type="dcterms:W3CDTF">2026-10-19T12:59:38Z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028CC578B9ADAD8DFA74D56A086FBFE4_41</vt:lpwstr>
  </property>
</Properties>
</file>