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9C702D"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Software Architecture Fundamentals &amp; Quality Attributes – JUnit</w:t>
      </w:r>
    </w:p>
    <w:p w14:paraId="522B4D93">
      <w:pPr>
        <w:pStyle w:val="4"/>
        <w:keepNext w:val="0"/>
        <w:keepLines w:val="0"/>
        <w:widowControl/>
        <w:suppressLineNumbers w:val="0"/>
        <w:rPr>
          <w:rFonts w:hint="default" w:asciiTheme="minorAscii" w:hAnsiTheme="minorAscii"/>
          <w:sz w:val="21"/>
          <w:szCs w:val="21"/>
        </w:rPr>
      </w:pPr>
      <w:r>
        <w:rPr>
          <w:rStyle w:val="8"/>
          <w:rFonts w:hint="default" w:asciiTheme="minorAscii" w:hAnsiTheme="minorAscii"/>
          <w:b/>
          <w:sz w:val="21"/>
          <w:szCs w:val="21"/>
        </w:rPr>
        <w:t>1. Chosen Software System: JUnit</w:t>
      </w:r>
    </w:p>
    <w:p w14:paraId="4FFBFEBA">
      <w:pPr>
        <w:pStyle w:val="5"/>
        <w:keepNext w:val="0"/>
        <w:keepLines w:val="0"/>
        <w:widowControl/>
        <w:suppressLineNumbers w:val="0"/>
        <w:rPr>
          <w:rFonts w:hint="default" w:asciiTheme="minorAscii" w:hAnsiTheme="minorAscii"/>
          <w:b w:val="0"/>
          <w:bCs w:val="0"/>
          <w:sz w:val="21"/>
          <w:szCs w:val="21"/>
        </w:rPr>
      </w:pPr>
      <w:r>
        <w:rPr>
          <w:rFonts w:hint="default" w:asciiTheme="minorAscii" w:hAnsiTheme="minorAscii"/>
          <w:b w:val="0"/>
          <w:bCs w:val="0"/>
          <w:sz w:val="21"/>
          <w:szCs w:val="21"/>
        </w:rPr>
        <w:t xml:space="preserve">JUnit is a widely used </w:t>
      </w:r>
      <w:r>
        <w:rPr>
          <w:rStyle w:val="8"/>
          <w:rFonts w:hint="default" w:asciiTheme="minorAscii" w:hAnsiTheme="minorAscii"/>
          <w:b w:val="0"/>
          <w:bCs w:val="0"/>
          <w:sz w:val="21"/>
          <w:szCs w:val="21"/>
        </w:rPr>
        <w:t>unit testing framework for Java</w:t>
      </w:r>
      <w:r>
        <w:rPr>
          <w:rFonts w:hint="default" w:asciiTheme="minorAscii" w:hAnsiTheme="minorAscii"/>
          <w:b w:val="0"/>
          <w:bCs w:val="0"/>
          <w:sz w:val="21"/>
          <w:szCs w:val="21"/>
        </w:rPr>
        <w:t xml:space="preserve"> that enables developers to write and execute automated tests. It follows a </w:t>
      </w:r>
      <w:r>
        <w:rPr>
          <w:rStyle w:val="8"/>
          <w:rFonts w:hint="default" w:asciiTheme="minorAscii" w:hAnsiTheme="minorAscii"/>
          <w:b w:val="0"/>
          <w:bCs w:val="0"/>
          <w:sz w:val="21"/>
          <w:szCs w:val="21"/>
        </w:rPr>
        <w:t>test-driven development (TDD)</w:t>
      </w:r>
      <w:r>
        <w:rPr>
          <w:rFonts w:hint="default" w:asciiTheme="minorAscii" w:hAnsiTheme="minorAscii"/>
          <w:b w:val="0"/>
          <w:bCs w:val="0"/>
          <w:sz w:val="21"/>
          <w:szCs w:val="21"/>
        </w:rPr>
        <w:t xml:space="preserve"> approach, allowing developers to verify the correctness of their code efficiently.</w:t>
      </w:r>
    </w:p>
    <w:p w14:paraId="35AF3E69">
      <w:pPr>
        <w:pStyle w:val="4"/>
        <w:keepNext w:val="0"/>
        <w:keepLines w:val="0"/>
        <w:widowControl/>
        <w:suppressLineNumbers w:val="0"/>
        <w:rPr>
          <w:rFonts w:hint="default" w:asciiTheme="minorAscii" w:hAnsiTheme="minorAscii"/>
          <w:sz w:val="21"/>
          <w:szCs w:val="21"/>
        </w:rPr>
      </w:pPr>
      <w:r>
        <w:rPr>
          <w:rStyle w:val="8"/>
          <w:rFonts w:hint="default" w:asciiTheme="minorAscii" w:hAnsiTheme="minorAscii"/>
          <w:b/>
          <w:sz w:val="21"/>
          <w:szCs w:val="21"/>
        </w:rPr>
        <w:t>2. Architectural Style Used</w:t>
      </w:r>
    </w:p>
    <w:p w14:paraId="77AEFA25">
      <w:pPr>
        <w:pStyle w:val="5"/>
        <w:keepNext w:val="0"/>
        <w:keepLines w:val="0"/>
        <w:widowControl/>
        <w:suppressLineNumbers w:val="0"/>
        <w:rPr>
          <w:rFonts w:hint="default" w:asciiTheme="minorAscii" w:hAnsiTheme="minorAscii"/>
          <w:b w:val="0"/>
          <w:bCs w:val="0"/>
          <w:sz w:val="21"/>
          <w:szCs w:val="21"/>
        </w:rPr>
      </w:pPr>
      <w:r>
        <w:rPr>
          <w:rFonts w:hint="default" w:asciiTheme="minorAscii" w:hAnsiTheme="minorAscii"/>
          <w:b w:val="0"/>
          <w:bCs w:val="0"/>
          <w:sz w:val="21"/>
          <w:szCs w:val="21"/>
        </w:rPr>
        <w:t xml:space="preserve">JUnit follows a </w:t>
      </w:r>
      <w:r>
        <w:rPr>
          <w:rStyle w:val="8"/>
          <w:rFonts w:hint="default" w:asciiTheme="minorAscii" w:hAnsiTheme="minorAscii"/>
          <w:b w:val="0"/>
          <w:bCs w:val="0"/>
          <w:sz w:val="21"/>
          <w:szCs w:val="21"/>
        </w:rPr>
        <w:t>Layered Architecture</w:t>
      </w:r>
      <w:r>
        <w:rPr>
          <w:rFonts w:hint="default" w:asciiTheme="minorAscii" w:hAnsiTheme="minorAscii"/>
          <w:b w:val="0"/>
          <w:bCs w:val="0"/>
          <w:sz w:val="21"/>
          <w:szCs w:val="21"/>
        </w:rPr>
        <w:t xml:space="preserve"> with a </w:t>
      </w:r>
      <w:r>
        <w:rPr>
          <w:rStyle w:val="8"/>
          <w:rFonts w:hint="default" w:asciiTheme="minorAscii" w:hAnsiTheme="minorAscii"/>
          <w:b w:val="0"/>
          <w:bCs w:val="0"/>
          <w:sz w:val="21"/>
          <w:szCs w:val="21"/>
        </w:rPr>
        <w:t>modular component-based design</w:t>
      </w:r>
      <w:r>
        <w:rPr>
          <w:rFonts w:hint="default" w:asciiTheme="minorAscii" w:hAnsiTheme="minorAscii"/>
          <w:b w:val="0"/>
          <w:bCs w:val="0"/>
          <w:sz w:val="21"/>
          <w:szCs w:val="21"/>
        </w:rPr>
        <w:t>.</w:t>
      </w:r>
    </w:p>
    <w:p w14:paraId="63061FD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  <w:sz w:val="21"/>
          <w:szCs w:val="21"/>
        </w:rPr>
      </w:pPr>
      <w:r>
        <w:rPr>
          <w:rStyle w:val="8"/>
          <w:rFonts w:hint="default" w:asciiTheme="minorAscii" w:hAnsiTheme="minorAscii"/>
          <w:sz w:val="21"/>
          <w:szCs w:val="21"/>
        </w:rPr>
        <w:t>Test Execution Engine</w:t>
      </w:r>
      <w:r>
        <w:rPr>
          <w:rFonts w:hint="default" w:asciiTheme="minorAscii" w:hAnsiTheme="minorAscii"/>
          <w:sz w:val="21"/>
          <w:szCs w:val="21"/>
        </w:rPr>
        <w:t>: Responsible for running test cases and reporting results.</w:t>
      </w:r>
    </w:p>
    <w:p w14:paraId="4C50549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  <w:sz w:val="21"/>
          <w:szCs w:val="21"/>
        </w:rPr>
      </w:pPr>
      <w:r>
        <w:rPr>
          <w:rStyle w:val="8"/>
          <w:rFonts w:hint="default" w:asciiTheme="minorAscii" w:hAnsiTheme="minorAscii"/>
          <w:sz w:val="21"/>
          <w:szCs w:val="21"/>
        </w:rPr>
        <w:t>Annotations and Reflection Layer</w:t>
      </w:r>
      <w:r>
        <w:rPr>
          <w:rFonts w:hint="default" w:asciiTheme="minorAscii" w:hAnsiTheme="minorAscii"/>
          <w:sz w:val="21"/>
          <w:szCs w:val="21"/>
        </w:rPr>
        <w:t>: Uses Java’s annotation processing and reflection API to detect and execute test methods.</w:t>
      </w:r>
    </w:p>
    <w:p w14:paraId="4491AA3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  <w:sz w:val="21"/>
          <w:szCs w:val="21"/>
        </w:rPr>
      </w:pPr>
      <w:r>
        <w:rPr>
          <w:rStyle w:val="8"/>
          <w:rFonts w:hint="default" w:asciiTheme="minorAscii" w:hAnsiTheme="minorAscii"/>
          <w:sz w:val="21"/>
          <w:szCs w:val="21"/>
        </w:rPr>
        <w:t>Assertions Library</w:t>
      </w:r>
      <w:r>
        <w:rPr>
          <w:rFonts w:hint="default" w:asciiTheme="minorAscii" w:hAnsiTheme="minorAscii"/>
          <w:sz w:val="21"/>
          <w:szCs w:val="21"/>
        </w:rPr>
        <w:t>: Provides a collection of assertion methods to validate expected outcomes.</w:t>
      </w:r>
    </w:p>
    <w:p w14:paraId="2D02666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  <w:sz w:val="21"/>
          <w:szCs w:val="21"/>
        </w:rPr>
      </w:pPr>
      <w:r>
        <w:rPr>
          <w:rStyle w:val="8"/>
          <w:rFonts w:hint="default" w:asciiTheme="minorAscii" w:hAnsiTheme="minorAscii"/>
          <w:sz w:val="21"/>
          <w:szCs w:val="21"/>
        </w:rPr>
        <w:t>Extension Model (JUnit 5 Jupiter API)</w:t>
      </w:r>
      <w:r>
        <w:rPr>
          <w:rFonts w:hint="default" w:asciiTheme="minorAscii" w:hAnsiTheme="minorAscii"/>
          <w:sz w:val="21"/>
          <w:szCs w:val="21"/>
        </w:rPr>
        <w:t>: Supports plug-in extensions for parameterized tests, custom rules, and lifecycle hooks.</w:t>
      </w:r>
    </w:p>
    <w:p w14:paraId="7E38308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  <w:sz w:val="21"/>
          <w:szCs w:val="21"/>
        </w:rPr>
      </w:pPr>
      <w:r>
        <w:rPr>
          <w:rStyle w:val="8"/>
          <w:rFonts w:hint="default" w:asciiTheme="minorAscii" w:hAnsiTheme="minorAscii"/>
          <w:sz w:val="21"/>
          <w:szCs w:val="21"/>
        </w:rPr>
        <w:t>Reporting Layer</w:t>
      </w:r>
      <w:r>
        <w:rPr>
          <w:rFonts w:hint="default" w:asciiTheme="minorAscii" w:hAnsiTheme="minorAscii"/>
          <w:sz w:val="21"/>
          <w:szCs w:val="21"/>
        </w:rPr>
        <w:t>: Generates test execution reports for integration with CI/CD pipelines.</w:t>
      </w:r>
    </w:p>
    <w:p w14:paraId="3AE45E02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default" w:asciiTheme="minorAscii" w:hAnsiTheme="minorAscii"/>
          <w:b/>
          <w:bCs/>
          <w:sz w:val="21"/>
          <w:szCs w:val="21"/>
        </w:rPr>
      </w:pPr>
      <w:r>
        <w:rPr>
          <w:rFonts w:hint="default" w:asciiTheme="minorAscii" w:hAnsiTheme="minorAscii"/>
          <w:b/>
          <w:bCs/>
          <w:sz w:val="21"/>
          <w:szCs w:val="21"/>
        </w:rPr>
        <w:t>How the architecture supports key non-functional quality attributes</w:t>
      </w:r>
    </w:p>
    <w:p w14:paraId="31F5C9D2">
      <w:pPr>
        <w:pStyle w:val="5"/>
        <w:keepNext w:val="0"/>
        <w:keepLines w:val="0"/>
        <w:widowControl/>
        <w:suppressLineNumbers w:val="0"/>
        <w:jc w:val="left"/>
        <w:rPr>
          <w:rFonts w:hint="eastAsia" w:asciiTheme="minorAscii" w:hAnsiTheme="minorAscii" w:eastAsiaTheme="minorEastAsia"/>
          <w:b/>
          <w:bCs/>
          <w:sz w:val="21"/>
          <w:szCs w:val="21"/>
          <w:lang w:val="en-US" w:eastAsia="zh-CN"/>
        </w:rPr>
      </w:pPr>
      <w:r>
        <w:rPr>
          <w:rFonts w:hint="default" w:asciiTheme="minorAscii" w:hAnsiTheme="minorAscii"/>
          <w:b/>
          <w:bCs/>
          <w:sz w:val="21"/>
          <w:szCs w:val="21"/>
        </w:rPr>
        <w:t>Maintainability</w:t>
      </w:r>
      <w:r>
        <w:rPr>
          <w:rFonts w:hint="eastAsia" w:asciiTheme="minorAscii" w:hAnsiTheme="minorAscii"/>
          <w:b/>
          <w:bCs/>
          <w:sz w:val="21"/>
          <w:szCs w:val="21"/>
          <w:lang w:val="en-US" w:eastAsia="zh-CN"/>
        </w:rPr>
        <w:t>:</w:t>
      </w:r>
    </w:p>
    <w:p w14:paraId="020BA944">
      <w:pPr>
        <w:pStyle w:val="5"/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b w:val="0"/>
          <w:bCs w:val="0"/>
          <w:sz w:val="21"/>
          <w:szCs w:val="21"/>
        </w:rPr>
      </w:pPr>
      <w:r>
        <w:rPr>
          <w:rFonts w:hint="default" w:asciiTheme="minorAscii" w:hAnsiTheme="minorAscii"/>
          <w:b w:val="0"/>
          <w:bCs w:val="0"/>
          <w:sz w:val="21"/>
          <w:szCs w:val="21"/>
        </w:rPr>
        <w:t>Modular design: Each component is independent, so updates are easier and do not affect the entire system.</w:t>
      </w:r>
    </w:p>
    <w:p w14:paraId="1E77DC6C">
      <w:pPr>
        <w:pStyle w:val="5"/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b w:val="0"/>
          <w:bCs w:val="0"/>
          <w:sz w:val="21"/>
          <w:szCs w:val="21"/>
        </w:rPr>
      </w:pPr>
      <w:r>
        <w:rPr>
          <w:rFonts w:hint="default" w:asciiTheme="minorAscii" w:hAnsiTheme="minorAscii"/>
          <w:b w:val="0"/>
          <w:bCs w:val="0"/>
          <w:sz w:val="21"/>
          <w:szCs w:val="21"/>
        </w:rPr>
        <w:t>Backward compatibility: JUnit 5 maintains compatibility with older JUnit 4 tests through a retro engine, ensuring migration issues are minimized.</w:t>
      </w:r>
    </w:p>
    <w:p w14:paraId="1A83CC01">
      <w:pPr>
        <w:pStyle w:val="5"/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b w:val="0"/>
          <w:bCs w:val="0"/>
          <w:sz w:val="21"/>
          <w:szCs w:val="21"/>
        </w:rPr>
      </w:pPr>
      <w:r>
        <w:rPr>
          <w:rFonts w:hint="default" w:asciiTheme="minorAscii" w:hAnsiTheme="minorAscii"/>
          <w:b w:val="0"/>
          <w:bCs w:val="0"/>
          <w:sz w:val="21"/>
          <w:szCs w:val="21"/>
        </w:rPr>
        <w:t>Extensibility: The extended model allows customization of test runners, parameterized tests, and lifecycle hooks for increased adaptability.</w:t>
      </w:r>
    </w:p>
    <w:p w14:paraId="11EA2B37">
      <w:pPr>
        <w:pStyle w:val="5"/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/>
          <w:b/>
          <w:bCs/>
          <w:sz w:val="21"/>
          <w:szCs w:val="21"/>
          <w:lang w:val="en-US" w:eastAsia="zh-CN"/>
        </w:rPr>
      </w:pPr>
      <w:r>
        <w:rPr>
          <w:rFonts w:hint="default" w:asciiTheme="minorAscii" w:hAnsiTheme="minorAscii"/>
          <w:b/>
          <w:bCs/>
          <w:sz w:val="21"/>
          <w:szCs w:val="21"/>
        </w:rPr>
        <w:t>Performance</w:t>
      </w:r>
      <w:r>
        <w:rPr>
          <w:rFonts w:hint="eastAsia" w:asciiTheme="minorAscii" w:hAnsiTheme="minorAscii"/>
          <w:b/>
          <w:bCs/>
          <w:sz w:val="21"/>
          <w:szCs w:val="21"/>
          <w:lang w:val="en-US" w:eastAsia="zh-CN"/>
        </w:rPr>
        <w:t xml:space="preserve">: </w:t>
      </w:r>
    </w:p>
    <w:p w14:paraId="2AD6CF34">
      <w:pPr>
        <w:pStyle w:val="5"/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b w:val="0"/>
          <w:bCs w:val="0"/>
          <w:sz w:val="21"/>
          <w:szCs w:val="21"/>
        </w:rPr>
      </w:pPr>
      <w:r>
        <w:rPr>
          <w:rFonts w:hint="default" w:asciiTheme="minorAscii" w:hAnsiTheme="minorAscii"/>
          <w:b w:val="0"/>
          <w:bCs w:val="0"/>
          <w:sz w:val="21"/>
          <w:szCs w:val="21"/>
        </w:rPr>
        <w:t>Selective Test Execution: Developers can execute only modified or relevant tests, increasing the efficiency of large projects.</w:t>
      </w:r>
    </w:p>
    <w:p w14:paraId="22162850">
      <w:pPr>
        <w:pStyle w:val="5"/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b w:val="0"/>
          <w:bCs w:val="0"/>
          <w:sz w:val="21"/>
          <w:szCs w:val="21"/>
        </w:rPr>
      </w:pPr>
      <w:r>
        <w:rPr>
          <w:rFonts w:hint="default" w:asciiTheme="minorAscii" w:hAnsiTheme="minorAscii"/>
          <w:b w:val="0"/>
          <w:bCs w:val="0"/>
          <w:sz w:val="21"/>
          <w:szCs w:val="21"/>
        </w:rPr>
        <w:t>Parallel Execution Support: JUnit 5 allows tests to run in parallel, optimizing performance for large-scale applications.</w:t>
      </w:r>
    </w:p>
    <w:p w14:paraId="0F9E14F2">
      <w:pPr>
        <w:pStyle w:val="5"/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b w:val="0"/>
          <w:bCs w:val="0"/>
          <w:sz w:val="21"/>
          <w:szCs w:val="21"/>
        </w:rPr>
      </w:pPr>
      <w:r>
        <w:rPr>
          <w:rFonts w:hint="default" w:asciiTheme="minorAscii" w:hAnsiTheme="minorAscii"/>
          <w:b w:val="0"/>
          <w:bCs w:val="0"/>
          <w:sz w:val="21"/>
          <w:szCs w:val="21"/>
        </w:rPr>
        <w:t>Lightweight framework: Minimal runtime overhead ensures fast test execution, which is critical for CI/CD workflows.</w:t>
      </w:r>
    </w:p>
    <w:p w14:paraId="3EBD9CE1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Theme="minorAscii" w:hAnsiTheme="minorAscii"/>
          <w:sz w:val="21"/>
          <w:szCs w:val="21"/>
        </w:rPr>
      </w:pPr>
      <w:bookmarkStart w:id="0" w:name="_GoBack"/>
      <w:bookmarkEnd w:id="0"/>
    </w:p>
    <w:p w14:paraId="21F73F6D">
      <w:pPr>
        <w:pStyle w:val="4"/>
        <w:keepNext w:val="0"/>
        <w:keepLines w:val="0"/>
        <w:widowControl/>
        <w:suppressLineNumbers w:val="0"/>
        <w:rPr>
          <w:rFonts w:hint="default" w:asciiTheme="minorAscii" w:hAnsiTheme="minorAscii"/>
          <w:sz w:val="21"/>
          <w:szCs w:val="21"/>
        </w:rPr>
      </w:pPr>
      <w:r>
        <w:rPr>
          <w:rStyle w:val="8"/>
          <w:rFonts w:hint="default" w:asciiTheme="minorAscii" w:hAnsiTheme="minorAscii"/>
          <w:b/>
          <w:sz w:val="21"/>
          <w:szCs w:val="21"/>
        </w:rPr>
        <w:t>4. Trade-offs in JUnit’s Design</w:t>
      </w:r>
    </w:p>
    <w:p w14:paraId="393A1824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  <w:sz w:val="21"/>
          <w:szCs w:val="21"/>
        </w:rPr>
      </w:pPr>
      <w:r>
        <w:rPr>
          <w:rStyle w:val="8"/>
          <w:rFonts w:hint="default" w:asciiTheme="minorAscii" w:hAnsiTheme="minorAscii"/>
          <w:sz w:val="21"/>
          <w:szCs w:val="21"/>
        </w:rPr>
        <w:t>Higher Complexity in JUnit 5</w:t>
      </w:r>
      <w:r>
        <w:rPr>
          <w:rFonts w:hint="default" w:asciiTheme="minorAscii" w:hAnsiTheme="minorAscii"/>
          <w:sz w:val="21"/>
          <w:szCs w:val="21"/>
        </w:rPr>
        <w:t xml:space="preserve">: </w:t>
      </w:r>
      <w:r>
        <w:rPr>
          <w:rFonts w:hint="default" w:asciiTheme="minorAscii" w:hAnsiTheme="minorAscii"/>
          <w:b w:val="0"/>
          <w:bCs w:val="0"/>
          <w:sz w:val="21"/>
          <w:szCs w:val="21"/>
        </w:rPr>
        <w:t xml:space="preserve">The modular architecture improves flexibility but introduces </w:t>
      </w:r>
      <w:r>
        <w:rPr>
          <w:rStyle w:val="8"/>
          <w:rFonts w:hint="default" w:asciiTheme="minorAscii" w:hAnsiTheme="minorAscii"/>
          <w:b w:val="0"/>
          <w:bCs w:val="0"/>
          <w:sz w:val="21"/>
          <w:szCs w:val="21"/>
        </w:rPr>
        <w:t>a learning curve</w:t>
      </w:r>
      <w:r>
        <w:rPr>
          <w:rFonts w:hint="default" w:asciiTheme="minorAscii" w:hAnsiTheme="minorAscii"/>
          <w:b w:val="0"/>
          <w:bCs w:val="0"/>
          <w:sz w:val="21"/>
          <w:szCs w:val="21"/>
        </w:rPr>
        <w:t xml:space="preserve"> compared to JUnit 4’s simpler design.</w:t>
      </w:r>
    </w:p>
    <w:p w14:paraId="61728926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  <w:sz w:val="21"/>
          <w:szCs w:val="21"/>
        </w:rPr>
      </w:pPr>
      <w:r>
        <w:rPr>
          <w:rStyle w:val="8"/>
          <w:rFonts w:hint="default" w:asciiTheme="minorAscii" w:hAnsiTheme="minorAscii"/>
          <w:sz w:val="21"/>
          <w:szCs w:val="21"/>
        </w:rPr>
        <w:t>Increased Memory Usage in Large-Scale Testing</w:t>
      </w:r>
      <w:r>
        <w:rPr>
          <w:rFonts w:hint="default" w:asciiTheme="minorAscii" w:hAnsiTheme="minorAscii"/>
          <w:sz w:val="21"/>
          <w:szCs w:val="21"/>
        </w:rPr>
        <w:t xml:space="preserve">: </w:t>
      </w:r>
      <w:r>
        <w:rPr>
          <w:rFonts w:hint="default" w:asciiTheme="minorAscii" w:hAnsiTheme="minorAscii"/>
          <w:b w:val="0"/>
          <w:bCs w:val="0"/>
          <w:sz w:val="21"/>
          <w:szCs w:val="21"/>
        </w:rPr>
        <w:t xml:space="preserve">Running thousands of tests in parallel may require </w:t>
      </w:r>
      <w:r>
        <w:rPr>
          <w:rStyle w:val="8"/>
          <w:rFonts w:hint="default" w:asciiTheme="minorAscii" w:hAnsiTheme="minorAscii"/>
          <w:b w:val="0"/>
          <w:bCs w:val="0"/>
          <w:sz w:val="21"/>
          <w:szCs w:val="21"/>
        </w:rPr>
        <w:t>significant memory optimization</w:t>
      </w:r>
      <w:r>
        <w:rPr>
          <w:rFonts w:hint="default" w:asciiTheme="minorAscii" w:hAnsiTheme="minorAscii"/>
          <w:b w:val="0"/>
          <w:bCs w:val="0"/>
          <w:sz w:val="21"/>
          <w:szCs w:val="21"/>
        </w:rPr>
        <w:t>.</w:t>
      </w:r>
    </w:p>
    <w:p w14:paraId="4CA1FFD0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  <w:sz w:val="21"/>
          <w:szCs w:val="21"/>
        </w:rPr>
      </w:pPr>
      <w:r>
        <w:rPr>
          <w:rStyle w:val="8"/>
          <w:rFonts w:hint="default" w:asciiTheme="minorAscii" w:hAnsiTheme="minorAscii"/>
          <w:sz w:val="21"/>
          <w:szCs w:val="21"/>
        </w:rPr>
        <w:t>Reflection Overhead</w:t>
      </w:r>
      <w:r>
        <w:rPr>
          <w:rFonts w:hint="default" w:asciiTheme="minorAscii" w:hAnsiTheme="minorAscii"/>
          <w:sz w:val="21"/>
          <w:szCs w:val="21"/>
        </w:rPr>
        <w:t>:</w:t>
      </w:r>
      <w:r>
        <w:rPr>
          <w:rFonts w:hint="default" w:asciiTheme="minorAscii" w:hAnsiTheme="minorAscii"/>
          <w:b w:val="0"/>
          <w:bCs w:val="0"/>
          <w:sz w:val="21"/>
          <w:szCs w:val="21"/>
        </w:rPr>
        <w:t xml:space="preserve"> Uses Java reflection to discover and execute test cases, which may have a slight </w:t>
      </w:r>
      <w:r>
        <w:rPr>
          <w:rStyle w:val="8"/>
          <w:rFonts w:hint="default" w:asciiTheme="minorAscii" w:hAnsiTheme="minorAscii"/>
          <w:b w:val="0"/>
          <w:bCs w:val="0"/>
          <w:sz w:val="21"/>
          <w:szCs w:val="21"/>
        </w:rPr>
        <w:t>performance impact compared to direct method calls</w:t>
      </w:r>
      <w:r>
        <w:rPr>
          <w:rFonts w:hint="default" w:asciiTheme="minorAscii" w:hAnsiTheme="minorAscii"/>
          <w:b w:val="0"/>
          <w:bCs w:val="0"/>
          <w:sz w:val="21"/>
          <w:szCs w:val="21"/>
        </w:rPr>
        <w:t>.</w:t>
      </w:r>
    </w:p>
    <w:p w14:paraId="3DD88FB3">
      <w:pPr>
        <w:rPr>
          <w:rFonts w:hint="default" w:asciiTheme="minorAscii" w:hAnsiTheme="minorAscii"/>
          <w:sz w:val="21"/>
          <w:szCs w:val="21"/>
        </w:rPr>
      </w:pPr>
    </w:p>
    <w:p w14:paraId="352D0756">
      <w:pPr>
        <w:rPr>
          <w:rFonts w:hint="default" w:asciiTheme="minorAscii" w:hAnsiTheme="minorAscii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F62BFE"/>
    <w:multiLevelType w:val="singleLevel"/>
    <w:tmpl w:val="BFF62BFE"/>
    <w:lvl w:ilvl="0" w:tentative="0">
      <w:start w:val="3"/>
      <w:numFmt w:val="decimal"/>
      <w:suff w:val="space"/>
      <w:lvlText w:val="%1."/>
      <w:lvlJc w:val="left"/>
    </w:lvl>
  </w:abstractNum>
  <w:abstractNum w:abstractNumId="1">
    <w:nsid w:val="DFD4953F"/>
    <w:multiLevelType w:val="multilevel"/>
    <w:tmpl w:val="DFD4953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FA3BEEBF"/>
    <w:multiLevelType w:val="multilevel"/>
    <w:tmpl w:val="FA3BEEB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6D9BAB"/>
    <w:rsid w:val="1F6D9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8</TotalTime>
  <ScaleCrop>false</ScaleCrop>
  <LinksUpToDate>false</LinksUpToDate>
  <CharactersWithSpaces>0</CharactersWithSpaces>
  <Application>WPS Office_6.11.0.8615_F1E327BC-269C-435d-A152-05C5408002CA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2025-02-18T23:41:00Z</dcterms:created>
  <dc:creator>Piggy</dc:creator>
  <cp:lastModifiedBy>Piggy</cp:lastModifiedBy>
  <dcterms:modified xsi:type="dcterms:W3CDTF">2025-02-18T23:51:40Z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2052-6.11.0.8615</vt:lpwstr>
  </property>
  <property fmtid="{D5CDD505-2E9C-101B-9397-08002B2CF9AE}" pid="3" name="ICV">
    <vt:lpwstr>9086CCC2F692CA4FEF60B5672931295B_41</vt:lpwstr>
  </property>
</Properties>
</file>