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0E0F" w14:textId="7A578DB7" w:rsidR="003561C5" w:rsidRDefault="003561C5" w:rsidP="00356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ESIMENE HINDELINE HARJUTUS</w:t>
      </w:r>
    </w:p>
    <w:p w14:paraId="258F43E5" w14:textId="0BE4A383" w:rsidR="003561C5" w:rsidRDefault="003561C5" w:rsidP="00356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Nõuded ja tegevus:</w:t>
      </w:r>
    </w:p>
    <w:p w14:paraId="042C7825" w14:textId="5D61A025" w:rsidR="003561C5" w:rsidRDefault="003561C5" w:rsidP="00356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1. Kui tahate, siis võite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forkida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minu projekti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GitHubist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ja läbi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Sourcetree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enda arvutisse tõmmata.</w:t>
      </w:r>
    </w:p>
    <w:p w14:paraId="3909CFA6" w14:textId="05499731" w:rsidR="003561C5" w:rsidRDefault="003561C5" w:rsidP="00356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2. See teeb teil teise hindelise ülesande tegemise lihtsamaks kuna siis on ainult vaja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commitida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ja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pushida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486FF396" w14:textId="7339EDEB" w:rsidR="003561C5" w:rsidRDefault="003561C5" w:rsidP="00356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3. Teha Code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ja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Database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Migration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09E0AAFF" w14:textId="10693647" w:rsidR="003561C5" w:rsidRDefault="003561C5" w:rsidP="00356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4. Teha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word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dokumendile töökäik koos piltidega ja detailne. Mitte, et vajuta seda ja mine sinna ning siis on valmis. </w:t>
      </w:r>
    </w:p>
    <w:p w14:paraId="0B0CA286" w14:textId="2F53F678" w:rsidR="003561C5" w:rsidRDefault="003561C5" w:rsidP="00356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St, et kui mina hakkan teie õpetust jäljendama, siis ma saan selle tehtud.</w:t>
      </w:r>
    </w:p>
    <w:p w14:paraId="7EC3B6C2" w14:textId="432327AB" w:rsidR="003561C5" w:rsidRDefault="003561C5" w:rsidP="00356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5. Kindlasti tahan näha MS SQL DB-st pilti enne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migrationit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ja peale seda.</w:t>
      </w:r>
    </w:p>
    <w:p w14:paraId="27773625" w14:textId="77777777" w:rsidR="003561C5" w:rsidRDefault="003561C5" w:rsidP="00356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6. Enne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Database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migrationi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tegemist tuleb ära kustutada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Employee.cs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ja TARge20DbContext.cs</w:t>
      </w:r>
      <w:r>
        <w:rPr>
          <w:rFonts w:ascii="Cambria Math" w:hAnsi="Cambria Math" w:cs="Cambria Math"/>
          <w:color w:val="008000"/>
          <w:sz w:val="19"/>
          <w:szCs w:val="19"/>
          <w:highlight w:val="white"/>
        </w:rPr>
        <w:t>​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. Seda juhul, kui kasutad minu projektipõhja.</w:t>
      </w:r>
    </w:p>
    <w:p w14:paraId="05A2264B" w14:textId="42D2AE58" w:rsidR="003561C5" w:rsidRDefault="003561C5" w:rsidP="00356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7. Code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puhul peab tekkima Serverisse sinu loodud objekt(id), serverisse __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EFMigrationsHistory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objekt ja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Migrations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kaust projekti.</w:t>
      </w:r>
    </w:p>
    <w:p w14:paraId="38A3AE03" w14:textId="5DAB7900" w:rsidR="003561C5" w:rsidRDefault="003561C5" w:rsidP="00356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8.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Database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puhul tekib projekti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Models-i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alla Serveris loodud objekt(id).</w:t>
      </w:r>
    </w:p>
    <w:p w14:paraId="4CF7A992" w14:textId="1EACE73C" w:rsidR="003561C5" w:rsidRDefault="003561C5" w:rsidP="0047793A"/>
    <w:p w14:paraId="7040AC9F" w14:textId="77777777" w:rsidR="0047793A" w:rsidRPr="0047793A" w:rsidRDefault="0047793A" w:rsidP="00477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>Code-</w:t>
      </w:r>
      <w:proofErr w:type="spellStart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>first</w:t>
      </w:r>
      <w:proofErr w:type="spellEnd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>migrationi</w:t>
      </w:r>
      <w:proofErr w:type="spellEnd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puhul on sul </w:t>
      </w:r>
      <w:proofErr w:type="spellStart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>dbContextitaoline</w:t>
      </w:r>
      <w:proofErr w:type="spellEnd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</w:t>
      </w:r>
      <w:proofErr w:type="spellStart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>class</w:t>
      </w:r>
      <w:proofErr w:type="spellEnd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olemas ja seda ei ole vaja juurde teha. Sa pead selle lihtsalt ülesse otsima. Sama olukord on ka </w:t>
      </w:r>
      <w:proofErr w:type="spellStart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>Domaini</w:t>
      </w:r>
      <w:proofErr w:type="spellEnd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objektiga. See on ka juba olemas ja juurde ei ole vaja teha.</w:t>
      </w:r>
    </w:p>
    <w:p w14:paraId="7C2B48FE" w14:textId="77777777" w:rsidR="0047793A" w:rsidRPr="0047793A" w:rsidRDefault="0047793A" w:rsidP="00477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>Ühes .</w:t>
      </w:r>
      <w:proofErr w:type="spellStart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>json</w:t>
      </w:r>
      <w:proofErr w:type="spellEnd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tüüpi failis on vaja muuta serveri nimi.</w:t>
      </w:r>
    </w:p>
    <w:p w14:paraId="239C3495" w14:textId="77777777" w:rsidR="0047793A" w:rsidRPr="0047793A" w:rsidRDefault="0047793A" w:rsidP="00477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Nüüd tuleb üles otsida õige </w:t>
      </w:r>
      <w:proofErr w:type="spellStart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>library</w:t>
      </w:r>
      <w:proofErr w:type="spellEnd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ja sisestada kaks käsurida </w:t>
      </w:r>
      <w:proofErr w:type="spellStart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>Package</w:t>
      </w:r>
      <w:proofErr w:type="spellEnd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 xml:space="preserve"> Manager </w:t>
      </w:r>
      <w:proofErr w:type="spellStart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>Console</w:t>
      </w:r>
      <w:proofErr w:type="spellEnd"/>
      <w:r w:rsidRPr="0047793A">
        <w:rPr>
          <w:rFonts w:ascii="Times New Roman" w:eastAsia="Times New Roman" w:hAnsi="Times New Roman" w:cs="Times New Roman"/>
          <w:sz w:val="24"/>
          <w:szCs w:val="24"/>
          <w:lang w:eastAsia="et-EE"/>
        </w:rPr>
        <w:t>.</w:t>
      </w:r>
    </w:p>
    <w:p w14:paraId="6A2FAC9B" w14:textId="3F732ECB" w:rsidR="0047793A" w:rsidRPr="0047793A" w:rsidRDefault="0047793A" w:rsidP="0047793A">
      <w:pPr>
        <w:rPr>
          <w:b/>
          <w:bCs/>
        </w:rPr>
      </w:pPr>
      <w:r w:rsidRPr="0047793A">
        <w:rPr>
          <w:b/>
          <w:bCs/>
        </w:rPr>
        <w:lastRenderedPageBreak/>
        <w:drawing>
          <wp:inline distT="0" distB="0" distL="0" distR="0" wp14:anchorId="40D708D9" wp14:editId="7205F678">
            <wp:extent cx="5760720" cy="6280150"/>
            <wp:effectExtent l="0" t="0" r="0" b="635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DCE7" w14:textId="54D9B649" w:rsidR="003561C5" w:rsidRDefault="003561C5" w:rsidP="00DE661C">
      <w:pPr>
        <w:ind w:left="720" w:hanging="360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>:</w:t>
      </w:r>
    </w:p>
    <w:p w14:paraId="58F13574" w14:textId="1CA1A022" w:rsidR="00DC487A" w:rsidRDefault="00DC487A" w:rsidP="00DE661C">
      <w:pPr>
        <w:pStyle w:val="Loendilik"/>
        <w:numPr>
          <w:ilvl w:val="0"/>
          <w:numId w:val="1"/>
        </w:numPr>
      </w:pPr>
      <w:proofErr w:type="spellStart"/>
      <w:r>
        <w:t>Fork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VisualStudio</w:t>
      </w:r>
    </w:p>
    <w:p w14:paraId="70DEEBBC" w14:textId="36A4522C" w:rsidR="002A248D" w:rsidRDefault="00DE661C" w:rsidP="00DE661C">
      <w:pPr>
        <w:pStyle w:val="Loendilik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DatabaseTask.Core</w:t>
      </w:r>
      <w:proofErr w:type="spellEnd"/>
      <w:r>
        <w:t xml:space="preserve"> and </w:t>
      </w:r>
      <w:proofErr w:type="spellStart"/>
      <w:r>
        <w:t>DatabaseTask.Core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employee.cs</w:t>
      </w:r>
      <w:proofErr w:type="spellEnd"/>
      <w:r>
        <w:t>)</w:t>
      </w:r>
    </w:p>
    <w:p w14:paraId="35908335" w14:textId="6307E4FA" w:rsidR="009F37C0" w:rsidRDefault="00DE661C" w:rsidP="00DE661C">
      <w:pPr>
        <w:pStyle w:val="Loendilik"/>
        <w:numPr>
          <w:ilvl w:val="0"/>
          <w:numId w:val="1"/>
        </w:numPr>
      </w:pPr>
      <w:proofErr w:type="spellStart"/>
      <w:r>
        <w:t>Create</w:t>
      </w:r>
      <w:proofErr w:type="spellEnd"/>
      <w:r w:rsidR="009F37C0">
        <w:t xml:space="preserve"> </w:t>
      </w:r>
      <w:proofErr w:type="spellStart"/>
      <w:r w:rsidR="009F37C0">
        <w:t>Database</w:t>
      </w:r>
      <w:proofErr w:type="spellEnd"/>
      <w:r w:rsidR="009F37C0">
        <w:t xml:space="preserve"> </w:t>
      </w:r>
      <w:proofErr w:type="spellStart"/>
      <w:r w:rsidR="009F37C0">
        <w:t>named</w:t>
      </w:r>
      <w:proofErr w:type="spellEnd"/>
      <w:r>
        <w:t xml:space="preserve"> „</w:t>
      </w:r>
      <w:proofErr w:type="spellStart"/>
      <w:r>
        <w:t>PersonDatabase</w:t>
      </w:r>
      <w:proofErr w:type="spellEnd"/>
      <w:r>
        <w:t>“ in MS SQL.</w:t>
      </w:r>
    </w:p>
    <w:p w14:paraId="5852382A" w14:textId="76B5A724" w:rsidR="00DE661C" w:rsidRDefault="009F37C0" w:rsidP="00DE661C">
      <w:pPr>
        <w:pStyle w:val="Loendilik"/>
        <w:numPr>
          <w:ilvl w:val="0"/>
          <w:numId w:val="1"/>
        </w:numPr>
      </w:pPr>
      <w:proofErr w:type="spellStart"/>
      <w:r>
        <w:lastRenderedPageBreak/>
        <w:t>Create</w:t>
      </w:r>
      <w:proofErr w:type="spellEnd"/>
      <w:r>
        <w:t xml:space="preserve"> „</w:t>
      </w:r>
      <w:proofErr w:type="spellStart"/>
      <w:r>
        <w:t>Person</w:t>
      </w:r>
      <w:proofErr w:type="spellEnd"/>
      <w:r>
        <w:t xml:space="preserve">“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which</w:t>
      </w:r>
      <w:proofErr w:type="spellEnd"/>
      <w:r w:rsidR="00DE661C">
        <w:t xml:space="preserve"> </w:t>
      </w:r>
      <w:proofErr w:type="spellStart"/>
      <w:r w:rsidR="00DE661C">
        <w:t>should</w:t>
      </w:r>
      <w:proofErr w:type="spellEnd"/>
      <w:r w:rsidR="00DE661C">
        <w:t xml:space="preserve"> look</w:t>
      </w:r>
      <w:r>
        <w:t xml:space="preserve"> </w:t>
      </w:r>
      <w:proofErr w:type="spellStart"/>
      <w:r>
        <w:t>following</w:t>
      </w:r>
      <w:proofErr w:type="spellEnd"/>
      <w:r>
        <w:t>:</w:t>
      </w:r>
      <w:r w:rsidR="00DE661C" w:rsidRPr="00DE661C">
        <w:rPr>
          <w:noProof/>
        </w:rPr>
        <w:drawing>
          <wp:inline distT="0" distB="0" distL="0" distR="0" wp14:anchorId="3139302A" wp14:editId="63203670">
            <wp:extent cx="5760720" cy="4375785"/>
            <wp:effectExtent l="0" t="0" r="0" b="571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AF40" w14:textId="6EEDCC5F" w:rsidR="00DE661C" w:rsidRDefault="00DE661C" w:rsidP="00DE661C">
      <w:pPr>
        <w:pStyle w:val="Loendilik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appsettings.json</w:t>
      </w:r>
      <w:proofErr w:type="spellEnd"/>
      <w:r>
        <w:t xml:space="preserve"> :</w:t>
      </w:r>
      <w:r w:rsidRPr="00DE661C">
        <w:rPr>
          <w:noProof/>
        </w:rPr>
        <w:drawing>
          <wp:inline distT="0" distB="0" distL="0" distR="0" wp14:anchorId="0626202D" wp14:editId="3FED6F60">
            <wp:extent cx="5760720" cy="1322705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563A" w14:textId="74DFEB4A" w:rsidR="00916F0C" w:rsidRDefault="00916F0C" w:rsidP="00DE661C">
      <w:pPr>
        <w:pStyle w:val="Loendilik"/>
        <w:numPr>
          <w:ilvl w:val="0"/>
          <w:numId w:val="1"/>
        </w:numPr>
      </w:pPr>
      <w:proofErr w:type="spellStart"/>
      <w:r>
        <w:t>Comment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 „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DatabaseTaskDbContext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&gt;</w:t>
      </w:r>
      <w:r>
        <w:t>“ and „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DatabaseTask.Data</w:t>
      </w:r>
      <w:proofErr w:type="spellEnd"/>
      <w:r>
        <w:t xml:space="preserve">“ in </w:t>
      </w:r>
      <w:proofErr w:type="spellStart"/>
      <w:r>
        <w:t>Program.c</w:t>
      </w:r>
      <w:r w:rsidR="00980E73">
        <w:t>s</w:t>
      </w:r>
      <w:proofErr w:type="spellEnd"/>
    </w:p>
    <w:p w14:paraId="015944C8" w14:textId="77777777" w:rsidR="00916F0C" w:rsidRPr="00916F0C" w:rsidRDefault="00916F0C" w:rsidP="00916F0C">
      <w:pPr>
        <w:pStyle w:val="Loendilik"/>
        <w:numPr>
          <w:ilvl w:val="0"/>
          <w:numId w:val="1"/>
        </w:numPr>
      </w:pP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„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“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Visual Studio and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„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Scaffold-DbContext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localdb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)\\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MSSQLLocalDB;Initial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Catalog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PersonDatabase;Integrated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Security=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Microsoft.EntityFrameworkCore.SqlServer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ContextDir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Models</w:t>
      </w:r>
      <w:r>
        <w:rPr>
          <w:rFonts w:ascii="Cascadia Mono" w:hAnsi="Cascadia Mono" w:cs="Cascadia Mono"/>
          <w:color w:val="000000"/>
          <w:sz w:val="19"/>
          <w:szCs w:val="19"/>
        </w:rPr>
        <w:t>“</w:t>
      </w:r>
    </w:p>
    <w:p w14:paraId="5627CAB5" w14:textId="035789F1" w:rsidR="00916F0C" w:rsidRDefault="00916F0C" w:rsidP="00916F0C">
      <w:pPr>
        <w:pStyle w:val="Loendilik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Following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t xml:space="preserve">: </w:t>
      </w:r>
    </w:p>
    <w:p w14:paraId="20FD5F30" w14:textId="286BADE8" w:rsidR="00DE661C" w:rsidRDefault="00DE661C" w:rsidP="00916F0C">
      <w:pPr>
        <w:pStyle w:val="Loendilik"/>
      </w:pPr>
      <w:r w:rsidRPr="00DE661C">
        <w:rPr>
          <w:noProof/>
        </w:rPr>
        <w:drawing>
          <wp:inline distT="0" distB="0" distL="0" distR="0" wp14:anchorId="0129ADEF" wp14:editId="47B7AAF2">
            <wp:extent cx="5760720" cy="1161415"/>
            <wp:effectExtent l="0" t="0" r="0" b="635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32D2" w14:textId="209E91A1" w:rsidR="00DE661C" w:rsidRDefault="00DE661C" w:rsidP="00DE661C">
      <w:pPr>
        <w:pStyle w:val="Loendilik"/>
        <w:numPr>
          <w:ilvl w:val="0"/>
          <w:numId w:val="1"/>
        </w:numPr>
      </w:pPr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in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>.</w:t>
      </w:r>
    </w:p>
    <w:p w14:paraId="7E459112" w14:textId="32C68918" w:rsidR="003561C5" w:rsidRDefault="003561C5" w:rsidP="003561C5"/>
    <w:p w14:paraId="058637DD" w14:textId="571C5670" w:rsidR="003561C5" w:rsidRDefault="003561C5" w:rsidP="003561C5">
      <w:r>
        <w:t xml:space="preserve">Code </w:t>
      </w:r>
      <w:proofErr w:type="spellStart"/>
      <w:r>
        <w:t>First</w:t>
      </w:r>
      <w:proofErr w:type="spellEnd"/>
      <w:r>
        <w:t>:</w:t>
      </w:r>
    </w:p>
    <w:p w14:paraId="03562FED" w14:textId="3F32E5F6" w:rsidR="003561C5" w:rsidRDefault="003561C5" w:rsidP="003561C5">
      <w:pPr>
        <w:pStyle w:val="Loendilik"/>
        <w:numPr>
          <w:ilvl w:val="0"/>
          <w:numId w:val="2"/>
        </w:numPr>
      </w:pPr>
    </w:p>
    <w:p w14:paraId="5004E4B6" w14:textId="77777777" w:rsidR="003561C5" w:rsidRDefault="003561C5" w:rsidP="0047793A">
      <w:pPr>
        <w:pStyle w:val="Loendilik"/>
      </w:pPr>
    </w:p>
    <w:sectPr w:rsidR="00356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BA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C4B"/>
    <w:multiLevelType w:val="hybridMultilevel"/>
    <w:tmpl w:val="15665AB6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229EC"/>
    <w:multiLevelType w:val="hybridMultilevel"/>
    <w:tmpl w:val="15665AB6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1C"/>
    <w:rsid w:val="000815F8"/>
    <w:rsid w:val="002A248D"/>
    <w:rsid w:val="003561C5"/>
    <w:rsid w:val="0047793A"/>
    <w:rsid w:val="00916F0C"/>
    <w:rsid w:val="00980E73"/>
    <w:rsid w:val="009F37C0"/>
    <w:rsid w:val="00DC487A"/>
    <w:rsid w:val="00D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DF95"/>
  <w15:chartTrackingRefBased/>
  <w15:docId w15:val="{9EF6FA0E-7ABB-4010-B80C-39021E26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DE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AA9F9-520F-43B1-B5E9-A8AB637A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323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5</cp:revision>
  <dcterms:created xsi:type="dcterms:W3CDTF">2025-10-08T10:56:00Z</dcterms:created>
  <dcterms:modified xsi:type="dcterms:W3CDTF">2025-10-08T10:57:00Z</dcterms:modified>
</cp:coreProperties>
</file>