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DF12C" w14:textId="77777777" w:rsidR="00D71DEE" w:rsidRPr="00D71DEE" w:rsidRDefault="00D71DEE" w:rsidP="00D71DE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1DE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0136802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1A5D8DF" w14:textId="55EC356F" w:rsidR="00B4238E" w:rsidRPr="008635B6" w:rsidRDefault="00B4238E" w:rsidP="003A2C2F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635B6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F1B8DD7" w14:textId="082C682F" w:rsidR="00B4238E" w:rsidRPr="008635B6" w:rsidRDefault="00DA7699" w:rsidP="003A2C2F">
          <w:pPr>
            <w:pStyle w:val="2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Введение</w:t>
          </w:r>
          <w:r w:rsidR="00B4238E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563D5" w:rsidRPr="008635B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1F27B63D" w14:textId="68ADE47A" w:rsidR="00B4238E" w:rsidRPr="008635B6" w:rsidRDefault="007D529B" w:rsidP="00DC3521">
          <w:pPr>
            <w:pStyle w:val="11"/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 xml:space="preserve">Постанова задачи </w:t>
          </w:r>
          <w:r w:rsidR="00A16064" w:rsidRPr="008635B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B4238E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4238E" w:rsidRPr="008635B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518706DE" w14:textId="59F14301" w:rsidR="00B4238E" w:rsidRPr="008635B6" w:rsidRDefault="00CB3A61" w:rsidP="00DC3521">
          <w:pPr>
            <w:pStyle w:val="2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Ход решения задачи 1</w:t>
          </w:r>
          <w:r w:rsidR="00B4238E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0E17" w:rsidRPr="008635B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0E8869EB" w14:textId="6FE70F7F" w:rsidR="00BC21BD" w:rsidRPr="008635B6" w:rsidRDefault="00060E17" w:rsidP="00DC3521">
          <w:pPr>
            <w:pStyle w:val="3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Постановка задачи 2</w:t>
          </w:r>
          <w:r w:rsidR="00B4238E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863A3F4" w14:textId="77777777" w:rsidR="00071CB9" w:rsidRPr="008635B6" w:rsidRDefault="00FC6ACB" w:rsidP="00DC3521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 w:cs="Times New Roman"/>
              <w:sz w:val="28"/>
              <w:szCs w:val="28"/>
              <w:lang w:val="ru-RU"/>
            </w:rPr>
            <w:t>Ход решения задачи 2</w:t>
          </w:r>
          <w:r w:rsidR="003D4BFF" w:rsidRPr="008635B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71CB9" w:rsidRPr="008635B6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49957EF5" w14:textId="158F0E81" w:rsidR="00DC3521" w:rsidRPr="008635B6" w:rsidRDefault="00DC3521" w:rsidP="00DC3521">
          <w:pPr>
            <w:pStyle w:val="3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Постановка задачи 3</w:t>
          </w:r>
          <w:r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4121A" w:rsidRPr="008635B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0734471D" w14:textId="0930CC29" w:rsidR="00DC3521" w:rsidRPr="008635B6" w:rsidRDefault="00D97213" w:rsidP="00DC3521">
          <w:pPr>
            <w:pStyle w:val="3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Ход решения задачи 3</w:t>
          </w:r>
          <w:r w:rsidR="00DC3521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1228F" w:rsidRPr="008635B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7B98C94C" w14:textId="31C909D8" w:rsidR="00DC3521" w:rsidRPr="008635B6" w:rsidRDefault="00DC3521" w:rsidP="00DC3521">
          <w:pPr>
            <w:pStyle w:val="3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Постановка задачи 4</w:t>
          </w:r>
          <w:r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03B82" w:rsidRPr="008635B6">
            <w:rPr>
              <w:rFonts w:ascii="Times New Roman" w:hAnsi="Times New Roman"/>
              <w:sz w:val="28"/>
              <w:szCs w:val="28"/>
              <w:lang w:val="ru-RU"/>
            </w:rPr>
            <w:t>15</w:t>
          </w:r>
        </w:p>
        <w:p w14:paraId="2D267B33" w14:textId="7A018C44" w:rsidR="008635B6" w:rsidRPr="008635B6" w:rsidRDefault="00D97213" w:rsidP="008635B6">
          <w:pPr>
            <w:pStyle w:val="3"/>
            <w:spacing w:line="36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/>
              <w:sz w:val="28"/>
              <w:szCs w:val="28"/>
              <w:lang w:val="ru-RU"/>
            </w:rPr>
            <w:t>Ход решения задачи 4</w:t>
          </w:r>
          <w:r w:rsidR="00DC3521" w:rsidRPr="008635B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03B82" w:rsidRPr="008635B6">
            <w:rPr>
              <w:rFonts w:ascii="Times New Roman" w:hAnsi="Times New Roman"/>
              <w:sz w:val="28"/>
              <w:szCs w:val="28"/>
              <w:lang w:val="ru-RU"/>
            </w:rPr>
            <w:t>17</w:t>
          </w:r>
        </w:p>
        <w:p w14:paraId="313D4E06" w14:textId="77777777" w:rsidR="009D517B" w:rsidRDefault="00B91547" w:rsidP="00403B8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635B6">
            <w:rPr>
              <w:rFonts w:ascii="Times New Roman" w:hAnsi="Times New Roman" w:cs="Times New Roman"/>
              <w:sz w:val="28"/>
              <w:szCs w:val="28"/>
              <w:lang w:val="ru-RU" w:eastAsia="ru-KZ"/>
            </w:rPr>
            <w:t>Заключение</w:t>
          </w:r>
          <w:r w:rsidR="00AE0F54" w:rsidRPr="008635B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F54" w:rsidRPr="008635B6">
            <w:rPr>
              <w:rFonts w:ascii="Times New Roman" w:hAnsi="Times New Roman" w:cs="Times New Roman"/>
              <w:sz w:val="28"/>
              <w:szCs w:val="28"/>
              <w:lang w:val="ru-RU"/>
            </w:rPr>
            <w:t>19</w:t>
          </w:r>
        </w:p>
        <w:p w14:paraId="441F6224" w14:textId="79C2B463" w:rsidR="00B4238E" w:rsidRPr="00AE0F54" w:rsidRDefault="009D517B" w:rsidP="00403B82">
          <w:pPr>
            <w:rPr>
              <w:rFonts w:ascii="Times New Roman" w:hAnsi="Times New Roman" w:cs="Times New Roman"/>
              <w:lang w:val="ru-RU" w:eastAsia="ru-KZ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литературы</w:t>
          </w:r>
          <w:r w:rsidR="00B6091E" w:rsidRPr="008635B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6091E">
            <w:rPr>
              <w:rFonts w:ascii="Times New Roman" w:hAnsi="Times New Roman" w:cs="Times New Roman"/>
              <w:sz w:val="28"/>
              <w:szCs w:val="28"/>
              <w:lang w:val="ru-RU"/>
            </w:rPr>
            <w:t>20</w:t>
          </w:r>
        </w:p>
      </w:sdtContent>
    </w:sdt>
    <w:p w14:paraId="74F0D427" w14:textId="392207AE" w:rsidR="00B6091E" w:rsidRDefault="00B609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42F3AA" w14:textId="128972C2" w:rsidR="00353068" w:rsidRPr="00353068" w:rsidRDefault="00353068" w:rsidP="0035306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1F21E6EC" w14:textId="1B72F401" w:rsidR="001F4FAF" w:rsidRDefault="00862C7D" w:rsidP="003530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C7D">
        <w:rPr>
          <w:rFonts w:ascii="Times New Roman" w:hAnsi="Times New Roman" w:cs="Times New Roman"/>
          <w:sz w:val="28"/>
          <w:szCs w:val="28"/>
        </w:rPr>
        <w:t>В данном проекте были разработаны программы на языке Python, направленные на решение конкретных задач. В процессе работы использовались различные библиотеки и инструменты, что способствовало эффективной реализации поставленных целей. Основные технологии, примененные в проекте, включают NumPy для выполнения численных расчетов, что обеспечило высокую производительность и точность вычислений. Для обработки и анализа данных была использована библиотека Pandas, позволяющая удобно манипулировать данными и извлекать из них полезную информацию. Кроме того, для визуализации результатов применялся Matplotlib, что сделало представление данных более наглядным и понятным.</w:t>
      </w:r>
    </w:p>
    <w:p w14:paraId="24077FF0" w14:textId="77777777" w:rsidR="001F4FAF" w:rsidRDefault="001F4F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75E22" w14:textId="77777777" w:rsidR="00862C7D" w:rsidRPr="00862C7D" w:rsidRDefault="00862C7D" w:rsidP="003530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89172" w14:textId="77777777" w:rsidR="00862C7D" w:rsidRDefault="00862C7D" w:rsidP="00636D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0D4FF1" w14:textId="72A4C14D" w:rsidR="00585E41" w:rsidRPr="00585E41" w:rsidRDefault="00E55307" w:rsidP="00636D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0A2CE1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</w:p>
    <w:p w14:paraId="63DF89CA" w14:textId="66CA00FB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>1. Крестьянин и черт</w:t>
      </w:r>
    </w:p>
    <w:p w14:paraId="11B6044B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Максимальное время: 0,1 с.</w:t>
      </w:r>
    </w:p>
    <w:p w14:paraId="0ECF7908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Максимальная память: 4 MB</w:t>
      </w:r>
    </w:p>
    <w:p w14:paraId="4862DBD5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13984F80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монет".</w:t>
      </w:r>
    </w:p>
    <w:p w14:paraId="552EA22A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монет, перешел мост еще раз, и опять деньги удвоились. Снова отдал крестьянин черту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монет.</w:t>
      </w:r>
    </w:p>
    <w:p w14:paraId="790FF5BA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Однако после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переходов и отдач черту по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монет оказалось, что у крестьянина не осталось ни одной монеты.</w:t>
      </w:r>
    </w:p>
    <w:p w14:paraId="7452E3EB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монет. Комбинацией условий перехода является тройка чисел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- начальное количество монет у крестьянина,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монет, отдаваемых черту после каждого перехода,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циклов у крестьянина не должно остаться монет.</w:t>
      </w:r>
    </w:p>
    <w:p w14:paraId="2AFE983F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Входной файл содержит целое число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- максимальное количество, которое может быть изначально у крестьянина (1 £ 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MaxN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 xml:space="preserve"> £ 2000000000).</w:t>
      </w:r>
    </w:p>
    <w:p w14:paraId="042375B1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Выходной файл должен содержать одно целое число - количество комбинаций условий перехода через мост.</w:t>
      </w:r>
    </w:p>
    <w:p w14:paraId="5031C29A" w14:textId="4A8A06CF" w:rsidR="000E0219" w:rsidRPr="00585E41" w:rsidRDefault="000E0219" w:rsidP="007D529B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0380AA" w14:textId="77777777" w:rsidR="000E0219" w:rsidRPr="00585E41" w:rsidRDefault="000E0219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16BB0C1" w14:textId="72733FB6" w:rsidR="000E0219" w:rsidRPr="00585E41" w:rsidRDefault="00E3103C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5B68C264" w14:textId="77777777" w:rsidR="000E0219" w:rsidRPr="00585E41" w:rsidRDefault="000E0219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CF64DD8" w14:textId="63D4A4F1" w:rsidR="000E0219" w:rsidRPr="00862C7D" w:rsidRDefault="00E3103C" w:rsidP="000E0219">
      <w:pPr>
        <w:pBdr>
          <w:bottom w:val="single" w:sz="6" w:space="1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018BDEE5" w14:textId="1921E27A" w:rsidR="000E0219" w:rsidRPr="00585E41" w:rsidRDefault="000E0219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F2B9F3" w14:textId="77777777" w:rsidR="000E0219" w:rsidRPr="00585E41" w:rsidRDefault="000E0219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3D4996A" w14:textId="3C5FB112" w:rsidR="000E0219" w:rsidRPr="00585E41" w:rsidRDefault="00E3103C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50</w:t>
      </w:r>
    </w:p>
    <w:p w14:paraId="5E0E395E" w14:textId="77777777" w:rsidR="000E0219" w:rsidRPr="00585E41" w:rsidRDefault="000E0219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5BC345D" w14:textId="418D5136" w:rsidR="000E0219" w:rsidRPr="00862C7D" w:rsidRDefault="00E3103C" w:rsidP="000E0219">
      <w:pPr>
        <w:pBdr>
          <w:bottom w:val="single" w:sz="6" w:space="1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77</w:t>
      </w:r>
    </w:p>
    <w:p w14:paraId="521D79C9" w14:textId="6B8605A8" w:rsidR="000E0219" w:rsidRPr="00585E41" w:rsidRDefault="00585E41" w:rsidP="000E02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0E0219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2389F1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26F95F3" w14:textId="329D3A6C" w:rsidR="00585E41" w:rsidRPr="00585E41" w:rsidRDefault="00E3103C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6DD87C57" w14:textId="77777777" w:rsidR="00585E41" w:rsidRPr="00585E41" w:rsidRDefault="00585E41" w:rsidP="008263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5E4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85E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5E4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18C3562" w14:textId="7C008830" w:rsidR="007D529B" w:rsidRDefault="00E3103C" w:rsidP="004A3F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157</w:t>
      </w:r>
      <w:bookmarkStart w:id="0" w:name="_GoBack"/>
      <w:bookmarkEnd w:id="0"/>
    </w:p>
    <w:p w14:paraId="63389210" w14:textId="2CD564F5" w:rsidR="003C446F" w:rsidRDefault="007D529B" w:rsidP="007D52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A91C8B" w14:textId="75A6B6EE" w:rsidR="00952D7A" w:rsidRDefault="004E7B68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B627B1" wp14:editId="39DB659C">
            <wp:extent cx="2705100" cy="5565885"/>
            <wp:effectExtent l="0" t="0" r="0" b="0"/>
            <wp:docPr id="1642268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8061" name="Рисунок 1642268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52" cy="55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2D4" w14:textId="2B2BA07D" w:rsidR="00952D7A" w:rsidRDefault="00813253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253">
        <w:rPr>
          <w:rFonts w:ascii="Times New Roman" w:hAnsi="Times New Roman" w:cs="Times New Roman"/>
          <w:sz w:val="28"/>
          <w:szCs w:val="28"/>
        </w:rPr>
        <w:t>Рисунок</w:t>
      </w:r>
      <w:r w:rsidR="00194E62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813253">
        <w:rPr>
          <w:rFonts w:ascii="Times New Roman" w:hAnsi="Times New Roman" w:cs="Times New Roman"/>
          <w:sz w:val="28"/>
          <w:szCs w:val="28"/>
        </w:rPr>
        <w:t xml:space="preserve">– </w:t>
      </w:r>
      <w:r w:rsidR="00194E62">
        <w:rPr>
          <w:rFonts w:ascii="Times New Roman" w:hAnsi="Times New Roman" w:cs="Times New Roman"/>
          <w:sz w:val="28"/>
          <w:szCs w:val="28"/>
          <w:lang w:val="ru-RU"/>
        </w:rPr>
        <w:t>Бло</w:t>
      </w:r>
      <w:r w:rsidR="00A277EF">
        <w:rPr>
          <w:rFonts w:ascii="Times New Roman" w:hAnsi="Times New Roman" w:cs="Times New Roman"/>
          <w:sz w:val="28"/>
          <w:szCs w:val="28"/>
          <w:lang w:val="ru-RU"/>
        </w:rPr>
        <w:t xml:space="preserve">к-схема </w:t>
      </w:r>
      <w:r w:rsidR="00474DBE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07436E">
        <w:rPr>
          <w:rFonts w:ascii="Times New Roman" w:hAnsi="Times New Roman" w:cs="Times New Roman"/>
          <w:sz w:val="28"/>
          <w:szCs w:val="28"/>
          <w:lang w:val="ru-RU"/>
        </w:rPr>
        <w:t xml:space="preserve"> ре</w:t>
      </w:r>
      <w:r w:rsidR="008C41E0">
        <w:rPr>
          <w:rFonts w:ascii="Times New Roman" w:hAnsi="Times New Roman" w:cs="Times New Roman"/>
          <w:sz w:val="28"/>
          <w:szCs w:val="28"/>
          <w:lang w:val="ru-RU"/>
        </w:rPr>
        <w:t>шения задачи 1</w:t>
      </w:r>
    </w:p>
    <w:p w14:paraId="79E2032B" w14:textId="741F4CC5" w:rsidR="008A54C8" w:rsidRDefault="008A54C8" w:rsidP="008A5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A43A44">
        <w:rPr>
          <w:rFonts w:ascii="Times New Roman" w:hAnsi="Times New Roman" w:cs="Times New Roman"/>
          <w:sz w:val="28"/>
          <w:szCs w:val="28"/>
          <w:lang w:val="ru-RU"/>
        </w:rPr>
        <w:t>од программы представлен на рисунк</w:t>
      </w:r>
      <w:r w:rsidR="00021513">
        <w:rPr>
          <w:rFonts w:ascii="Times New Roman" w:hAnsi="Times New Roman" w:cs="Times New Roman"/>
          <w:sz w:val="28"/>
          <w:szCs w:val="28"/>
          <w:lang w:val="ru-RU"/>
        </w:rPr>
        <w:t>ах ниже:</w:t>
      </w:r>
      <w:r w:rsidR="00A43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C25DDB" w14:textId="119BB2C6" w:rsidR="00994363" w:rsidRDefault="00994363" w:rsidP="004E2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2621FC" wp14:editId="596231F3">
            <wp:extent cx="4499718" cy="2473036"/>
            <wp:effectExtent l="0" t="0" r="0" b="3810"/>
            <wp:docPr id="8641027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2763" name="Рисунок 8641027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47" cy="24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2B7D" w14:textId="22521573" w:rsidR="00023B93" w:rsidRDefault="008757A1" w:rsidP="00B852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41E2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8520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</w:t>
      </w:r>
    </w:p>
    <w:p w14:paraId="22473F3F" w14:textId="5680E5FE" w:rsidR="00517260" w:rsidRPr="008A54C8" w:rsidRDefault="00023B93" w:rsidP="00023B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F3E876" w14:textId="2AD64A02" w:rsidR="00EE24FC" w:rsidRDefault="00B805C6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2014A8E" wp14:editId="00D3B671">
            <wp:extent cx="5939790" cy="1402715"/>
            <wp:effectExtent l="0" t="0" r="3810" b="6985"/>
            <wp:docPr id="26791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15739" name="Рисунок 2679157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6B97" w14:textId="0AD93DEC" w:rsidR="00EE24FC" w:rsidRPr="00455EAD" w:rsidRDefault="00455EAD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F468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85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 w:rsidR="00B85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4D79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="00D56650">
        <w:rPr>
          <w:rFonts w:ascii="Times New Roman" w:hAnsi="Times New Roman" w:cs="Times New Roman"/>
          <w:sz w:val="28"/>
          <w:szCs w:val="28"/>
          <w:lang w:val="ru-RU"/>
        </w:rPr>
        <w:t xml:space="preserve"> и результат</w:t>
      </w:r>
      <w:r w:rsidR="00924D7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56650">
        <w:rPr>
          <w:rFonts w:ascii="Times New Roman" w:hAnsi="Times New Roman" w:cs="Times New Roman"/>
          <w:sz w:val="28"/>
          <w:szCs w:val="28"/>
          <w:lang w:val="ru-RU"/>
        </w:rPr>
        <w:t>теста 1</w:t>
      </w:r>
    </w:p>
    <w:p w14:paraId="260C9509" w14:textId="77777777" w:rsidR="00EE24FC" w:rsidRPr="00D56650" w:rsidRDefault="00EE24FC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49F99" w14:textId="77777777" w:rsidR="00670116" w:rsidRDefault="00B805C6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4C0B62" wp14:editId="1912C683">
            <wp:extent cx="5939790" cy="1776730"/>
            <wp:effectExtent l="0" t="0" r="3810" b="0"/>
            <wp:docPr id="18948280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8011" name="Рисунок 18948280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59C" w14:textId="06BF45E6" w:rsidR="00670116" w:rsidRPr="00455EAD" w:rsidRDefault="00670116" w:rsidP="006701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F46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2</w:t>
      </w:r>
    </w:p>
    <w:p w14:paraId="24B29703" w14:textId="77777777" w:rsidR="00670116" w:rsidRDefault="00670116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49B5F" w14:textId="676B9150" w:rsidR="0021205D" w:rsidRDefault="00B805C6" w:rsidP="00194E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FEDE25" wp14:editId="09184C30">
            <wp:extent cx="5939790" cy="1638935"/>
            <wp:effectExtent l="0" t="0" r="3810" b="0"/>
            <wp:docPr id="15337689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68977" name="Рисунок 15337689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DEA" w14:textId="772F2BF7" w:rsidR="00952D7A" w:rsidRPr="0086355E" w:rsidRDefault="00670116" w:rsidP="008635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F468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</w:t>
      </w:r>
      <w:r w:rsidR="0077047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B24845A" w14:textId="77777777" w:rsidR="00060E17" w:rsidRDefault="00060E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7F6E024" w14:textId="17A474E0" w:rsidR="00E47E26" w:rsidRDefault="004B7702" w:rsidP="004B7702">
      <w:pPr>
        <w:tabs>
          <w:tab w:val="left" w:pos="241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2</w:t>
      </w:r>
    </w:p>
    <w:p w14:paraId="090F3E2B" w14:textId="514982CA" w:rsidR="00C1496E" w:rsidRPr="00C1496E" w:rsidRDefault="00384A78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C1496E" w:rsidRPr="00C1496E">
        <w:rPr>
          <w:rFonts w:ascii="Times New Roman" w:hAnsi="Times New Roman" w:cs="Times New Roman"/>
          <w:sz w:val="28"/>
          <w:szCs w:val="28"/>
          <w:lang w:val="ru-RU"/>
        </w:rPr>
        <w:t>Отбор в разведку</w:t>
      </w:r>
    </w:p>
    <w:p w14:paraId="28D0B630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Pr="00C149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69EA1C9D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Требуется определить, сколько групп по 3 человека может быть сформировано из исходной шеренги.</w:t>
      </w:r>
    </w:p>
    <w:p w14:paraId="55589052" w14:textId="3707F5F8" w:rsidR="00C1496E" w:rsidRDefault="00C1496E" w:rsidP="004E37BE">
      <w:pPr>
        <w:pBdr>
          <w:bottom w:val="single" w:sz="6" w:space="1" w:color="auto"/>
        </w:pBdr>
        <w:tabs>
          <w:tab w:val="left" w:pos="2418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9FA87A" wp14:editId="48CCA51F">
            <wp:extent cx="3671454" cy="2636772"/>
            <wp:effectExtent l="0" t="0" r="5715" b="0"/>
            <wp:docPr id="1145106774" name="Рисунок 3" descr="Отбор в разве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тбор в разведк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93" cy="26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DEA6" w14:textId="68F7B012" w:rsidR="004E37BE" w:rsidRDefault="004E37BE" w:rsidP="004E37BE">
      <w:pPr>
        <w:pBdr>
          <w:bottom w:val="single" w:sz="6" w:space="1" w:color="auto"/>
        </w:pBdr>
        <w:tabs>
          <w:tab w:val="left" w:pos="2418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668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55AD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8F3B7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F3B75" w:rsidRPr="008F3B75">
        <w:rPr>
          <w:rFonts w:ascii="Times New Roman" w:hAnsi="Times New Roman" w:cs="Times New Roman"/>
          <w:sz w:val="28"/>
          <w:szCs w:val="28"/>
          <w:lang w:val="ru-RU"/>
        </w:rPr>
        <w:t>исунок к задач</w:t>
      </w:r>
      <w:r w:rsidR="008F3B75">
        <w:rPr>
          <w:rFonts w:ascii="Times New Roman" w:hAnsi="Times New Roman" w:cs="Times New Roman"/>
          <w:sz w:val="28"/>
          <w:szCs w:val="28"/>
          <w:lang w:val="ru-RU"/>
        </w:rPr>
        <w:t>е</w:t>
      </w:r>
    </w:p>
    <w:p w14:paraId="41A57919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Входной файл содержит число </w:t>
      </w:r>
      <w:r w:rsidRPr="00C149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солдат в исходной шеренге. (0 &lt; </w:t>
      </w:r>
      <w:r w:rsidRPr="00C149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sym w:font="Symbol" w:char="F0A3"/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 10000000).</w:t>
      </w:r>
    </w:p>
    <w:p w14:paraId="04238FB9" w14:textId="77777777" w:rsid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Выходной файл должен содержать количество вариантов формирования групп разведки.</w:t>
      </w:r>
    </w:p>
    <w:p w14:paraId="0EAC2DA7" w14:textId="71E19C54" w:rsidR="003D143A" w:rsidRPr="00C1496E" w:rsidRDefault="003D143A" w:rsidP="00656670">
      <w:pPr>
        <w:tabs>
          <w:tab w:val="left" w:pos="34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Пример 1:</w:t>
      </w:r>
      <w:r w:rsidR="0065667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E602A71" w14:textId="77777777" w:rsidR="003D143A" w:rsidRPr="00C1496E" w:rsidRDefault="003D143A" w:rsidP="003D143A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Input</w:t>
      </w:r>
      <w:r w:rsidRPr="00C149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</w:p>
    <w:p w14:paraId="4A493BE5" w14:textId="77777777" w:rsidR="003D143A" w:rsidRPr="00C1496E" w:rsidRDefault="003D143A" w:rsidP="003D143A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68B89FE" w14:textId="77777777" w:rsidR="003D143A" w:rsidRPr="00C1496E" w:rsidRDefault="003D143A" w:rsidP="003D143A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993302E" w14:textId="21B2FB9C" w:rsidR="003D143A" w:rsidRPr="00862C7D" w:rsidRDefault="003D143A" w:rsidP="00656670">
      <w:pPr>
        <w:pBdr>
          <w:bottom w:val="single" w:sz="6" w:space="1" w:color="auto"/>
        </w:pBd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34D654D" w14:textId="50F3B35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</w:t>
      </w:r>
      <w:r w:rsidR="003D143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34248C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Input</w:t>
      </w:r>
      <w:r w:rsidRPr="00C149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</w:p>
    <w:p w14:paraId="0A6AE614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4209513A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0A3001A" w14:textId="7741B38B" w:rsidR="00BF4D08" w:rsidRPr="00862C7D" w:rsidRDefault="00C1496E" w:rsidP="003B07D5">
      <w:pPr>
        <w:pBdr>
          <w:bottom w:val="single" w:sz="6" w:space="1" w:color="auto"/>
        </w:pBd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C29A800" w14:textId="54599634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3D143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49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1EDBFE" w14:textId="77777777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Input</w:t>
      </w:r>
      <w:r w:rsidRPr="00C149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</w:p>
    <w:p w14:paraId="3BEA90DE" w14:textId="4FCE99EF" w:rsidR="00C1496E" w:rsidRPr="00C1496E" w:rsidRDefault="003D143A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30C45636" w14:textId="5E3EACC8" w:rsidR="00C1496E" w:rsidRPr="00C1496E" w:rsidRDefault="00C1496E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Output</w:t>
      </w:r>
      <w:r w:rsidR="00680CF2"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="00B3108D">
        <w:rPr>
          <w:rFonts w:ascii="Times New Roman" w:hAnsi="Times New Roman" w:cs="Times New Roman"/>
          <w:iCs/>
          <w:sz w:val="28"/>
          <w:szCs w:val="28"/>
          <w:lang w:val="ru-RU"/>
        </w:rPr>
        <w:t>л</w:t>
      </w:r>
      <w:r w:rsidRPr="00C149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C1496E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</w:p>
    <w:p w14:paraId="772C2CFB" w14:textId="0C0490E4" w:rsidR="00C1496E" w:rsidRDefault="003D143A" w:rsidP="00C1496E">
      <w:pPr>
        <w:tabs>
          <w:tab w:val="left" w:pos="241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4CE9DF8" w14:textId="0F0DF9CC" w:rsidR="0086355E" w:rsidRPr="00C1496E" w:rsidRDefault="009E66B1" w:rsidP="009E66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Ход программы представлен на рисунках ниже: </w:t>
      </w:r>
    </w:p>
    <w:p w14:paraId="41480A92" w14:textId="104584E5" w:rsidR="008A1B89" w:rsidRDefault="008B7828" w:rsidP="004E2483">
      <w:pPr>
        <w:pBdr>
          <w:bottom w:val="single" w:sz="6" w:space="31" w:color="auto"/>
        </w:pBdr>
        <w:tabs>
          <w:tab w:val="left" w:pos="2418"/>
        </w:tabs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5607F392" wp14:editId="1A6CDD1E">
            <wp:extent cx="5562600" cy="3308154"/>
            <wp:effectExtent l="0" t="0" r="0" b="6985"/>
            <wp:docPr id="10491286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28633" name="Рисунок 10491286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25" cy="33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4A41" w14:textId="70DE78C0" w:rsidR="008D5270" w:rsidRDefault="00320050" w:rsidP="00F02969">
      <w:pPr>
        <w:pBdr>
          <w:bottom w:val="single" w:sz="6" w:space="31" w:color="auto"/>
        </w:pBdr>
        <w:tabs>
          <w:tab w:val="left" w:pos="241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6689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02969"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6AD00CE0" w14:textId="7724DD82" w:rsidR="008D5270" w:rsidRDefault="008D5270" w:rsidP="008D5270">
      <w:pPr>
        <w:tabs>
          <w:tab w:val="left" w:pos="709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B9876D3" w14:textId="3CCB99CF" w:rsidR="00D1297A" w:rsidRDefault="00C82B6A" w:rsidP="00AA7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1B6F7D" wp14:editId="7A79B1A8">
            <wp:extent cx="5939790" cy="2172335"/>
            <wp:effectExtent l="0" t="0" r="3810" b="0"/>
            <wp:docPr id="10400637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3772" name="Рисунок 10400637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7F3" w14:textId="21D57721" w:rsidR="00166893" w:rsidRDefault="00166893" w:rsidP="00166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1</w:t>
      </w:r>
    </w:p>
    <w:p w14:paraId="0A0F670B" w14:textId="77777777" w:rsidR="00656670" w:rsidRDefault="00656670" w:rsidP="00166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8EAEB" w14:textId="0F96F5D3" w:rsidR="00166893" w:rsidRDefault="00C82B6A" w:rsidP="00AA7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27DA65" wp14:editId="3242C879">
            <wp:extent cx="5939790" cy="2097405"/>
            <wp:effectExtent l="0" t="0" r="3810" b="0"/>
            <wp:docPr id="4053636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63606" name="Рисунок 4053636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337" w14:textId="282E5C16" w:rsidR="00166893" w:rsidRPr="0086355E" w:rsidRDefault="00166893" w:rsidP="00166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312D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</w:t>
      </w:r>
      <w:r w:rsidR="005312D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67C730" w14:textId="77777777" w:rsidR="00166893" w:rsidRDefault="00166893" w:rsidP="001668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E9266" w14:textId="7E292B1C" w:rsidR="00F02969" w:rsidRDefault="00C82B6A" w:rsidP="00AA77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99A2E8" wp14:editId="0B07B7CF">
            <wp:extent cx="5939790" cy="1974215"/>
            <wp:effectExtent l="0" t="0" r="3810" b="6985"/>
            <wp:docPr id="20726944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4418" name="Рисунок 2072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6D9D" w14:textId="7829924E" w:rsidR="005312D1" w:rsidRPr="0086355E" w:rsidRDefault="005312D1" w:rsidP="005312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A2FE6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3</w:t>
      </w:r>
    </w:p>
    <w:p w14:paraId="3C007669" w14:textId="0C2B72B3" w:rsidR="00384A78" w:rsidRDefault="00384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DC0568" w14:textId="68760F4D" w:rsidR="005312D1" w:rsidRDefault="00384A78" w:rsidP="005312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3</w:t>
      </w:r>
    </w:p>
    <w:p w14:paraId="00A4D9E2" w14:textId="79970D2F" w:rsidR="00384A78" w:rsidRPr="00384A78" w:rsidRDefault="00B82956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95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384A78" w:rsidRPr="00384A78">
        <w:rPr>
          <w:rFonts w:ascii="Times New Roman" w:hAnsi="Times New Roman" w:cs="Times New Roman"/>
          <w:sz w:val="28"/>
          <w:szCs w:val="28"/>
          <w:lang w:val="ru-RU"/>
        </w:rPr>
        <w:t>Упаковки молока</w:t>
      </w:r>
    </w:p>
    <w:p w14:paraId="4F4755A5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Максимальное время: 0,2 с.</w:t>
      </w:r>
    </w:p>
    <w:p w14:paraId="7EAD6AAA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Максимальная память: 16 MB</w:t>
      </w:r>
    </w:p>
    <w:p w14:paraId="5DE1EB40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На оптовой базе имеется молоко, выпущенное несколькими фирмами.</w:t>
      </w:r>
    </w:p>
    <w:p w14:paraId="3F0ADAE1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1E7BC168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0CB77A31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 </w:t>
      </w:r>
    </w:p>
    <w:p w14:paraId="75D7613F" w14:textId="47AA9FCA" w:rsidR="00384A78" w:rsidRPr="00384A78" w:rsidRDefault="00B82956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Считать,</w:t>
      </w:r>
      <w:r w:rsidR="00384A78"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14:paraId="62BA979C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Считать, что у двух упаковок одной фирмы стоимость единицы площади материала одинакова.</w:t>
      </w:r>
    </w:p>
    <w:p w14:paraId="2B5720E7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Считать, что у двух упаковок одной фирмы стоимость одного литра собственно молока одинакова.</w:t>
      </w:r>
    </w:p>
    <w:p w14:paraId="4896009B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Входной файл </w:t>
      </w:r>
    </w:p>
    <w:p w14:paraId="3DA2071C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содержит целое число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фирм (1 £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£ 100).</w:t>
      </w:r>
    </w:p>
    <w:p w14:paraId="0BF79DFC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строк содержат шесть целых чисел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- размеры двух видов упаковок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-ой фирмы в сантиметрах (0 &lt;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£ 100; 1 £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£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), а также два вещественных числа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- стоимости первой и второй упаковок соответственно у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-ой фирмы в  рублях (0 &lt;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A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4A7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 £ 1000.0). В стоимости упаковок включаются как стоимость материала тары, так и стоимость собственно молока.</w:t>
      </w:r>
    </w:p>
    <w:p w14:paraId="357473BC" w14:textId="77C0EF8E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Выходной файл </w:t>
      </w:r>
    </w:p>
    <w:p w14:paraId="4F88CD0F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4E2FA984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15870A77" w14:textId="58D8C65E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E6121A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A94514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0CC05E8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E0B4FA6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10 10 5 10 10 10 12.23 20.12</w:t>
      </w:r>
    </w:p>
    <w:p w14:paraId="12FB8041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5 15 20 7 8 9 43.28 16.99</w:t>
      </w:r>
    </w:p>
    <w:p w14:paraId="5573F549" w14:textId="77777777" w:rsidR="00384A78" w:rsidRPr="00384A78" w:rsidRDefault="00384A78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C95C9C9" w14:textId="77777777" w:rsidR="00384A78" w:rsidRPr="00862C7D" w:rsidRDefault="00384A78" w:rsidP="00384A78">
      <w:pPr>
        <w:pBdr>
          <w:bottom w:val="single" w:sz="6" w:space="1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2 4.17</w:t>
      </w:r>
    </w:p>
    <w:p w14:paraId="2BC9B208" w14:textId="0427C7AB" w:rsidR="00EA6D04" w:rsidRDefault="00EA6D04" w:rsidP="00384A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2:</w:t>
      </w:r>
    </w:p>
    <w:p w14:paraId="416EF42A" w14:textId="77777777" w:rsidR="00E6121A" w:rsidRPr="00384A78" w:rsidRDefault="00E6121A" w:rsidP="00E612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899D2FC" w14:textId="77777777" w:rsidR="00E6121A" w:rsidRPr="00384A78" w:rsidRDefault="00E6121A" w:rsidP="00E612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04004AF" w14:textId="46EDFFB3" w:rsidR="00E6121A" w:rsidRPr="00384A78" w:rsidRDefault="00AC34A4" w:rsidP="00E612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1 2 3 4 5 6 7 8</w:t>
      </w:r>
    </w:p>
    <w:p w14:paraId="53008012" w14:textId="42A1E12E" w:rsidR="00E6121A" w:rsidRPr="00384A78" w:rsidRDefault="006C29FF" w:rsidP="00E612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2 3 4 5 6 7 8 9</w:t>
      </w:r>
    </w:p>
    <w:p w14:paraId="553E0BDA" w14:textId="77777777" w:rsidR="00E6121A" w:rsidRPr="00384A78" w:rsidRDefault="00E6121A" w:rsidP="00E612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182351B" w14:textId="77777777" w:rsidR="006C29FF" w:rsidRPr="00862C7D" w:rsidRDefault="006C29FF" w:rsidP="006C29FF">
      <w:pPr>
        <w:pBdr>
          <w:bottom w:val="single" w:sz="6" w:space="1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1 -490.87</w:t>
      </w:r>
    </w:p>
    <w:p w14:paraId="6A2DD6C2" w14:textId="6B3C0B12" w:rsidR="006C29FF" w:rsidRDefault="006C29FF" w:rsidP="006C29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2:</w:t>
      </w:r>
    </w:p>
    <w:p w14:paraId="7B94BD1F" w14:textId="77777777" w:rsidR="006C29FF" w:rsidRPr="00384A78" w:rsidRDefault="006C29FF" w:rsidP="006C29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5643BBD" w14:textId="219E9BB3" w:rsidR="006C29FF" w:rsidRDefault="006C29FF" w:rsidP="006C29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63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3B5547" w14:textId="45DE4678" w:rsidR="00EC18BC" w:rsidRDefault="003632C3" w:rsidP="00EC18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2 4 7 1 3 5 6 7</w:t>
      </w:r>
    </w:p>
    <w:p w14:paraId="4DD38556" w14:textId="53036C72" w:rsidR="006C29FF" w:rsidRPr="00384A78" w:rsidRDefault="006C29FF" w:rsidP="006C29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7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84A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A7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6AF07B6" w14:textId="2D377540" w:rsidR="006C29FF" w:rsidRDefault="006C29FF" w:rsidP="006C29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EC18BC">
        <w:rPr>
          <w:rFonts w:ascii="Times New Roman" w:hAnsi="Times New Roman" w:cs="Times New Roman"/>
          <w:sz w:val="28"/>
          <w:szCs w:val="28"/>
          <w:lang w:val="ru-RU"/>
        </w:rPr>
        <w:t>382.88</w:t>
      </w:r>
    </w:p>
    <w:p w14:paraId="7AA4CA27" w14:textId="77777777" w:rsidR="00E61D81" w:rsidRDefault="00E61D81" w:rsidP="00025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DE602" w14:textId="77777777" w:rsidR="00E61D81" w:rsidRPr="00C1496E" w:rsidRDefault="00E61D81" w:rsidP="00E61D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Ход программы представлен на рисунках ниже: </w:t>
      </w:r>
    </w:p>
    <w:p w14:paraId="5A095AD1" w14:textId="6A5F0393" w:rsidR="00E61D81" w:rsidRDefault="0092607B" w:rsidP="004E248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60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1904C1" wp14:editId="4FA0F3C7">
            <wp:extent cx="5939790" cy="2637790"/>
            <wp:effectExtent l="0" t="0" r="3810" b="0"/>
            <wp:docPr id="204348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5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15BD" w14:textId="0697B8CE" w:rsidR="0030190C" w:rsidRDefault="00FA0A9F" w:rsidP="00FA0A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Код программы </w:t>
      </w:r>
    </w:p>
    <w:p w14:paraId="4DDC5212" w14:textId="6C8438F0" w:rsidR="00403C04" w:rsidRDefault="0030190C" w:rsidP="00EA6D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8FFA30" wp14:editId="273F122E">
            <wp:extent cx="5939790" cy="1677670"/>
            <wp:effectExtent l="0" t="0" r="3810" b="0"/>
            <wp:docPr id="204311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195" name="Рисунок 204311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CBAA" w14:textId="633A5C8E" w:rsidR="00403C04" w:rsidRDefault="00403C04" w:rsidP="00403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12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1</w:t>
      </w:r>
    </w:p>
    <w:p w14:paraId="5ABD4618" w14:textId="77777777" w:rsidR="00403C04" w:rsidRDefault="00403C04" w:rsidP="003019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1D04A" w14:textId="77777777" w:rsidR="00403C04" w:rsidRDefault="0030190C" w:rsidP="003019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EDE22C" wp14:editId="2A716783">
            <wp:extent cx="5939790" cy="1677670"/>
            <wp:effectExtent l="0" t="0" r="3810" b="0"/>
            <wp:docPr id="6557794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79400" name="Рисунок 6557794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BD95" w14:textId="47343247" w:rsidR="00EA6D04" w:rsidRDefault="00403C04" w:rsidP="00403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13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2</w:t>
      </w:r>
    </w:p>
    <w:p w14:paraId="720E4941" w14:textId="6653A225" w:rsidR="00384A78" w:rsidRDefault="0030190C" w:rsidP="00025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9D5B63" wp14:editId="2D88B867">
            <wp:extent cx="5939790" cy="1699260"/>
            <wp:effectExtent l="0" t="0" r="3810" b="0"/>
            <wp:docPr id="84680288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2881" name="Рисунок 8468028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924" w14:textId="2809FC36" w:rsidR="00F47B9D" w:rsidRDefault="00403C04" w:rsidP="00403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47B9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3</w:t>
      </w:r>
    </w:p>
    <w:p w14:paraId="221D7837" w14:textId="77777777" w:rsidR="00F47B9D" w:rsidRDefault="00F47B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D09C53" w14:textId="495052CF" w:rsidR="00403C04" w:rsidRDefault="00F47B9D" w:rsidP="00403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r w:rsidR="0026514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042348C6" w14:textId="1D5F1892" w:rsidR="00744EB0" w:rsidRPr="00744EB0" w:rsidRDefault="00E6121A" w:rsidP="00C97E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744EB0" w:rsidRPr="00744EB0">
        <w:rPr>
          <w:rFonts w:ascii="Times New Roman" w:hAnsi="Times New Roman" w:cs="Times New Roman"/>
          <w:sz w:val="28"/>
          <w:szCs w:val="28"/>
          <w:lang w:val="ru-RU"/>
        </w:rPr>
        <w:t>Обмен денег</w:t>
      </w:r>
    </w:p>
    <w:p w14:paraId="58AB8023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Известно, что в разных странах могут использоваться разные денежные системы. В каждой денежной системе имеется несколько денежных единиц (например, в России их две: рубль и копейка), между которыми введены некоторые соотношения (например, 1 рубль = 100 копеек).</w:t>
      </w:r>
    </w:p>
    <w:p w14:paraId="465F9EFF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В разных странах могут быть разные традиции, предрассудки, суеверия. Будем считать, что в определенных странах считаются несчастливыми некоторые числа, поэтому они пропускаются при счете (например, если число 13 считать несчастливым, то значение 15 копеек в реальности соответствует 14 денежным единицам типа "копейка").</w:t>
      </w:r>
    </w:p>
    <w:p w14:paraId="5D638622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Требуется для заданной суммы денег в одной из денежных систем определить ее эквивалент в другой денежной системе.</w:t>
      </w:r>
    </w:p>
    <w:p w14:paraId="4E1DBCF6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Примечание: считать, что соотношение между младшими (заданными последними) денежными единицами любых денежных систем 1 : 1.</w:t>
      </w:r>
    </w:p>
    <w:p w14:paraId="65E717CF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Входной файл </w:t>
      </w:r>
    </w:p>
    <w:p w14:paraId="6D89565C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содержит целое число Nисх - количество денежных единиц в исходной денежной системе (1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Nисх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4), а также Nисх-1 целых чисел Ci - соотношения между денежными единицами в исходной денежной системе, причем i-е число обозначает реальное количество (i+1)-ых денежных единиц в i-ой денежной единице (1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i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Nисх-1; 2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Сi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 100). Числа в строке разделены пробелами.</w:t>
      </w:r>
    </w:p>
    <w:p w14:paraId="48C2F26B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Во второй строке дано целое число Kисх - количество несчастливых чисел в стране с исходной денежной системой, а также Kисх целых чисел Aj - сами несчастливые числа (0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Kисх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100; 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j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Kисх;1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Aj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 1000). Все числа Aj уникальные. Числа в строке разделены пробелами.</w:t>
      </w:r>
    </w:p>
    <w:p w14:paraId="79DADB65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Третья строка содержит целое число Nкон - количество денежных единиц в конечной денежной системе (1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Nкон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4), а также Nкон-1 целых чисел Dp - соотношения между денежными единицами в конечной денежной системе, причем p-е число обозначает реальное количество (p+1)-ых денежных единиц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p-ой денежной единице (1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p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Nкон-1; 2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Dp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 100). Числа в строке разделены пробелами.</w:t>
      </w:r>
    </w:p>
    <w:p w14:paraId="5C1F9A71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В четвертой строке дано целое число Kкон - количество несчастливых чисел в стране с конечной денежной системой, а также Kкон целых чисел Bm - сами несчастливые числа (0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Kкон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100; 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m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Kкон;1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Bm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 1000). Все числа Bm уникальные. Числа в строке разделены пробелами.</w:t>
      </w:r>
    </w:p>
    <w:p w14:paraId="4374B87E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В пятой строке дано Nисх целых чисел Ei, разделенных пробелами - представление денежной суммы в исходной денежной системе, причем 0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E1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200; 0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Fi &lt; Ci-1, где Fi - реальное количество денежных единиц для Ei (2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i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Nисх). </w:t>
      </w:r>
    </w:p>
    <w:p w14:paraId="6FD692A3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Выходной файл </w:t>
      </w:r>
    </w:p>
    <w:p w14:paraId="15C46164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одну строку, состоящую из Nкон целых чисел Sp, разделенных пробелами - представление денежной суммы в конечной денежной системе, причем 0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Tp &lt; Dp-1, где Tp - реальное количество денежных единиц для Sp (2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 xml:space="preserve"> p 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 Nкон).</w:t>
      </w:r>
    </w:p>
    <w:p w14:paraId="29D8FBA4" w14:textId="2EF7D859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FE108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3A92E8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Input.txt</w:t>
      </w:r>
    </w:p>
    <w:p w14:paraId="562276F7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2 100</w:t>
      </w:r>
    </w:p>
    <w:p w14:paraId="033AD3C6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1 13</w:t>
      </w:r>
    </w:p>
    <w:p w14:paraId="02DB17F1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2 10</w:t>
      </w:r>
    </w:p>
    <w:p w14:paraId="2A323732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3 5 22 7</w:t>
      </w:r>
    </w:p>
    <w:p w14:paraId="637C3DF1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1 42</w:t>
      </w:r>
    </w:p>
    <w:p w14:paraId="3061355F" w14:textId="77777777" w:rsidR="00744EB0" w:rsidRPr="00744EB0" w:rsidRDefault="00744EB0" w:rsidP="00744E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Output.txt</w:t>
      </w:r>
    </w:p>
    <w:p w14:paraId="1C4949CB" w14:textId="3E9A53F3" w:rsidR="00744EB0" w:rsidRPr="00862C7D" w:rsidRDefault="007F7CF3" w:rsidP="00744EB0">
      <w:pPr>
        <w:pBdr>
          <w:bottom w:val="single" w:sz="6" w:space="1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C55842" w:rsidRPr="00862C7D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2EB19927" w14:textId="0DCCD0CA" w:rsidR="009E08E0" w:rsidRPr="00744EB0" w:rsidRDefault="009E08E0" w:rsidP="00067A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744E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4D3CE4" w14:textId="77777777" w:rsidR="009E08E0" w:rsidRPr="00744EB0" w:rsidRDefault="009E08E0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Input.txt</w:t>
      </w:r>
    </w:p>
    <w:p w14:paraId="7EF287E1" w14:textId="77777777" w:rsidR="006F123C" w:rsidRDefault="006F123C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5 3 1 4 1 5</w:t>
      </w:r>
    </w:p>
    <w:p w14:paraId="1E195B7E" w14:textId="77777777" w:rsidR="00F2083D" w:rsidRDefault="00F2083D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1 2 3 4 5 </w:t>
      </w:r>
    </w:p>
    <w:p w14:paraId="3FB9F3BD" w14:textId="77777777" w:rsidR="00F2083D" w:rsidRDefault="00F2083D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3 2 1 2 3</w:t>
      </w:r>
    </w:p>
    <w:p w14:paraId="0DA07AA5" w14:textId="77777777" w:rsidR="00F2083D" w:rsidRDefault="00F2083D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1 2 3</w:t>
      </w:r>
    </w:p>
    <w:p w14:paraId="7BAFE36E" w14:textId="47EB9E56" w:rsidR="006F123C" w:rsidRDefault="002D2B20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10 20 30 40 50 </w:t>
      </w:r>
      <w:r w:rsidR="006F1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CA19F5" w14:textId="48DDAFD9" w:rsidR="009E08E0" w:rsidRPr="00744EB0" w:rsidRDefault="009E08E0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Output.txt</w:t>
      </w:r>
    </w:p>
    <w:p w14:paraId="4552B0DB" w14:textId="5102794E" w:rsidR="009E08E0" w:rsidRPr="00862C7D" w:rsidRDefault="00164F68" w:rsidP="009E08E0">
      <w:pPr>
        <w:pBdr>
          <w:bottom w:val="single" w:sz="6" w:space="1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285</w:t>
      </w:r>
      <w:r w:rsidR="00CD7095" w:rsidRPr="00862C7D">
        <w:rPr>
          <w:rFonts w:ascii="Times New Roman" w:hAnsi="Times New Roman" w:cs="Times New Roman"/>
          <w:sz w:val="28"/>
          <w:szCs w:val="28"/>
          <w:lang w:val="ru-RU"/>
        </w:rPr>
        <w:t xml:space="preserve"> 0 0</w:t>
      </w:r>
    </w:p>
    <w:p w14:paraId="5D5817C5" w14:textId="0C440CC7" w:rsidR="00067A4E" w:rsidRPr="00862C7D" w:rsidRDefault="00067A4E" w:rsidP="00067A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EB0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862C7D">
        <w:rPr>
          <w:rFonts w:ascii="Times New Roman" w:hAnsi="Times New Roman" w:cs="Times New Roman"/>
          <w:sz w:val="28"/>
          <w:szCs w:val="28"/>
          <w:lang w:val="ru-RU"/>
        </w:rPr>
        <w:t xml:space="preserve"> 3:</w:t>
      </w:r>
    </w:p>
    <w:p w14:paraId="1794BB4F" w14:textId="77777777" w:rsidR="00067A4E" w:rsidRPr="00862C7D" w:rsidRDefault="00067A4E" w:rsidP="00067A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A4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62C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7A4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58E4A8B" w14:textId="3E4DD4D7" w:rsidR="00494CCA" w:rsidRPr="00862C7D" w:rsidRDefault="00494CCA" w:rsidP="00494C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3 100 10</w:t>
      </w:r>
    </w:p>
    <w:p w14:paraId="2ECE8180" w14:textId="77777777" w:rsidR="00494CCA" w:rsidRPr="00862C7D" w:rsidRDefault="00494CCA" w:rsidP="00494C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2 4 13</w:t>
      </w:r>
    </w:p>
    <w:p w14:paraId="434ADE85" w14:textId="77777777" w:rsidR="00494CCA" w:rsidRPr="00862C7D" w:rsidRDefault="00494CCA" w:rsidP="00494C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2 20</w:t>
      </w:r>
    </w:p>
    <w:p w14:paraId="2A47780C" w14:textId="77777777" w:rsidR="00494CCA" w:rsidRPr="00862C7D" w:rsidRDefault="00494CCA" w:rsidP="00494C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2 5 19</w:t>
      </w:r>
    </w:p>
    <w:p w14:paraId="6A6C0A29" w14:textId="12D53523" w:rsidR="00067A4E" w:rsidRPr="00862C7D" w:rsidRDefault="00494CCA" w:rsidP="00494C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2 1 43 2</w:t>
      </w:r>
    </w:p>
    <w:p w14:paraId="4DCEBE41" w14:textId="77777777" w:rsidR="00067A4E" w:rsidRPr="00862C7D" w:rsidRDefault="00067A4E" w:rsidP="00067A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A4E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62C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7A4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F65AB05" w14:textId="5A227981" w:rsidR="00067A4E" w:rsidRPr="00862C7D" w:rsidRDefault="00CF20DF" w:rsidP="00067A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C7D">
        <w:rPr>
          <w:rFonts w:ascii="Times New Roman" w:hAnsi="Times New Roman" w:cs="Times New Roman"/>
          <w:sz w:val="28"/>
          <w:szCs w:val="28"/>
          <w:lang w:val="ru-RU"/>
        </w:rPr>
        <w:t>102 13</w:t>
      </w:r>
    </w:p>
    <w:p w14:paraId="4C46F873" w14:textId="77777777" w:rsidR="00CD7095" w:rsidRPr="00862C7D" w:rsidRDefault="00CD7095" w:rsidP="009E0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42ABB" w14:textId="77777777" w:rsidR="004E2483" w:rsidRPr="00C1496E" w:rsidRDefault="004E2483" w:rsidP="004E24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Ход программы представлен на рисунках ниже: </w:t>
      </w:r>
    </w:p>
    <w:p w14:paraId="08141271" w14:textId="6A790D71" w:rsidR="004E2483" w:rsidRDefault="004E2483" w:rsidP="004E24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05A8ED" wp14:editId="57449D5A">
            <wp:extent cx="6352309" cy="3685480"/>
            <wp:effectExtent l="0" t="0" r="0" b="0"/>
            <wp:docPr id="38311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0780" name="Рисунок 3831107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555" cy="36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BC4B" w14:textId="77777777" w:rsidR="007C54FF" w:rsidRDefault="00B01256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программы </w:t>
      </w:r>
    </w:p>
    <w:p w14:paraId="00D9B033" w14:textId="77777777" w:rsidR="007C54FF" w:rsidRDefault="007C54FF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9BB437" w14:textId="77777777" w:rsidR="007C54FF" w:rsidRDefault="007C54FF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E65834" w14:textId="77777777" w:rsidR="007C54FF" w:rsidRDefault="007C54FF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B4EF32" w14:textId="3E5D572E" w:rsidR="007C54FF" w:rsidRDefault="007C54FF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52500FA" wp14:editId="23B2EF55">
            <wp:extent cx="5939790" cy="1981200"/>
            <wp:effectExtent l="0" t="0" r="3810" b="0"/>
            <wp:docPr id="18165919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91975" name="Рисунок 18165919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226" w14:textId="4CE9F779" w:rsidR="002A4F78" w:rsidRPr="002A4F78" w:rsidRDefault="002A4F78" w:rsidP="002A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A4F78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</w:t>
      </w:r>
      <w:r w:rsidRPr="002A4F7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2C2D215" w14:textId="77777777" w:rsidR="002A4F78" w:rsidRPr="002A4F78" w:rsidRDefault="002A4F78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160B2" w14:textId="77777777" w:rsidR="002A4F78" w:rsidRPr="002A4F78" w:rsidRDefault="002A4F78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E83D9" w14:textId="77777777" w:rsidR="002A4F78" w:rsidRDefault="00AE0A9B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CDDDAA" wp14:editId="3438257B">
            <wp:extent cx="5939790" cy="1911985"/>
            <wp:effectExtent l="0" t="0" r="3810" b="0"/>
            <wp:docPr id="1586308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8458" name="Рисунок 15863084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0936" w14:textId="7100EAFB" w:rsidR="002A4F78" w:rsidRPr="002A4F78" w:rsidRDefault="002A4F78" w:rsidP="002A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A4F78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</w:t>
      </w:r>
      <w:r w:rsidRPr="002A4F7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4422A6A" w14:textId="77777777" w:rsidR="002A4F78" w:rsidRPr="002A4F78" w:rsidRDefault="002A4F78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D0348" w14:textId="546510CB" w:rsidR="00B01256" w:rsidRDefault="00AE0A9B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54B92D" wp14:editId="2643F5FF">
            <wp:extent cx="5939790" cy="1911985"/>
            <wp:effectExtent l="0" t="0" r="3810" b="0"/>
            <wp:docPr id="8467207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20773" name="Рисунок 8467207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9CEE" w14:textId="0F215BA5" w:rsidR="002A4F78" w:rsidRDefault="002A4F78" w:rsidP="002A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A4F7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2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 и результат для теста 3</w:t>
      </w:r>
    </w:p>
    <w:p w14:paraId="781EDA8F" w14:textId="77777777" w:rsidR="002A4F78" w:rsidRPr="002A4F78" w:rsidRDefault="002A4F78" w:rsidP="007C54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35B4F" w14:textId="02A0EEE3" w:rsidR="00A7799E" w:rsidRDefault="00A779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2F939ED" w14:textId="3865E3C9" w:rsidR="00B01256" w:rsidRDefault="00A7799E" w:rsidP="004E24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37F0DF71" w14:textId="1262BA2C" w:rsidR="00E307BC" w:rsidRDefault="00E307BC" w:rsidP="00A779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7BC">
        <w:rPr>
          <w:rFonts w:ascii="Times New Roman" w:hAnsi="Times New Roman" w:cs="Times New Roman"/>
          <w:sz w:val="28"/>
          <w:szCs w:val="28"/>
        </w:rPr>
        <w:t>Разработанные программы на языке Python продемонстрировали свою эффективность в решении поставленных задач. Использование библиотек NumPy, Pandas и Matplotlib обеспечило не только высокую производительность при численных расчетах, но и удобство в обработке и анализе данных. NumPy предоставил мощные инструменты для работы с многомерными массивами, что значительно ускорило вычисления. Pandas, в свою очередь, упростил манипуляции с данными, позволяя легко выполнять фильтрацию, агрегацию и преобразование данных. Визуализация результатов с помощью Matplotlib сделала информацию более доступной и понятной для восприятия, что особенно важно для представления результатов анализа.</w:t>
      </w:r>
    </w:p>
    <w:p w14:paraId="708CF01D" w14:textId="77777777" w:rsidR="00E307BC" w:rsidRDefault="00E30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532296" w14:textId="6D9B514E" w:rsidR="00A7799E" w:rsidRDefault="00E307BC" w:rsidP="00F952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литературы:</w:t>
      </w:r>
    </w:p>
    <w:p w14:paraId="430ACAB5" w14:textId="7A0FB2D7" w:rsidR="00E307BC" w:rsidRDefault="00FD2884" w:rsidP="00BE79CA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9CA">
        <w:rPr>
          <w:rFonts w:ascii="Times New Roman" w:hAnsi="Times New Roman" w:cs="Times New Roman"/>
          <w:sz w:val="28"/>
          <w:szCs w:val="28"/>
        </w:rPr>
        <w:t>МакКинни, Уэс. "Python для анализа данных: работа с библиотеками NumPy, Pandas и Matplotlib". Издательство: ДМК Пресс, 2017.</w:t>
      </w:r>
    </w:p>
    <w:p w14:paraId="134C8AC5" w14:textId="0192A9A3" w:rsidR="00BE79CA" w:rsidRDefault="00616B34" w:rsidP="00BE79CA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B34">
        <w:rPr>
          <w:rFonts w:ascii="Times New Roman" w:hAnsi="Times New Roman" w:cs="Times New Roman"/>
          <w:sz w:val="28"/>
          <w:szCs w:val="28"/>
        </w:rPr>
        <w:t>Ханна, Э. "Визуализация данных с помощью Matplotlib". Издательство: Addison-Wesley, 2018.</w:t>
      </w:r>
    </w:p>
    <w:p w14:paraId="5712B0D3" w14:textId="0491DFDA" w:rsidR="00FE108C" w:rsidRDefault="00CA7F20" w:rsidP="00695AA4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F20">
        <w:rPr>
          <w:rFonts w:ascii="Times New Roman" w:hAnsi="Times New Roman" w:cs="Times New Roman"/>
          <w:sz w:val="28"/>
          <w:szCs w:val="28"/>
        </w:rPr>
        <w:t>Скиена С. Алгоритмы. Руководство по вычислительным процессам. – СПб.: Питер, 2020.</w:t>
      </w:r>
    </w:p>
    <w:p w14:paraId="5EC9A047" w14:textId="19863ED2" w:rsidR="00695AA4" w:rsidRPr="009E3D03" w:rsidRDefault="00235B0D" w:rsidP="009E3D03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Образовательный сайт «</w:t>
      </w:r>
      <w:hyperlink r:id="rId26" w:history="1">
        <w:r w:rsidR="00695AA4" w:rsidRPr="00695AA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Школа программирования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43BE707" w14:textId="77777777" w:rsidR="00403C04" w:rsidRPr="00862C7D" w:rsidRDefault="00403C04" w:rsidP="0080673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03C04" w:rsidRPr="00862C7D" w:rsidSect="00CA45E8">
      <w:footerReference w:type="default" r:id="rId27"/>
      <w:pgSz w:w="11906" w:h="16838"/>
      <w:pgMar w:top="851" w:right="851" w:bottom="851" w:left="1701" w:header="567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ED48" w14:textId="77777777" w:rsidR="00362B91" w:rsidRDefault="00362B91" w:rsidP="00C441CD">
      <w:pPr>
        <w:spacing w:after="0" w:line="240" w:lineRule="auto"/>
      </w:pPr>
      <w:r>
        <w:separator/>
      </w:r>
    </w:p>
  </w:endnote>
  <w:endnote w:type="continuationSeparator" w:id="0">
    <w:p w14:paraId="7741F2F0" w14:textId="77777777" w:rsidR="00362B91" w:rsidRDefault="00362B91" w:rsidP="00C441CD">
      <w:pPr>
        <w:spacing w:after="0" w:line="240" w:lineRule="auto"/>
      </w:pPr>
      <w:r>
        <w:continuationSeparator/>
      </w:r>
    </w:p>
  </w:endnote>
  <w:endnote w:type="continuationNotice" w:id="1">
    <w:p w14:paraId="2292F8F9" w14:textId="77777777" w:rsidR="00362B91" w:rsidRDefault="00362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443859"/>
      <w:docPartObj>
        <w:docPartGallery w:val="Page Numbers (Bottom of Page)"/>
        <w:docPartUnique/>
      </w:docPartObj>
    </w:sdtPr>
    <w:sdtEndPr/>
    <w:sdtContent>
      <w:p w14:paraId="5DECE27F" w14:textId="16DCED8F" w:rsidR="008F3E04" w:rsidRDefault="008F3E04">
        <w:pPr>
          <w:pStyle w:val="a6"/>
          <w:jc w:val="center"/>
        </w:pPr>
        <w:r w:rsidRPr="002932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32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32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675F4" w:rsidRPr="00B675F4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2932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79B415" w14:textId="53175187" w:rsidR="002A4F78" w:rsidRPr="008D7EC6" w:rsidRDefault="002A4F78" w:rsidP="0054032A">
    <w:pPr>
      <w:pStyle w:val="a6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D3953" w14:textId="77777777" w:rsidR="00362B91" w:rsidRDefault="00362B91" w:rsidP="00C441CD">
      <w:pPr>
        <w:spacing w:after="0" w:line="240" w:lineRule="auto"/>
      </w:pPr>
      <w:r>
        <w:separator/>
      </w:r>
    </w:p>
  </w:footnote>
  <w:footnote w:type="continuationSeparator" w:id="0">
    <w:p w14:paraId="01D2397B" w14:textId="77777777" w:rsidR="00362B91" w:rsidRDefault="00362B91" w:rsidP="00C441CD">
      <w:pPr>
        <w:spacing w:after="0" w:line="240" w:lineRule="auto"/>
      </w:pPr>
      <w:r>
        <w:continuationSeparator/>
      </w:r>
    </w:p>
  </w:footnote>
  <w:footnote w:type="continuationNotice" w:id="1">
    <w:p w14:paraId="3E52A8E8" w14:textId="77777777" w:rsidR="00362B91" w:rsidRDefault="00362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AB7"/>
    <w:multiLevelType w:val="hybridMultilevel"/>
    <w:tmpl w:val="5CCA1D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B4"/>
    <w:rsid w:val="0001228F"/>
    <w:rsid w:val="00021513"/>
    <w:rsid w:val="00023B93"/>
    <w:rsid w:val="00025100"/>
    <w:rsid w:val="00026B4C"/>
    <w:rsid w:val="00027579"/>
    <w:rsid w:val="000436AF"/>
    <w:rsid w:val="000451F7"/>
    <w:rsid w:val="00060E17"/>
    <w:rsid w:val="0006277C"/>
    <w:rsid w:val="00067A4E"/>
    <w:rsid w:val="00071CB9"/>
    <w:rsid w:val="0007436E"/>
    <w:rsid w:val="00081C65"/>
    <w:rsid w:val="00083174"/>
    <w:rsid w:val="00094D4F"/>
    <w:rsid w:val="000A2CE1"/>
    <w:rsid w:val="000E0219"/>
    <w:rsid w:val="000F1C67"/>
    <w:rsid w:val="000F430E"/>
    <w:rsid w:val="00125F3A"/>
    <w:rsid w:val="00141488"/>
    <w:rsid w:val="00143C5E"/>
    <w:rsid w:val="00144080"/>
    <w:rsid w:val="00153DF3"/>
    <w:rsid w:val="00161C37"/>
    <w:rsid w:val="00164F68"/>
    <w:rsid w:val="00166893"/>
    <w:rsid w:val="00166B7C"/>
    <w:rsid w:val="00194E62"/>
    <w:rsid w:val="001A5671"/>
    <w:rsid w:val="001D6647"/>
    <w:rsid w:val="001F4FAF"/>
    <w:rsid w:val="0021205D"/>
    <w:rsid w:val="00235B0D"/>
    <w:rsid w:val="0026514C"/>
    <w:rsid w:val="00293222"/>
    <w:rsid w:val="002A133A"/>
    <w:rsid w:val="002A4F78"/>
    <w:rsid w:val="002B56DC"/>
    <w:rsid w:val="002B5E64"/>
    <w:rsid w:val="002C6FE4"/>
    <w:rsid w:val="002D2B20"/>
    <w:rsid w:val="0030190C"/>
    <w:rsid w:val="00311F13"/>
    <w:rsid w:val="00320050"/>
    <w:rsid w:val="00333A2E"/>
    <w:rsid w:val="0035296B"/>
    <w:rsid w:val="00353068"/>
    <w:rsid w:val="00362B91"/>
    <w:rsid w:val="003632C3"/>
    <w:rsid w:val="00367DA7"/>
    <w:rsid w:val="00384A78"/>
    <w:rsid w:val="00391270"/>
    <w:rsid w:val="003A2C2F"/>
    <w:rsid w:val="003B07D5"/>
    <w:rsid w:val="003B1EA3"/>
    <w:rsid w:val="003B341B"/>
    <w:rsid w:val="003C446F"/>
    <w:rsid w:val="003D143A"/>
    <w:rsid w:val="003D4BFF"/>
    <w:rsid w:val="003E79B4"/>
    <w:rsid w:val="00403B82"/>
    <w:rsid w:val="00403C04"/>
    <w:rsid w:val="00452A28"/>
    <w:rsid w:val="00455EAD"/>
    <w:rsid w:val="00474DBE"/>
    <w:rsid w:val="00494CCA"/>
    <w:rsid w:val="004A3216"/>
    <w:rsid w:val="004A3FF5"/>
    <w:rsid w:val="004B7702"/>
    <w:rsid w:val="004C4BDA"/>
    <w:rsid w:val="004E2483"/>
    <w:rsid w:val="004E37BE"/>
    <w:rsid w:val="004E7B68"/>
    <w:rsid w:val="005039A6"/>
    <w:rsid w:val="00517260"/>
    <w:rsid w:val="00520527"/>
    <w:rsid w:val="00521E45"/>
    <w:rsid w:val="00523EED"/>
    <w:rsid w:val="005312D1"/>
    <w:rsid w:val="0054032A"/>
    <w:rsid w:val="00555ADB"/>
    <w:rsid w:val="00580139"/>
    <w:rsid w:val="00585E41"/>
    <w:rsid w:val="00616B34"/>
    <w:rsid w:val="00636DE5"/>
    <w:rsid w:val="00656670"/>
    <w:rsid w:val="00670116"/>
    <w:rsid w:val="0067248B"/>
    <w:rsid w:val="00673BE4"/>
    <w:rsid w:val="00680CF2"/>
    <w:rsid w:val="00695AA4"/>
    <w:rsid w:val="006C29FF"/>
    <w:rsid w:val="006F123C"/>
    <w:rsid w:val="007151E8"/>
    <w:rsid w:val="00744EB0"/>
    <w:rsid w:val="007558C7"/>
    <w:rsid w:val="007623B2"/>
    <w:rsid w:val="00762A37"/>
    <w:rsid w:val="00770477"/>
    <w:rsid w:val="00781CF3"/>
    <w:rsid w:val="007929FA"/>
    <w:rsid w:val="00795984"/>
    <w:rsid w:val="007C54FF"/>
    <w:rsid w:val="007D529B"/>
    <w:rsid w:val="007F7CF3"/>
    <w:rsid w:val="00806739"/>
    <w:rsid w:val="00813253"/>
    <w:rsid w:val="008263B4"/>
    <w:rsid w:val="00862C7D"/>
    <w:rsid w:val="0086355E"/>
    <w:rsid w:val="008635B6"/>
    <w:rsid w:val="008757A1"/>
    <w:rsid w:val="008818D4"/>
    <w:rsid w:val="008A1B89"/>
    <w:rsid w:val="008A54C8"/>
    <w:rsid w:val="008B7828"/>
    <w:rsid w:val="008C41E0"/>
    <w:rsid w:val="008D5270"/>
    <w:rsid w:val="008D7EC6"/>
    <w:rsid w:val="008F3B75"/>
    <w:rsid w:val="008F3E04"/>
    <w:rsid w:val="00924D79"/>
    <w:rsid w:val="0092607B"/>
    <w:rsid w:val="00945C60"/>
    <w:rsid w:val="00952282"/>
    <w:rsid w:val="00952D7A"/>
    <w:rsid w:val="009563D5"/>
    <w:rsid w:val="009700E2"/>
    <w:rsid w:val="00971513"/>
    <w:rsid w:val="00994363"/>
    <w:rsid w:val="009A2FE6"/>
    <w:rsid w:val="009C0DDB"/>
    <w:rsid w:val="009D517B"/>
    <w:rsid w:val="009E08E0"/>
    <w:rsid w:val="009E3D03"/>
    <w:rsid w:val="009E66B1"/>
    <w:rsid w:val="009E6B90"/>
    <w:rsid w:val="009F7E3D"/>
    <w:rsid w:val="00A16064"/>
    <w:rsid w:val="00A277EF"/>
    <w:rsid w:val="00A4121A"/>
    <w:rsid w:val="00A43A44"/>
    <w:rsid w:val="00A75EA3"/>
    <w:rsid w:val="00A7799E"/>
    <w:rsid w:val="00AA0C16"/>
    <w:rsid w:val="00AA7787"/>
    <w:rsid w:val="00AC34A4"/>
    <w:rsid w:val="00AD674A"/>
    <w:rsid w:val="00AE0A9B"/>
    <w:rsid w:val="00AE0F54"/>
    <w:rsid w:val="00B01256"/>
    <w:rsid w:val="00B11DE2"/>
    <w:rsid w:val="00B3108D"/>
    <w:rsid w:val="00B4238E"/>
    <w:rsid w:val="00B6091E"/>
    <w:rsid w:val="00B675F4"/>
    <w:rsid w:val="00B805C6"/>
    <w:rsid w:val="00B82956"/>
    <w:rsid w:val="00B82A5B"/>
    <w:rsid w:val="00B82D74"/>
    <w:rsid w:val="00B8520F"/>
    <w:rsid w:val="00B91547"/>
    <w:rsid w:val="00BA6EA2"/>
    <w:rsid w:val="00BC21BD"/>
    <w:rsid w:val="00BE79CA"/>
    <w:rsid w:val="00BF468B"/>
    <w:rsid w:val="00BF4D08"/>
    <w:rsid w:val="00C1496E"/>
    <w:rsid w:val="00C441CD"/>
    <w:rsid w:val="00C55842"/>
    <w:rsid w:val="00C76F3C"/>
    <w:rsid w:val="00C82A65"/>
    <w:rsid w:val="00C82B6A"/>
    <w:rsid w:val="00C86A28"/>
    <w:rsid w:val="00C91423"/>
    <w:rsid w:val="00C97E72"/>
    <w:rsid w:val="00CA45E8"/>
    <w:rsid w:val="00CA7F20"/>
    <w:rsid w:val="00CB3A61"/>
    <w:rsid w:val="00CC4970"/>
    <w:rsid w:val="00CD7095"/>
    <w:rsid w:val="00CF20DF"/>
    <w:rsid w:val="00CF576C"/>
    <w:rsid w:val="00D1297A"/>
    <w:rsid w:val="00D5143F"/>
    <w:rsid w:val="00D56650"/>
    <w:rsid w:val="00D71DEE"/>
    <w:rsid w:val="00D94926"/>
    <w:rsid w:val="00D96538"/>
    <w:rsid w:val="00D97213"/>
    <w:rsid w:val="00DA7699"/>
    <w:rsid w:val="00DC3521"/>
    <w:rsid w:val="00DE1336"/>
    <w:rsid w:val="00DE3A33"/>
    <w:rsid w:val="00E307BC"/>
    <w:rsid w:val="00E3103C"/>
    <w:rsid w:val="00E41E2F"/>
    <w:rsid w:val="00E44074"/>
    <w:rsid w:val="00E47E26"/>
    <w:rsid w:val="00E55307"/>
    <w:rsid w:val="00E6121A"/>
    <w:rsid w:val="00E61D81"/>
    <w:rsid w:val="00E91097"/>
    <w:rsid w:val="00EA6D04"/>
    <w:rsid w:val="00EC18BC"/>
    <w:rsid w:val="00ED6390"/>
    <w:rsid w:val="00EE24FC"/>
    <w:rsid w:val="00F00F66"/>
    <w:rsid w:val="00F02969"/>
    <w:rsid w:val="00F2083D"/>
    <w:rsid w:val="00F47B9D"/>
    <w:rsid w:val="00F82E6E"/>
    <w:rsid w:val="00F952C3"/>
    <w:rsid w:val="00FA0A9F"/>
    <w:rsid w:val="00FC6ACB"/>
    <w:rsid w:val="00FD2884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C449E"/>
  <w15:chartTrackingRefBased/>
  <w15:docId w15:val="{63A519AC-7EE6-4671-A762-6845E3A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41CD"/>
  </w:style>
  <w:style w:type="paragraph" w:styleId="a6">
    <w:name w:val="footer"/>
    <w:basedOn w:val="a"/>
    <w:link w:val="a7"/>
    <w:uiPriority w:val="99"/>
    <w:unhideWhenUsed/>
    <w:rsid w:val="00C4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41CD"/>
  </w:style>
  <w:style w:type="character" w:styleId="a8">
    <w:name w:val="Hyperlink"/>
    <w:basedOn w:val="a0"/>
    <w:uiPriority w:val="99"/>
    <w:unhideWhenUsed/>
    <w:rsid w:val="00D71D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71D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4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36AF"/>
    <w:pPr>
      <w:outlineLvl w:val="9"/>
    </w:pPr>
    <w:rPr>
      <w:kern w:val="0"/>
      <w:lang w:eastAsia="ru-KZ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4238E"/>
    <w:pPr>
      <w:spacing w:after="100"/>
      <w:ind w:left="220"/>
    </w:pPr>
    <w:rPr>
      <w:rFonts w:eastAsiaTheme="minorEastAsia" w:cs="Times New Roman"/>
      <w:kern w:val="0"/>
      <w:lang w:eastAsia="ru-KZ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238E"/>
    <w:pPr>
      <w:spacing w:after="100"/>
    </w:pPr>
    <w:rPr>
      <w:rFonts w:eastAsiaTheme="minorEastAsia" w:cs="Times New Roman"/>
      <w:kern w:val="0"/>
      <w:lang w:eastAsia="ru-KZ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B4238E"/>
    <w:pPr>
      <w:spacing w:after="100"/>
      <w:ind w:left="440"/>
    </w:pPr>
    <w:rPr>
      <w:rFonts w:eastAsiaTheme="minorEastAsia" w:cs="Times New Roman"/>
      <w:kern w:val="0"/>
      <w:lang w:eastAsia="ru-KZ"/>
      <w14:ligatures w14:val="none"/>
    </w:rPr>
  </w:style>
  <w:style w:type="paragraph" w:styleId="aa">
    <w:name w:val="List Paragraph"/>
    <w:basedOn w:val="a"/>
    <w:uiPriority w:val="34"/>
    <w:qFormat/>
    <w:rsid w:val="00B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cmp.ru/asp/do/index.asp?main=task&amp;id_course=2&amp;id_section=14&amp;id_topic=12&amp;id_problem=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9477-4107-44CE-961B-9F2722B5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Абдималиков Бекжан</dc:creator>
  <cp:keywords/>
  <dc:description/>
  <cp:lastModifiedBy>Evgeniya</cp:lastModifiedBy>
  <cp:revision>2</cp:revision>
  <dcterms:created xsi:type="dcterms:W3CDTF">2024-12-23T17:09:00Z</dcterms:created>
  <dcterms:modified xsi:type="dcterms:W3CDTF">2024-12-23T17:09:00Z</dcterms:modified>
</cp:coreProperties>
</file>