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06CA95">
      <w:pPr>
        <w:pStyle w:val="2"/>
        <w:keepNext w:val="0"/>
        <w:keepLines w:val="0"/>
        <w:widowControl/>
        <w:suppressLineNumbers w:val="0"/>
        <w:jc w:val="center"/>
      </w:pPr>
      <w:r>
        <w:t>Leida Pereira</w:t>
      </w:r>
    </w:p>
    <w:p w14:paraId="65A09AAD">
      <w:pPr>
        <w:pStyle w:val="6"/>
        <w:keepNext w:val="0"/>
        <w:keepLines w:val="0"/>
        <w:widowControl/>
        <w:suppressLineNumbers w:val="0"/>
      </w:pPr>
      <w:r>
        <w:t>leicorp1@gmail.com | LinkedIn Address (to be added later) | +58 (412) 954-73</w:t>
      </w:r>
      <w:r>
        <w:rPr>
          <w:rFonts w:hint="default"/>
          <w:lang w:val="es-ES"/>
        </w:rPr>
        <w:t>-</w:t>
      </w:r>
      <w:r>
        <w:t>69</w:t>
      </w:r>
    </w:p>
    <w:p w14:paraId="7F687BD9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Gerente de Sistemas y Proyectos Tecnológicos</w:t>
      </w:r>
      <w:r>
        <w:t xml:space="preserve"> Especialista en Planificación Estratégica, Auditoría y Control de Calidad</w:t>
      </w:r>
    </w:p>
    <w:p w14:paraId="78CA7758">
      <w:pPr>
        <w:pStyle w:val="6"/>
        <w:keepNext w:val="0"/>
        <w:keepLines w:val="0"/>
        <w:widowControl/>
        <w:suppressLineNumbers w:val="0"/>
        <w:jc w:val="both"/>
      </w:pPr>
      <w:r>
        <w:t>Ingeniera de Sistemas con más de 15 años de trayectoria liderando la transformación digital y la optimización de procesos en los sectores público y privado. Experta en la planificación y control de proyectos bajo estándares de la industria petrolera, con un enfoque probado en la reducción de costos y cumplimiento de plazos críticos. Líder estratégica capaz de integrar soluciones de software libre, infraestructura de redes y gestión de talento humano para maximizar la eficiencia organizacional.</w:t>
      </w:r>
    </w:p>
    <w:p w14:paraId="1595E962">
      <w:pPr>
        <w:pStyle w:val="3"/>
        <w:keepNext w:val="0"/>
        <w:keepLines w:val="0"/>
        <w:widowControl/>
        <w:suppressLineNumbers w:val="0"/>
      </w:pPr>
      <w:r>
        <w:t>Habilidades</w:t>
      </w:r>
    </w:p>
    <w:p w14:paraId="0798152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</w:pPr>
      <w:r>
        <w:t>Planificación Estratégica y Control de Gestión</w:t>
      </w:r>
    </w:p>
    <w:p w14:paraId="583AA03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</w:pPr>
      <w:r>
        <w:t>Auditoría de Sistemas e Informática Comercial</w:t>
      </w:r>
    </w:p>
    <w:p w14:paraId="3265D6C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</w:pPr>
      <w:r>
        <w:t>Administración de Redes LAN y Soporte Técnico</w:t>
      </w:r>
    </w:p>
    <w:p w14:paraId="65402BF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</w:pPr>
      <w:r>
        <w:t>Migración a Software Libre (GNU/Linux)</w:t>
      </w:r>
    </w:p>
    <w:p w14:paraId="378BAEB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</w:pPr>
      <w:r>
        <w:t>Gestión de Bases de Datos y Programación Web</w:t>
      </w:r>
    </w:p>
    <w:p w14:paraId="041DC10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</w:pPr>
      <w:r>
        <w:t>Liderazgo de Equipos y Capacitación Docente</w:t>
      </w:r>
    </w:p>
    <w:p w14:paraId="18EEC32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</w:pPr>
      <w:r>
        <w:t>Dominio de SAP, Saint Administrativo y AutoCAD</w:t>
      </w:r>
    </w:p>
    <w:p w14:paraId="4A74C685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</w:pPr>
      <w:r>
        <w:t xml:space="preserve">Inglés </w:t>
      </w:r>
      <w:r>
        <w:rPr>
          <w:rFonts w:hint="default"/>
          <w:lang w:val="es-ES"/>
        </w:rPr>
        <w:t>Intermedio</w:t>
      </w:r>
    </w:p>
    <w:p w14:paraId="2FA7571C">
      <w:pPr>
        <w:pStyle w:val="3"/>
        <w:keepNext w:val="0"/>
        <w:keepLines w:val="0"/>
        <w:widowControl/>
        <w:suppressLineNumbers w:val="0"/>
      </w:pPr>
      <w:r>
        <w:t>Experiencia</w:t>
      </w:r>
    </w:p>
    <w:p w14:paraId="3B748B10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Jefa de Informática / Analista de RRHH</w:t>
      </w:r>
      <w:r>
        <w:t xml:space="preserve"> | Feb. 2009 - Presente </w:t>
      </w:r>
      <w:r>
        <w:rPr>
          <w:b/>
          <w:bCs/>
        </w:rPr>
        <w:t>FUNDESOES (Fundación para el Desarrollo Social del Estado Sucre)</w:t>
      </w:r>
    </w:p>
    <w:p w14:paraId="516F926B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Dirigí la reingeniería de la infraestructura de red y el soporte técnico, garantizando un 98% de disponibilidad operativa en los sistemas de ayudas económicas y pensiones.</w:t>
      </w:r>
    </w:p>
    <w:p w14:paraId="3650D3FB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Lideré el proceso de migración de Windows a LINUX, reduciendo costos por licencias y fortaleciendo la seguridad informática de la fundación.</w:t>
      </w:r>
    </w:p>
    <w:p w14:paraId="0A150E77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Automaticé el control de gestión y nómina mediante la implementación de los sistemas TIUNA y FAOV, optimizando los trámites ante el IVSS y BANAVIH en un 40%.</w:t>
      </w:r>
    </w:p>
    <w:p w14:paraId="1EEBDF99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Ingeniero de Sistemas (Infraestructura)</w:t>
      </w:r>
      <w:r>
        <w:t xml:space="preserve"> | Jun. 2005 - Jul. 2006 </w:t>
      </w:r>
      <w:r>
        <w:rPr>
          <w:b/>
          <w:bCs/>
        </w:rPr>
        <w:t>COSIDIVI (Empresa de Consulta y Soluciones Integrales de Ingeniería)</w:t>
      </w:r>
    </w:p>
    <w:p w14:paraId="4E57A025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Supervisé el control de calidad en proyectos de ingeniería para PDVSA, asegurando el cumplimiento estricto de normas de seguridad industrial y conservación ambiental.</w:t>
      </w:r>
    </w:p>
    <w:p w14:paraId="43FE16E4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Ejecuté la reinstrumentación y puesta en marcha de estaciones de flujo en el Complejo Operacional OROCUAL, cumpliendo con los estándares de calidad y tiempo establecidos.</w:t>
      </w:r>
    </w:p>
    <w:p w14:paraId="053975EB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Diseñé planos en AutoCAD para infraestructuras críticas, facilitando la implantación de ingeniería básica y de detalle sin desviaciones presupuestarias.</w:t>
      </w:r>
    </w:p>
    <w:p w14:paraId="2F06821B">
      <w:pPr>
        <w:pStyle w:val="6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Supervisor de Ventas y Administración</w:t>
      </w:r>
      <w:r>
        <w:t xml:space="preserve"> | Feb. 2003 - Feb. 2010 </w:t>
      </w:r>
      <w:r>
        <w:rPr>
          <w:b/>
          <w:bCs/>
        </w:rPr>
        <w:t>Impresos Lérida (Empresa de Publicidad y Artes Gráficas)</w:t>
      </w:r>
    </w:p>
    <w:p w14:paraId="27CBB2C8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Diseñé e implementé planes de acción estratégica que incrementaron la eficiencia del ciclo logístico y las ventas mensuales mediante el uso de herramientas de diseño digital.</w:t>
      </w:r>
    </w:p>
    <w:p w14:paraId="1CBC9211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Gestioné la contabilidad integral y los reportes tributarios ante el SENIAT, manteniendo la empresa en cumplimiento total con las normativas legales y mercantiles.</w:t>
      </w:r>
    </w:p>
    <w:p w14:paraId="69003AEF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Coordiné la capacitación del personal administrativo, elevando el nivel de competencia técnica en el manejo de sistemas de inventario y facturación.</w:t>
      </w:r>
    </w:p>
    <w:p w14:paraId="5FC97F89">
      <w:pPr>
        <w:pStyle w:val="3"/>
        <w:keepNext w:val="0"/>
        <w:keepLines w:val="0"/>
        <w:widowControl/>
        <w:suppressLineNumbers w:val="0"/>
        <w:rPr>
          <w:rFonts w:hint="default"/>
          <w:lang w:val="es-ES"/>
        </w:rPr>
      </w:pPr>
      <w:r>
        <w:t>Experiencia</w:t>
      </w:r>
      <w:r>
        <w:rPr>
          <w:rFonts w:hint="default"/>
          <w:lang w:val="es-ES"/>
        </w:rPr>
        <w:t xml:space="preserve"> Musical</w:t>
      </w:r>
    </w:p>
    <w:p w14:paraId="15EFD8A8">
      <w:pPr>
        <w:rPr>
          <w:rFonts w:hint="default"/>
          <w:lang w:val="es-ES"/>
        </w:rPr>
      </w:pPr>
      <w:bookmarkStart w:id="0" w:name="_GoBack"/>
      <w:bookmarkEnd w:id="0"/>
    </w:p>
    <w:p w14:paraId="2DE9955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</w:p>
    <w:p w14:paraId="0830F45A">
      <w:pPr>
        <w:pStyle w:val="3"/>
        <w:keepNext w:val="0"/>
        <w:keepLines w:val="0"/>
        <w:widowControl/>
        <w:suppressLineNumbers w:val="0"/>
      </w:pPr>
      <w:r>
        <w:t>Educación</w:t>
      </w:r>
    </w:p>
    <w:p w14:paraId="4F8644B9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Ingeniería de Sistemas (Mención Gerencia)</w:t>
      </w:r>
      <w:r>
        <w:t xml:space="preserve"> | Oct. 2004 </w:t>
      </w:r>
      <w:r>
        <w:rPr>
          <w:b/>
          <w:bCs/>
        </w:rPr>
        <w:t>Universidad de Oriente (UDO) - Núcleo Anzoátegui</w:t>
      </w:r>
    </w:p>
    <w:p w14:paraId="4157021B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Diplomado en Capacitación y Formación Docente</w:t>
      </w:r>
      <w:r>
        <w:t xml:space="preserve"> | Oct. 2007 </w:t>
      </w:r>
      <w:r>
        <w:rPr>
          <w:b/>
          <w:bCs/>
        </w:rPr>
        <w:t>Centro de Tecnología Educativa - Rectorado UDO</w:t>
      </w:r>
    </w:p>
    <w:p w14:paraId="316163D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howcard Gothic">
    <w:panose1 w:val="040209040201020206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122513"/>
    <w:multiLevelType w:val="singleLevel"/>
    <w:tmpl w:val="9212251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1"/>
        <w:szCs w:val="11"/>
      </w:rPr>
    </w:lvl>
  </w:abstractNum>
  <w:abstractNum w:abstractNumId="1">
    <w:nsid w:val="6DC2BE0D"/>
    <w:multiLevelType w:val="singleLevel"/>
    <w:tmpl w:val="6DC2BE0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8953C7"/>
    <w:rsid w:val="198953C7"/>
    <w:rsid w:val="1FAC6A8F"/>
    <w:rsid w:val="20DC452C"/>
    <w:rsid w:val="31341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2026-02-10T23:56:00Z</dcterms:created>
  <dc:creator>leriennys pereira hidrogo (Nen</dc:creator>
  <cp:lastModifiedBy>leriennys pereira hidrogo (Nen</cp:lastModifiedBy>
  <dcterms:modified xsi:type="dcterms:W3CDTF">2026-02-11T00:03:48Z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DA4C2407B4754431941F0B79BF30003B_11</vt:lpwstr>
  </property>
</Properties>
</file>