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DCB0C6">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0D39F3F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76D8104">
      <w:pPr>
        <w:keepNext w:val="0"/>
        <w:keepLines w:val="0"/>
        <w:widowControl/>
        <w:suppressLineNumbers w:val="0"/>
        <w:jc w:val="center"/>
        <w:rPr>
          <w:rFonts w:hint="default" w:ascii="Times New Roman" w:hAnsi="Times New Roman" w:eastAsia="SimSun" w:cs="Times New Roman"/>
          <w:color w:val="000000"/>
          <w:kern w:val="0"/>
          <w:sz w:val="24"/>
          <w:szCs w:val="24"/>
          <w:lang w:val="es-ES" w:eastAsia="zh-CN" w:bidi="ar"/>
        </w:rPr>
      </w:pPr>
      <w:r>
        <w:rPr>
          <w:rFonts w:hint="default" w:ascii="Times New Roman" w:hAnsi="Times New Roman" w:eastAsia="SimSun" w:cs="Times New Roman"/>
          <w:color w:val="000000"/>
          <w:kern w:val="0"/>
          <w:sz w:val="24"/>
          <w:szCs w:val="24"/>
          <w:lang w:val="es-ES" w:eastAsia="zh-CN" w:bidi="ar"/>
        </w:rPr>
        <w:drawing>
          <wp:inline distT="0" distB="0" distL="114300" distR="114300">
            <wp:extent cx="1707515" cy="1715770"/>
            <wp:effectExtent l="0" t="0" r="6985" b="17780"/>
            <wp:docPr id="1" name="Imagen 1" descr="LOGO BY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 BYU"/>
                    <pic:cNvPicPr>
                      <a:picLocks noChangeAspect="1"/>
                    </pic:cNvPicPr>
                  </pic:nvPicPr>
                  <pic:blipFill>
                    <a:blip r:embed="rId4"/>
                    <a:srcRect l="1712" r="5399" b="806"/>
                    <a:stretch>
                      <a:fillRect/>
                    </a:stretch>
                  </pic:blipFill>
                  <pic:spPr>
                    <a:xfrm>
                      <a:off x="0" y="0"/>
                      <a:ext cx="1707515" cy="1715770"/>
                    </a:xfrm>
                    <a:prstGeom prst="ellipse">
                      <a:avLst/>
                    </a:prstGeom>
                  </pic:spPr>
                </pic:pic>
              </a:graphicData>
            </a:graphic>
          </wp:inline>
        </w:drawing>
      </w:r>
    </w:p>
    <w:p w14:paraId="225A7E8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Brigham Young University</w:t>
      </w:r>
    </w:p>
    <w:p w14:paraId="40055FB3">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3F15FC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E9F0CDF">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0D7F8B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2BA30E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DB2777">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94CFC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061B0D8C">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W0</w:t>
      </w:r>
      <w:r>
        <w:rPr>
          <w:rFonts w:hint="default" w:ascii="Times New Roman" w:hAnsi="Times New Roman" w:eastAsia="SimSun" w:cs="Times New Roman"/>
          <w:color w:val="000000"/>
          <w:kern w:val="0"/>
          <w:sz w:val="24"/>
          <w:szCs w:val="24"/>
          <w:lang w:val="es-ES" w:eastAsia="zh-CN" w:bidi="ar"/>
        </w:rPr>
        <w:t>4</w:t>
      </w:r>
      <w:r>
        <w:rPr>
          <w:rFonts w:hint="default" w:ascii="Times New Roman" w:hAnsi="Times New Roman" w:eastAsia="SimSun" w:cs="Times New Roman"/>
          <w:color w:val="000000"/>
          <w:kern w:val="0"/>
          <w:sz w:val="24"/>
          <w:szCs w:val="24"/>
          <w:lang w:val="en-US" w:eastAsia="zh-CN" w:bidi="ar"/>
        </w:rPr>
        <w:t xml:space="preserve"> REFLECTION</w:t>
      </w:r>
    </w:p>
    <w:p w14:paraId="5AC7B348">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A10B28E">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5833FA4">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0968CF18">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60276FF">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9F7DB77">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4C059EA">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EA79303">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63FD5824">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9737AB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5ECF5D5">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5EC618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E7B4DE9">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9DB685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47D2C6B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83C9A9E">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E19A72">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Leida J. Pereira Hidrogo</w:t>
      </w:r>
    </w:p>
    <w:p w14:paraId="1DE5E4E7">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Department, BYU-Idaho</w:t>
      </w:r>
    </w:p>
    <w:p w14:paraId="1755115D">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REL</w:t>
      </w:r>
      <w:r>
        <w:rPr>
          <w:rFonts w:hint="default" w:ascii="Times New Roman" w:hAnsi="Times New Roman" w:eastAsia="SimSun" w:cs="Times New Roman"/>
          <w:color w:val="000000"/>
          <w:kern w:val="0"/>
          <w:sz w:val="24"/>
          <w:szCs w:val="24"/>
          <w:lang w:val="es-VE" w:eastAsia="zh-CN" w:bidi="ar"/>
        </w:rPr>
        <w:t>275</w:t>
      </w:r>
      <w:r>
        <w:rPr>
          <w:rFonts w:hint="default" w:ascii="Times New Roman" w:hAnsi="Times New Roman" w:eastAsia="SimSun" w:cs="Times New Roman"/>
          <w:color w:val="000000"/>
          <w:kern w:val="0"/>
          <w:sz w:val="24"/>
          <w:szCs w:val="24"/>
          <w:lang w:val="en-US" w:eastAsia="zh-CN" w:bidi="ar"/>
        </w:rPr>
        <w:t>A: Religion</w:t>
      </w:r>
    </w:p>
    <w:p w14:paraId="7BD9EDEC">
      <w:pPr>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eastAsia="SimSun" w:cs="Times New Roman"/>
          <w:color w:val="000000"/>
          <w:kern w:val="0"/>
          <w:sz w:val="24"/>
          <w:szCs w:val="24"/>
          <w:lang w:val="es-VE" w:eastAsia="zh-CN" w:bidi="ar"/>
        </w:rPr>
        <w:t xml:space="preserve">Elder </w:t>
      </w:r>
      <w:r>
        <w:rPr>
          <w:rFonts w:hint="default" w:ascii="Times New Roman" w:hAnsi="Times New Roman" w:eastAsia="Helvetica" w:cs="Times New Roman"/>
          <w:b w:val="0"/>
          <w:bCs w:val="0"/>
          <w:i w:val="0"/>
          <w:iCs w:val="0"/>
          <w:caps w:val="0"/>
          <w:color w:val="000000"/>
          <w:spacing w:val="0"/>
          <w:sz w:val="24"/>
          <w:szCs w:val="24"/>
          <w:shd w:val="clear" w:fill="FFFFFF"/>
        </w:rPr>
        <w:t>David Potter</w:t>
      </w:r>
    </w:p>
    <w:p w14:paraId="3F1F8F49">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s-ES" w:eastAsia="zh-CN" w:bidi="ar"/>
        </w:rPr>
        <w:t>Date</w:t>
      </w: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s-VE" w:eastAsia="zh-CN" w:bidi="ar"/>
        </w:rPr>
        <w:t>march 2</w:t>
      </w:r>
      <w:r>
        <w:rPr>
          <w:rFonts w:hint="default" w:ascii="Times New Roman" w:hAnsi="Times New Roman" w:eastAsia="SimSun" w:cs="Times New Roman"/>
          <w:color w:val="000000"/>
          <w:kern w:val="0"/>
          <w:sz w:val="24"/>
          <w:szCs w:val="24"/>
          <w:lang w:val="es-ES" w:eastAsia="zh-CN" w:bidi="ar"/>
        </w:rPr>
        <w:t>8</w:t>
      </w:r>
      <w:r>
        <w:rPr>
          <w:rFonts w:hint="default" w:ascii="Times New Roman" w:hAnsi="Times New Roman" w:eastAsia="SimSun" w:cs="Times New Roman"/>
          <w:color w:val="000000"/>
          <w:kern w:val="0"/>
          <w:sz w:val="24"/>
          <w:szCs w:val="24"/>
          <w:lang w:val="en-US" w:eastAsia="zh-CN" w:bidi="ar"/>
        </w:rPr>
        <w:t>, 2025</w:t>
      </w:r>
    </w:p>
    <w:p w14:paraId="68C62A9D">
      <w:pPr>
        <w:keepNext w:val="0"/>
        <w:keepLines w:val="0"/>
        <w:widowControl/>
        <w:numPr>
          <w:ilvl w:val="0"/>
          <w:numId w:val="0"/>
        </w:numPr>
        <w:suppressLineNumbers w:val="0"/>
        <w:pBdr>
          <w:bottom w:val="none" w:color="auto" w:sz="0" w:space="0"/>
        </w:pBdr>
        <w:spacing w:before="0" w:beforeAutospacing="1" w:after="0" w:afterAutospacing="1" w:line="480" w:lineRule="auto"/>
        <w:ind w:leftChars="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br w:type="page"/>
      </w:r>
    </w:p>
    <w:p w14:paraId="50BEE496">
      <w:pPr>
        <w:keepNext w:val="0"/>
        <w:keepLines w:val="0"/>
        <w:widowControl/>
        <w:numPr>
          <w:ilvl w:val="0"/>
          <w:numId w:val="0"/>
        </w:numPr>
        <w:suppressLineNumbers w:val="0"/>
        <w:pBdr>
          <w:bottom w:val="none" w:color="auto" w:sz="0" w:space="0"/>
        </w:pBdr>
        <w:spacing w:before="0" w:beforeAutospacing="1" w:after="0" w:afterAutospacing="1" w:line="480" w:lineRule="auto"/>
        <w:ind w:leftChars="0"/>
        <w:jc w:val="center"/>
        <w:rPr>
          <w:rFonts w:hint="default" w:ascii="Times New Roman" w:hAnsi="Times New Roman" w:eastAsia="SimSun" w:cs="Times New Roman"/>
          <w:color w:val="000000"/>
          <w:kern w:val="0"/>
          <w:sz w:val="24"/>
          <w:szCs w:val="24"/>
          <w:lang w:val="en-US" w:eastAsia="zh-CN" w:bidi="ar"/>
        </w:rPr>
      </w:pPr>
    </w:p>
    <w:p w14:paraId="56434FB1">
      <w:pPr>
        <w:keepNext w:val="0"/>
        <w:keepLines w:val="0"/>
        <w:widowControl/>
        <w:numPr>
          <w:ilvl w:val="0"/>
          <w:numId w:val="0"/>
        </w:numPr>
        <w:suppressLineNumbers w:val="0"/>
        <w:pBdr>
          <w:bottom w:val="none" w:color="auto" w:sz="0" w:space="0"/>
        </w:pBdr>
        <w:spacing w:before="0" w:beforeAutospacing="1" w:after="0" w:afterAutospacing="1" w:line="480" w:lineRule="auto"/>
        <w:ind w:leftChars="0"/>
        <w:jc w:val="center"/>
        <w:rPr>
          <w:rFonts w:hint="default" w:ascii="Times New Roman" w:hAnsi="Times New Roman" w:eastAsia="ChromeSansMM" w:cs="Times New Roman"/>
          <w:b/>
          <w:bCs/>
          <w:color w:val="000000"/>
          <w:kern w:val="0"/>
          <w:sz w:val="24"/>
          <w:szCs w:val="24"/>
          <w:lang w:val="es-ES" w:eastAsia="zh-CN" w:bidi="ar"/>
        </w:rPr>
      </w:pPr>
      <w:r>
        <w:rPr>
          <w:rFonts w:hint="default" w:ascii="Times New Roman" w:hAnsi="Times New Roman" w:eastAsia="ChromeSansMM" w:cs="Times New Roman"/>
          <w:b/>
          <w:bCs/>
          <w:color w:val="000000"/>
          <w:kern w:val="0"/>
          <w:sz w:val="24"/>
          <w:szCs w:val="24"/>
          <w:lang w:val="en-US" w:eastAsia="zh-CN" w:bidi="ar"/>
        </w:rPr>
        <w:t>Reflection</w:t>
      </w:r>
      <w:r>
        <w:rPr>
          <w:rFonts w:hint="default" w:ascii="Times New Roman" w:hAnsi="Times New Roman" w:eastAsia="ChromeSansMM" w:cs="Times New Roman"/>
          <w:b/>
          <w:bCs/>
          <w:color w:val="000000"/>
          <w:kern w:val="0"/>
          <w:sz w:val="24"/>
          <w:szCs w:val="24"/>
          <w:lang w:val="es-ES" w:eastAsia="zh-CN" w:bidi="ar"/>
        </w:rPr>
        <w:t>:</w:t>
      </w:r>
    </w:p>
    <w:p w14:paraId="38C16B2C">
      <w:pPr>
        <w:keepNext w:val="0"/>
        <w:keepLines w:val="0"/>
        <w:widowControl/>
        <w:numPr>
          <w:numId w:val="0"/>
        </w:numPr>
        <w:suppressLineNumbers w:val="0"/>
        <w:pBdr>
          <w:bottom w:val="none" w:color="auto" w:sz="0" w:space="0"/>
        </w:pBdr>
        <w:spacing w:before="0" w:beforeAutospacing="1" w:after="0" w:afterAutospacing="1"/>
        <w:ind w:leftChars="0"/>
        <w:rPr>
          <w:rFonts w:hint="default" w:ascii="Times New Roman" w:hAnsi="Times New Roman" w:eastAsia="Helvetica" w:cs="Times New Roman"/>
          <w:b/>
          <w:bCs/>
          <w:i/>
          <w:iCs/>
          <w:caps w:val="0"/>
          <w:color w:val="212225"/>
          <w:spacing w:val="0"/>
          <w:sz w:val="24"/>
          <w:szCs w:val="24"/>
          <w:bdr w:val="none" w:color="auto" w:sz="0" w:space="0"/>
          <w:shd w:val="clear" w:fill="FFFFFF"/>
        </w:rPr>
      </w:pPr>
      <w:r>
        <w:rPr>
          <w:rFonts w:hint="default" w:ascii="Times New Roman" w:hAnsi="Times New Roman" w:eastAsia="Helvetica" w:cs="Times New Roman"/>
          <w:b/>
          <w:bCs/>
          <w:i/>
          <w:iCs/>
          <w:caps w:val="0"/>
          <w:color w:val="212225"/>
          <w:spacing w:val="0"/>
          <w:sz w:val="24"/>
          <w:szCs w:val="24"/>
          <w:bdr w:val="none" w:color="auto" w:sz="0" w:space="0"/>
          <w:shd w:val="clear" w:fill="FFFFFF"/>
        </w:rPr>
        <w:t>What have you learned about Jesus Christ and how you can better look to Him for hope?</w:t>
      </w:r>
    </w:p>
    <w:p w14:paraId="675486EF">
      <w:pPr>
        <w:pStyle w:val="14"/>
        <w:keepNext w:val="0"/>
        <w:keepLines w:val="0"/>
        <w:widowControl/>
        <w:suppressLineNumbers w:val="0"/>
        <w:spacing w:line="360" w:lineRule="auto"/>
        <w:ind w:firstLine="720" w:firstLineChars="0"/>
        <w:jc w:val="both"/>
      </w:pPr>
      <w:r>
        <w:t>My understanding of Jesus Christ has deepened as I analyze Him not only as a distant Savior, but as an active guide in my daily life. I have learned that His Atonement not only covers sin but also offers an enabling power to overcome discouragement and fatigue.</w:t>
      </w:r>
    </w:p>
    <w:p w14:paraId="5C41796E">
      <w:pPr>
        <w:pStyle w:val="14"/>
        <w:keepNext w:val="0"/>
        <w:keepLines w:val="0"/>
        <w:widowControl/>
        <w:suppressLineNumbers w:val="0"/>
        <w:spacing w:line="360" w:lineRule="auto"/>
        <w:ind w:firstLine="720" w:firstLineChars="0"/>
        <w:jc w:val="both"/>
      </w:pPr>
      <w:r>
        <w:t>I have reaffirmed that the Lord perfectly knows our burdens. In the Book of Mormon, we are taught that He took upon Himself our infirmities so that His bowels may be filled with mercy. This assures me that in those moments when the weight of my graduate studies or professional responsibilities feels overwhelming, He understands exactly the pressure I am feeling. He is the "Prince of Peace" who can calm the storm of a schedule full of commitments.</w:t>
      </w:r>
    </w:p>
    <w:p w14:paraId="6E7FB973">
      <w:pPr>
        <w:pStyle w:val="14"/>
        <w:keepNext w:val="0"/>
        <w:keepLines w:val="0"/>
        <w:widowControl/>
        <w:suppressLineNumbers w:val="0"/>
        <w:spacing w:line="360" w:lineRule="auto"/>
        <w:ind w:firstLine="720" w:firstLineChars="0"/>
        <w:jc w:val="both"/>
        <w:rPr>
          <w:rFonts w:hint="default" w:ascii="Times New Roman" w:hAnsi="Times New Roman" w:cs="Times New Roman"/>
          <w:b w:val="0"/>
          <w:bCs w:val="0"/>
          <w:lang w:val="es-ES"/>
        </w:rPr>
      </w:pPr>
      <w:r>
        <w:rPr>
          <w:rFonts w:hint="default" w:ascii="Times New Roman" w:hAnsi="Times New Roman" w:cs="Times New Roman"/>
          <w:b w:val="0"/>
          <w:bCs w:val="0"/>
        </w:rPr>
        <w:t>To turn to Him in a practical way, I intend to apply the following steps:</w:t>
      </w:r>
      <w:r>
        <w:rPr>
          <w:rFonts w:hint="default" w:ascii="Times New Roman" w:hAnsi="Times New Roman" w:cs="Times New Roman"/>
          <w:b w:val="0"/>
          <w:bCs w:val="0"/>
          <w:lang w:val="es-ES"/>
        </w:rPr>
        <w:t xml:space="preserve"> </w:t>
      </w:r>
    </w:p>
    <w:p w14:paraId="0239D91B">
      <w:pPr>
        <w:pStyle w:val="14"/>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b w:val="0"/>
          <w:bCs w:val="0"/>
        </w:rPr>
      </w:pPr>
      <w:r>
        <w:rPr>
          <w:rFonts w:hint="default" w:ascii="Times New Roman" w:hAnsi="Times New Roman" w:eastAsia="SimSun" w:cs="Times New Roman"/>
          <w:b w:val="0"/>
          <w:bCs w:val="0"/>
          <w:sz w:val="24"/>
          <w:szCs w:val="24"/>
        </w:rPr>
        <w:t>Focused Prayer:</w:t>
      </w:r>
      <w:r>
        <w:rPr>
          <w:rFonts w:hint="default" w:cs="Times New Roman"/>
          <w:b w:val="0"/>
          <w:bCs w:val="0"/>
          <w:sz w:val="24"/>
          <w:szCs w:val="24"/>
          <w:lang w:val="es-ES"/>
        </w:rPr>
        <w:t xml:space="preserve"> </w:t>
      </w:r>
      <w:r>
        <w:rPr>
          <w:rFonts w:hint="default" w:ascii="Times New Roman" w:hAnsi="Times New Roman" w:cs="Times New Roman"/>
          <w:b w:val="0"/>
          <w:bCs w:val="0"/>
        </w:rPr>
        <w:t>Not just as a ritual, but as a sincere dialogue where I present my goals and seek His guidance to make the right decisions in my projects.</w:t>
      </w:r>
    </w:p>
    <w:p w14:paraId="4ADEC4CA">
      <w:pPr>
        <w:pStyle w:val="14"/>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b w:val="0"/>
          <w:bCs w:val="0"/>
        </w:rPr>
      </w:pPr>
      <w:r>
        <w:rPr>
          <w:rFonts w:hint="default" w:ascii="Times New Roman" w:hAnsi="Times New Roman" w:eastAsia="SimSun" w:cs="Times New Roman"/>
          <w:b w:val="0"/>
          <w:bCs w:val="0"/>
          <w:sz w:val="24"/>
          <w:szCs w:val="24"/>
        </w:rPr>
        <w:t>Studying His Word:</w:t>
      </w:r>
      <w:r>
        <w:rPr>
          <w:rFonts w:hint="default" w:cs="Times New Roman"/>
          <w:b w:val="0"/>
          <w:bCs w:val="0"/>
          <w:sz w:val="24"/>
          <w:szCs w:val="24"/>
          <w:lang w:val="es-ES"/>
        </w:rPr>
        <w:t xml:space="preserve"> </w:t>
      </w:r>
      <w:r>
        <w:rPr>
          <w:rFonts w:hint="default" w:ascii="Times New Roman" w:hAnsi="Times New Roman" w:cs="Times New Roman"/>
          <w:b w:val="0"/>
          <w:bCs w:val="0"/>
        </w:rPr>
        <w:t>Finding time to immerse myself in the Scriptures, allowing His promises to act as an anchor of hope when the future seems uncertain or time is short.</w:t>
      </w:r>
    </w:p>
    <w:p w14:paraId="148E72CC">
      <w:pPr>
        <w:pStyle w:val="14"/>
        <w:keepNext w:val="0"/>
        <w:keepLines w:val="0"/>
        <w:widowControl/>
        <w:numPr>
          <w:ilvl w:val="0"/>
          <w:numId w:val="1"/>
        </w:numPr>
        <w:suppressLineNumbers w:val="0"/>
        <w:spacing w:line="360" w:lineRule="auto"/>
        <w:ind w:left="420" w:leftChars="0" w:hanging="420" w:firstLineChars="0"/>
        <w:jc w:val="both"/>
      </w:pPr>
      <w:r>
        <w:rPr>
          <w:rFonts w:hint="default" w:ascii="Times New Roman" w:hAnsi="Times New Roman" w:eastAsia="SimSun" w:cs="Times New Roman"/>
          <w:b w:val="0"/>
          <w:bCs w:val="0"/>
          <w:sz w:val="24"/>
          <w:szCs w:val="24"/>
        </w:rPr>
        <w:t>Trusting His Timing:</w:t>
      </w:r>
      <w:r>
        <w:rPr>
          <w:rFonts w:hint="default" w:cs="Times New Roman"/>
          <w:b w:val="0"/>
          <w:bCs w:val="0"/>
          <w:sz w:val="24"/>
          <w:szCs w:val="24"/>
          <w:lang w:val="es-ES"/>
        </w:rPr>
        <w:t xml:space="preserve"> </w:t>
      </w:r>
      <w:bookmarkStart w:id="0" w:name="_GoBack"/>
      <w:bookmarkEnd w:id="0"/>
      <w:r>
        <w:t>Learning to leave my worries in His hands, trusting that if I do my part with diligence and faith, He will strengthen me to fulfill my covenants and academic goals.</w:t>
      </w:r>
    </w:p>
    <w:p w14:paraId="63A2AE13">
      <w:pPr>
        <w:pStyle w:val="14"/>
        <w:keepNext w:val="0"/>
        <w:keepLines w:val="0"/>
        <w:widowControl/>
        <w:suppressLineNumbers w:val="0"/>
        <w:spacing w:line="360" w:lineRule="auto"/>
        <w:ind w:firstLine="720" w:firstLineChars="0"/>
        <w:jc w:val="both"/>
      </w:pPr>
      <w:r>
        <w:t>By centering my life on His teachings, hope ceases to be a vague wish and becomes a certainty that, with His help, I can achieve the excellence and peace of mind I seek.</w:t>
      </w:r>
    </w:p>
    <w:p w14:paraId="64F5B1CF">
      <w:pPr>
        <w:keepNext w:val="0"/>
        <w:keepLines w:val="0"/>
        <w:widowControl/>
        <w:numPr>
          <w:numId w:val="0"/>
        </w:numPr>
        <w:suppressLineNumbers w:val="0"/>
        <w:pBdr>
          <w:bottom w:val="none" w:color="auto" w:sz="0" w:space="0"/>
        </w:pBdr>
        <w:spacing w:before="0" w:beforeAutospacing="1" w:after="0" w:afterAutospacing="1"/>
        <w:ind w:leftChars="0"/>
        <w:rPr>
          <w:rFonts w:hint="default" w:ascii="Times New Roman" w:hAnsi="Times New Roman" w:eastAsia="Helvetica" w:cs="Times New Roman"/>
          <w:b/>
          <w:bCs/>
          <w:i/>
          <w:iCs/>
          <w:caps w:val="0"/>
          <w:color w:val="212225"/>
          <w:spacing w:val="0"/>
          <w:sz w:val="24"/>
          <w:szCs w:val="24"/>
          <w:bdr w:val="none" w:color="auto" w:sz="0" w:space="0"/>
          <w:shd w:val="clear" w:fill="FFFFFF"/>
        </w:rPr>
      </w:pPr>
    </w:p>
    <w:p w14:paraId="781EE062">
      <w:pPr>
        <w:pStyle w:val="14"/>
        <w:keepNext w:val="0"/>
        <w:keepLines w:val="0"/>
        <w:widowControl/>
        <w:suppressLineNumbers w:val="0"/>
        <w:spacing w:line="360" w:lineRule="auto"/>
        <w:ind w:firstLine="720" w:firstLineChars="0"/>
        <w:jc w:val="both"/>
        <w:rPr>
          <w:rFonts w:ascii="Arial" w:hAnsi="Arial" w:eastAsia="Arial" w:cs="Arial"/>
          <w:b w:val="0"/>
          <w:bCs w:val="0"/>
          <w:sz w:val="24"/>
          <w:szCs w:val="24"/>
        </w:rPr>
      </w:pPr>
    </w:p>
    <w:sectPr>
      <w:pgSz w:w="12240" w:h="15840"/>
      <w:pgMar w:top="1440" w:right="1080" w:bottom="1440" w:left="1080" w:header="720" w:footer="720" w:gutter="0"/>
      <w:pgNumType w:start="1"/>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Helvetica">
    <w:altName w:val="Arial"/>
    <w:panose1 w:val="00000000000000000000"/>
    <w:charset w:val="00"/>
    <w:family w:val="auto"/>
    <w:pitch w:val="default"/>
    <w:sig w:usb0="00000000" w:usb1="00000000" w:usb2="00000000" w:usb3="00000000" w:csb0="00000000" w:csb1="00000000"/>
  </w:font>
  <w:font w:name="ChromeSansMM">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63B95D"/>
    <w:multiLevelType w:val="singleLevel"/>
    <w:tmpl w:val="0463B95D"/>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62E"/>
    <w:rsid w:val="00041B8C"/>
    <w:rsid w:val="00067185"/>
    <w:rsid w:val="00161BDA"/>
    <w:rsid w:val="00167B61"/>
    <w:rsid w:val="0028119A"/>
    <w:rsid w:val="002E1569"/>
    <w:rsid w:val="002F2057"/>
    <w:rsid w:val="00332186"/>
    <w:rsid w:val="00357DB8"/>
    <w:rsid w:val="00383F89"/>
    <w:rsid w:val="003A70C6"/>
    <w:rsid w:val="003B35D1"/>
    <w:rsid w:val="003D61A4"/>
    <w:rsid w:val="00414BDD"/>
    <w:rsid w:val="00453E1E"/>
    <w:rsid w:val="0048108B"/>
    <w:rsid w:val="0049131E"/>
    <w:rsid w:val="004A0D8B"/>
    <w:rsid w:val="004B49D0"/>
    <w:rsid w:val="00533D4F"/>
    <w:rsid w:val="005A38C4"/>
    <w:rsid w:val="006279F0"/>
    <w:rsid w:val="00664A27"/>
    <w:rsid w:val="00672C2C"/>
    <w:rsid w:val="006B07E5"/>
    <w:rsid w:val="006D4A62"/>
    <w:rsid w:val="006E43BB"/>
    <w:rsid w:val="006E5BA5"/>
    <w:rsid w:val="00733B2A"/>
    <w:rsid w:val="008232A7"/>
    <w:rsid w:val="008267E9"/>
    <w:rsid w:val="00831397"/>
    <w:rsid w:val="00887698"/>
    <w:rsid w:val="00893CF7"/>
    <w:rsid w:val="008951DF"/>
    <w:rsid w:val="008D0E92"/>
    <w:rsid w:val="008E3903"/>
    <w:rsid w:val="008F26DD"/>
    <w:rsid w:val="008F7B3F"/>
    <w:rsid w:val="0090179C"/>
    <w:rsid w:val="00940DB9"/>
    <w:rsid w:val="0096416F"/>
    <w:rsid w:val="009674DC"/>
    <w:rsid w:val="009B5976"/>
    <w:rsid w:val="009C162E"/>
    <w:rsid w:val="009D2B4F"/>
    <w:rsid w:val="009F393E"/>
    <w:rsid w:val="00A20339"/>
    <w:rsid w:val="00A2697A"/>
    <w:rsid w:val="00A27D18"/>
    <w:rsid w:val="00A331C3"/>
    <w:rsid w:val="00A3694A"/>
    <w:rsid w:val="00A50456"/>
    <w:rsid w:val="00AE38BF"/>
    <w:rsid w:val="00B31AC1"/>
    <w:rsid w:val="00BA7998"/>
    <w:rsid w:val="00BE44C6"/>
    <w:rsid w:val="00C36857"/>
    <w:rsid w:val="00CA3A4B"/>
    <w:rsid w:val="00D0374F"/>
    <w:rsid w:val="00D33516"/>
    <w:rsid w:val="00DA3EC7"/>
    <w:rsid w:val="00E05729"/>
    <w:rsid w:val="00E12499"/>
    <w:rsid w:val="00E26D3A"/>
    <w:rsid w:val="00E93A8E"/>
    <w:rsid w:val="00EA0D05"/>
    <w:rsid w:val="00EA603D"/>
    <w:rsid w:val="00ED02D8"/>
    <w:rsid w:val="00F14B33"/>
    <w:rsid w:val="00F36C5B"/>
    <w:rsid w:val="00F66DDB"/>
    <w:rsid w:val="020B6A0C"/>
    <w:rsid w:val="07DA3171"/>
    <w:rsid w:val="0ECF797D"/>
    <w:rsid w:val="13C91EC3"/>
    <w:rsid w:val="14F8257A"/>
    <w:rsid w:val="168A398A"/>
    <w:rsid w:val="1CA521FF"/>
    <w:rsid w:val="1E6347E0"/>
    <w:rsid w:val="22A130DD"/>
    <w:rsid w:val="240B1533"/>
    <w:rsid w:val="2A5E5F74"/>
    <w:rsid w:val="2E8A57EA"/>
    <w:rsid w:val="2FDE5004"/>
    <w:rsid w:val="35CD264B"/>
    <w:rsid w:val="3D604BBE"/>
    <w:rsid w:val="3E93160E"/>
    <w:rsid w:val="3EF32DD6"/>
    <w:rsid w:val="40E41CB4"/>
    <w:rsid w:val="410A2993"/>
    <w:rsid w:val="46E97663"/>
    <w:rsid w:val="4DB13ECA"/>
    <w:rsid w:val="4F8627FB"/>
    <w:rsid w:val="52972A1B"/>
    <w:rsid w:val="56463C17"/>
    <w:rsid w:val="5B173103"/>
    <w:rsid w:val="61077631"/>
    <w:rsid w:val="62B764E6"/>
    <w:rsid w:val="65587CFC"/>
    <w:rsid w:val="66961326"/>
    <w:rsid w:val="69101FAF"/>
    <w:rsid w:val="70386654"/>
    <w:rsid w:val="71521EC9"/>
    <w:rsid w:val="76165DD7"/>
    <w:rsid w:val="76C7772E"/>
    <w:rsid w:val="79B511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qFormat="1" w:unhideWhenUsed="0" w:uiPriority="34" w:semiHidden="0" w:name="List Paragraph"/>
  </w:latentStyles>
  <w:style w:type="paragraph" w:default="1" w:styleId="1">
    <w:name w:val="Normal"/>
    <w:qFormat/>
    <w:uiPriority w:val="0"/>
    <w:rPr>
      <w:rFonts w:ascii="Calibri" w:hAnsi="Calibri" w:eastAsia="Calibri" w:cs="Calibri"/>
      <w:sz w:val="24"/>
      <w:szCs w:val="24"/>
      <w:lang w:val="en-US" w:eastAsia="en-US" w:bidi="ar-SA"/>
    </w:rPr>
  </w:style>
  <w:style w:type="paragraph" w:styleId="2">
    <w:name w:val="heading 1"/>
    <w:basedOn w:val="1"/>
    <w:next w:val="1"/>
    <w:qFormat/>
    <w:uiPriority w:val="0"/>
    <w:pPr>
      <w:keepNext/>
      <w:keepLines/>
      <w:spacing w:before="240"/>
      <w:outlineLvl w:val="0"/>
    </w:pPr>
    <w:rPr>
      <w:b/>
      <w:sz w:val="32"/>
      <w:szCs w:val="32"/>
    </w:rPr>
  </w:style>
  <w:style w:type="paragraph" w:styleId="3">
    <w:name w:val="heading 2"/>
    <w:basedOn w:val="1"/>
    <w:next w:val="1"/>
    <w:qFormat/>
    <w:uiPriority w:val="0"/>
    <w:pPr>
      <w:keepNext/>
      <w:keepLines/>
      <w:spacing w:before="40"/>
      <w:outlineLvl w:val="1"/>
    </w:pPr>
    <w:rPr>
      <w:b/>
      <w:color w:val="323E4F"/>
      <w:sz w:val="28"/>
      <w:szCs w:val="28"/>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rPr>
  </w:style>
  <w:style w:type="paragraph" w:styleId="6">
    <w:name w:val="heading 5"/>
    <w:basedOn w:val="1"/>
    <w:next w:val="1"/>
    <w:qFormat/>
    <w:uiPriority w:val="0"/>
    <w:pPr>
      <w:keepNext/>
      <w:keepLines/>
      <w:spacing w:before="220" w:after="40"/>
      <w:outlineLvl w:val="4"/>
    </w:pPr>
    <w:rPr>
      <w:b/>
      <w:sz w:val="22"/>
      <w:szCs w:val="22"/>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character" w:styleId="11">
    <w:name w:val="Hyperlink"/>
    <w:basedOn w:val="8"/>
    <w:semiHidden/>
    <w:unhideWhenUsed/>
    <w:qFormat/>
    <w:uiPriority w:val="99"/>
    <w:rPr>
      <w:color w:val="0000FF"/>
      <w:u w:val="single"/>
    </w:rPr>
  </w:style>
  <w:style w:type="paragraph" w:styleId="12">
    <w:name w:val="annotation subject"/>
    <w:basedOn w:val="13"/>
    <w:next w:val="13"/>
    <w:link w:val="25"/>
    <w:semiHidden/>
    <w:unhideWhenUsed/>
    <w:qFormat/>
    <w:uiPriority w:val="99"/>
    <w:rPr>
      <w:b/>
      <w:bCs/>
    </w:rPr>
  </w:style>
  <w:style w:type="paragraph" w:styleId="13">
    <w:name w:val="annotation text"/>
    <w:basedOn w:val="1"/>
    <w:link w:val="24"/>
    <w:unhideWhenUsed/>
    <w:qFormat/>
    <w:uiPriority w:val="99"/>
    <w:rPr>
      <w:sz w:val="20"/>
      <w:szCs w:val="20"/>
    </w:rPr>
  </w:style>
  <w:style w:type="paragraph" w:styleId="1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5">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6">
    <w:name w:val="Title"/>
    <w:basedOn w:val="1"/>
    <w:next w:val="1"/>
    <w:qFormat/>
    <w:uiPriority w:val="0"/>
    <w:pPr>
      <w:keepNext/>
      <w:keepLines/>
      <w:spacing w:before="480" w:after="120"/>
    </w:pPr>
    <w:rPr>
      <w:b/>
      <w:sz w:val="72"/>
      <w:szCs w:val="72"/>
    </w:rPr>
  </w:style>
  <w:style w:type="table" w:styleId="17">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
    <w:name w:val="_Style 11"/>
    <w:basedOn w:val="9"/>
    <w:qFormat/>
    <w:uiPriority w:val="0"/>
  </w:style>
  <w:style w:type="table" w:customStyle="1" w:styleId="19">
    <w:name w:val="_Style 12"/>
    <w:basedOn w:val="9"/>
    <w:qFormat/>
    <w:uiPriority w:val="0"/>
    <w:tblPr>
      <w:tblCellMar>
        <w:top w:w="100" w:type="dxa"/>
        <w:left w:w="100" w:type="dxa"/>
        <w:bottom w:w="100" w:type="dxa"/>
        <w:right w:w="100" w:type="dxa"/>
      </w:tblCellMar>
    </w:tblPr>
    <w:tcPr>
      <w:shd w:val="clear" w:color="auto" w:fill="FFFFFF"/>
    </w:tcPr>
  </w:style>
  <w:style w:type="table" w:customStyle="1" w:styleId="20">
    <w:name w:val="_Style 13"/>
    <w:basedOn w:val="9"/>
    <w:qFormat/>
    <w:uiPriority w:val="0"/>
    <w:tblPr>
      <w:tblCellMar>
        <w:top w:w="100" w:type="dxa"/>
        <w:left w:w="100" w:type="dxa"/>
        <w:bottom w:w="100" w:type="dxa"/>
        <w:right w:w="100" w:type="dxa"/>
      </w:tblCellMar>
    </w:tblPr>
    <w:tcPr>
      <w:shd w:val="clear" w:color="auto" w:fill="FFFFFF"/>
    </w:tcPr>
  </w:style>
  <w:style w:type="character" w:styleId="21">
    <w:name w:val="Placeholder Text"/>
    <w:basedOn w:val="8"/>
    <w:semiHidden/>
    <w:qFormat/>
    <w:uiPriority w:val="99"/>
    <w:rPr>
      <w:color w:val="808080"/>
    </w:rPr>
  </w:style>
  <w:style w:type="paragraph" w:styleId="22">
    <w:name w:val="List Paragraph"/>
    <w:basedOn w:val="1"/>
    <w:qFormat/>
    <w:uiPriority w:val="34"/>
    <w:pPr>
      <w:ind w:left="720"/>
      <w:contextualSpacing/>
    </w:pPr>
  </w:style>
  <w:style w:type="paragraph" w:styleId="23">
    <w:name w:val="No Spacing"/>
    <w:qFormat/>
    <w:uiPriority w:val="1"/>
    <w:rPr>
      <w:rFonts w:ascii="Calibri" w:hAnsi="Calibri" w:eastAsia="Calibri" w:cs="Calibri"/>
      <w:sz w:val="24"/>
      <w:szCs w:val="24"/>
      <w:lang w:val="en-US" w:eastAsia="en-US" w:bidi="ar-SA"/>
    </w:rPr>
  </w:style>
  <w:style w:type="character" w:customStyle="1" w:styleId="24">
    <w:name w:val="Comment Text Char"/>
    <w:basedOn w:val="8"/>
    <w:link w:val="13"/>
    <w:qFormat/>
    <w:uiPriority w:val="99"/>
    <w:rPr>
      <w:sz w:val="20"/>
      <w:szCs w:val="20"/>
    </w:rPr>
  </w:style>
  <w:style w:type="character" w:customStyle="1" w:styleId="25">
    <w:name w:val="Comment Subject Char"/>
    <w:basedOn w:val="24"/>
    <w:link w:val="12"/>
    <w:semiHidden/>
    <w:qFormat/>
    <w:uiPriority w:val="99"/>
    <w:rPr>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3093ef-9310-422f-9315-1fcb5b0eddcb" xsi:nil="true"/>
    <lcf76f155ced4ddcb4097134ff3c332f xmlns="bebe8875-9709-45f7-a453-dbef2077605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6C013D3A9865A41AC78E719598C48EA" ma:contentTypeVersion="16" ma:contentTypeDescription="Create a new document." ma:contentTypeScope="" ma:versionID="4d14d5cad3fdebbc6586a95578467a8e">
  <xsd:schema xmlns:xsd="http://www.w3.org/2001/XMLSchema" xmlns:xs="http://www.w3.org/2001/XMLSchema" xmlns:p="http://schemas.microsoft.com/office/2006/metadata/properties" xmlns:ns2="bebe8875-9709-45f7-a453-dbef2077605e" xmlns:ns3="133093ef-9310-422f-9315-1fcb5b0eddcb" targetNamespace="http://schemas.microsoft.com/office/2006/metadata/properties" ma:root="true" ma:fieldsID="7d7bab7cf1caeaf2bc85913d5ce81a90" ns2:_="" ns3:_="">
    <xsd:import namespace="bebe8875-9709-45f7-a453-dbef2077605e"/>
    <xsd:import namespace="133093ef-9310-422f-9315-1fcb5b0edd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e8875-9709-45f7-a453-dbef20776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61ed3f3-80a3-4625-a339-da1aff4a8791"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3093ef-9310-422f-9315-1fcb5b0eddc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28cb92b-ce40-4eea-9fda-4e2b7cdd7d64}" ma:internalName="TaxCatchAll" ma:showField="CatchAllData" ma:web="133093ef-9310-422f-9315-1fcb5b0e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D71DA7-3460-41FE-B8FD-E6904802DA91}">
  <ds:schemaRefs/>
</ds:datastoreItem>
</file>

<file path=customXml/itemProps2.xml><?xml version="1.0" encoding="utf-8"?>
<ds:datastoreItem xmlns:ds="http://schemas.openxmlformats.org/officeDocument/2006/customXml" ds:itemID="{45711F70-3332-4CB4-A049-AC6C6CE4FCC1}">
  <ds:schemaRefs/>
</ds:datastoreItem>
</file>

<file path=customXml/itemProps3.xml><?xml version="1.0" encoding="utf-8"?>
<ds:datastoreItem xmlns:ds="http://schemas.openxmlformats.org/officeDocument/2006/customXml" ds:itemID="{2EA21B31-F24E-49EC-878E-7FA6E2ACA381}">
  <ds:schemaRefs/>
</ds:datastoreItem>
</file>

<file path=docProps/app.xml><?xml version="1.0" encoding="utf-8"?>
<Properties xmlns="http://schemas.openxmlformats.org/officeDocument/2006/extended-properties" xmlns:vt="http://schemas.openxmlformats.org/officeDocument/2006/docPropsVTypes">
  <Template>Normal</Template>
  <Company>Brigham Young University Idaho</Company>
  <Pages>2</Pages>
  <Words>358</Words>
  <Characters>1687</Characters>
  <Lines>16</Lines>
  <Paragraphs>4</Paragraphs>
  <TotalTime>150</TotalTime>
  <ScaleCrop>false</ScaleCrop>
  <LinksUpToDate>false</LinksUpToDate>
  <CharactersWithSpaces>2031</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2023-06-28T21:53:00Z</dcterms:created>
  <dc:creator>Hawkes, Brennen</dc:creator>
  <cp:lastModifiedBy>CHF</cp:lastModifiedBy>
  <dcterms:modified xsi:type="dcterms:W3CDTF">2026-03-28T23:37:04Z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0x010100B6C013D3A9865A41AC78E719598C48EA</vt:lpwstr>
  </property>
  <property fmtid="{D5CDD505-2E9C-101B-9397-08002B2CF9AE}" pid="3" name="KSOProductBuildVer">
    <vt:lpwstr>3082-12.1.0.25830</vt:lpwstr>
  </property>
  <property fmtid="{D5CDD505-2E9C-101B-9397-08002B2CF9AE}" pid="4" name="ICV">
    <vt:lpwstr>AA329C549953498D979B1EAC94AF8C5A_13</vt:lpwstr>
  </property>
  <property fmtid="{D5CDD505-2E9C-101B-9397-08002B2CF9AE}" pid="5" name="KSOTemplateDocerSaveRecord">
    <vt:lpwstr>eyJoZGlkIjoiZTVkMDlhZmY0NThmYzdlNWE1MDNlYTkxNGRlMjdiMmMiLCJ1c2VySWQiOiIxNjY3MTQ1NzUxODU0In0=</vt:lpwstr>
  </property>
</Properties>
</file>