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0E948A">
      <w:pPr>
        <w:pStyle w:val="2"/>
        <w:keepNext w:val="0"/>
        <w:keepLines w:val="0"/>
        <w:widowControl/>
        <w:suppressLineNumbers w:val="0"/>
        <w:ind w:left="0" w:firstLine="0"/>
        <w:rPr>
          <w:rFonts w:ascii="Verdana" w:hAnsi="Verdana" w:cs="Verdana"/>
          <w:b/>
          <w:bCs/>
          <w:i w:val="0"/>
          <w:iCs w:val="0"/>
          <w:caps w:val="0"/>
          <w:color w:val="4C4D4F"/>
          <w:spacing w:val="0"/>
        </w:rPr>
      </w:pPr>
      <w:r>
        <w:rPr>
          <w:rFonts w:hint="default" w:ascii="Verdana" w:hAnsi="Verdana" w:cs="Verdana"/>
          <w:b/>
          <w:bCs/>
          <w:i w:val="0"/>
          <w:iCs w:val="0"/>
          <w:caps w:val="0"/>
          <w:color w:val="4C4D4F"/>
          <w:spacing w:val="0"/>
        </w:rPr>
        <w:t>Ejemplo de anuncio de empleo</w:t>
      </w:r>
    </w:p>
    <w:p w14:paraId="2C3B5C32">
      <w:pPr>
        <w:pStyle w:val="13"/>
        <w:keepNext w:val="0"/>
        <w:keepLines w:val="0"/>
        <w:widowControl/>
        <w:suppressLineNumbers w:val="0"/>
        <w:ind w:left="0" w:firstLine="0"/>
        <w:rPr>
          <w:rFonts w:hint="default" w:ascii="Verdana" w:hAnsi="Verdana" w:cs="Verdana"/>
          <w:i w:val="0"/>
          <w:iCs w:val="0"/>
          <w:caps w:val="0"/>
          <w:color w:val="000000"/>
          <w:spacing w:val="0"/>
        </w:rPr>
      </w:pPr>
      <w:r>
        <w:rPr>
          <w:rFonts w:hint="default" w:ascii="Verdana" w:hAnsi="Verdana" w:cs="Verdana"/>
          <w:i w:val="0"/>
          <w:iCs w:val="0"/>
          <w:caps w:val="0"/>
          <w:color w:val="000000"/>
          <w:spacing w:val="0"/>
        </w:rPr>
        <w:t>Detalles del anuncio</w:t>
      </w:r>
    </w:p>
    <w:p w14:paraId="1AA7796C">
      <w:pPr>
        <w:pStyle w:val="13"/>
        <w:keepNext w:val="0"/>
        <w:keepLines w:val="0"/>
        <w:widowControl/>
        <w:suppressLineNumbers w:val="0"/>
        <w:ind w:left="0" w:firstLine="0"/>
        <w:rPr>
          <w:rFonts w:hint="default" w:ascii="Verdana" w:hAnsi="Verdana" w:cs="Verdana"/>
          <w:i w:val="0"/>
          <w:iCs w:val="0"/>
          <w:caps w:val="0"/>
          <w:color w:val="000000"/>
          <w:spacing w:val="0"/>
        </w:rPr>
      </w:pPr>
      <w:r>
        <w:rPr>
          <w:rFonts w:hint="default" w:ascii="Verdana" w:hAnsi="Verdana" w:cs="Verdana"/>
          <w:b/>
          <w:bCs/>
          <w:i w:val="0"/>
          <w:iCs w:val="0"/>
          <w:caps w:val="0"/>
          <w:color w:val="000000"/>
          <w:spacing w:val="0"/>
        </w:rPr>
        <w:t>Título oficial:</w:t>
      </w:r>
      <w:r>
        <w:rPr>
          <w:rFonts w:hint="default" w:ascii="Verdana" w:hAnsi="Verdana" w:cs="Verdana"/>
          <w:i w:val="0"/>
          <w:iCs w:val="0"/>
          <w:caps w:val="0"/>
          <w:color w:val="000000"/>
          <w:spacing w:val="0"/>
        </w:rPr>
        <w:t> Centro de Apoyo Estudiantil. Múltiples vacantes (tiempo parcial).</w:t>
      </w:r>
    </w:p>
    <w:p w14:paraId="44645300">
      <w:pPr>
        <w:pStyle w:val="13"/>
        <w:keepNext w:val="0"/>
        <w:keepLines w:val="0"/>
        <w:widowControl/>
        <w:suppressLineNumbers w:val="0"/>
        <w:ind w:left="0" w:firstLine="0"/>
        <w:rPr>
          <w:rFonts w:hint="default" w:ascii="Verdana" w:hAnsi="Verdana" w:cs="Verdana"/>
          <w:i w:val="0"/>
          <w:iCs w:val="0"/>
          <w:caps w:val="0"/>
          <w:color w:val="000000"/>
          <w:spacing w:val="0"/>
        </w:rPr>
      </w:pPr>
      <w:r>
        <w:rPr>
          <w:rFonts w:hint="default" w:ascii="Verdana" w:hAnsi="Verdana" w:cs="Verdana"/>
          <w:b/>
          <w:bCs/>
          <w:i w:val="0"/>
          <w:iCs w:val="0"/>
          <w:caps w:val="0"/>
          <w:color w:val="000000"/>
          <w:spacing w:val="0"/>
        </w:rPr>
        <w:t>Departamento:</w:t>
      </w:r>
      <w:r>
        <w:rPr>
          <w:rFonts w:hint="default" w:ascii="Verdana" w:hAnsi="Verdana" w:cs="Verdana"/>
          <w:i w:val="0"/>
          <w:iCs w:val="0"/>
          <w:caps w:val="0"/>
          <w:color w:val="000000"/>
          <w:spacing w:val="0"/>
        </w:rPr>
        <w:t> Pathway</w:t>
      </w:r>
    </w:p>
    <w:p w14:paraId="7F25E0A3">
      <w:pPr>
        <w:pStyle w:val="13"/>
        <w:keepNext w:val="0"/>
        <w:keepLines w:val="0"/>
        <w:widowControl/>
        <w:suppressLineNumbers w:val="0"/>
        <w:ind w:left="0" w:firstLine="0"/>
        <w:rPr>
          <w:rFonts w:hint="default" w:ascii="Verdana" w:hAnsi="Verdana" w:cs="Verdana"/>
          <w:i w:val="0"/>
          <w:iCs w:val="0"/>
          <w:caps w:val="0"/>
          <w:color w:val="000000"/>
          <w:spacing w:val="0"/>
        </w:rPr>
      </w:pPr>
      <w:r>
        <w:rPr>
          <w:rFonts w:hint="default" w:ascii="Verdana" w:hAnsi="Verdana" w:cs="Verdana"/>
          <w:b/>
          <w:bCs/>
          <w:i w:val="0"/>
          <w:iCs w:val="0"/>
          <w:caps w:val="0"/>
          <w:color w:val="000000"/>
          <w:spacing w:val="0"/>
        </w:rPr>
        <w:t>Tipo de puesto:</w:t>
      </w:r>
      <w:r>
        <w:rPr>
          <w:rFonts w:hint="default" w:ascii="Verdana" w:hAnsi="Verdana" w:cs="Verdana"/>
          <w:i w:val="0"/>
          <w:iCs w:val="0"/>
          <w:caps w:val="0"/>
          <w:color w:val="000000"/>
          <w:spacing w:val="0"/>
        </w:rPr>
        <w:t> BYU Pathway Worldwide  </w:t>
      </w:r>
    </w:p>
    <w:p w14:paraId="561A6ECA">
      <w:pPr>
        <w:pStyle w:val="13"/>
        <w:keepNext w:val="0"/>
        <w:keepLines w:val="0"/>
        <w:widowControl/>
        <w:suppressLineNumbers w:val="0"/>
        <w:ind w:left="0" w:firstLine="0"/>
        <w:rPr>
          <w:rFonts w:hint="default" w:ascii="Verdana" w:hAnsi="Verdana" w:cs="Verdana"/>
          <w:i w:val="0"/>
          <w:iCs w:val="0"/>
          <w:caps w:val="0"/>
          <w:color w:val="000000"/>
          <w:spacing w:val="0"/>
        </w:rPr>
      </w:pPr>
      <w:r>
        <w:rPr>
          <w:rFonts w:hint="default" w:ascii="Verdana" w:hAnsi="Verdana" w:cs="Verdana"/>
          <w:i w:val="0"/>
          <w:iCs w:val="0"/>
          <w:caps w:val="0"/>
          <w:color w:val="000000"/>
          <w:spacing w:val="0"/>
        </w:rPr>
        <w:t>BYU-Pathway Worldwide se centra en ayudar a las personas a obtener una educación a través de una plataforma en línea y a fortalecer sus cualificaciones profesionales. El Centro de Apoyo forma parte de un sistema de apoyo crucial para todos los estudiantes de BYUPathway Worldwide en sus diversas metas.</w:t>
      </w:r>
    </w:p>
    <w:p w14:paraId="7970588F">
      <w:pPr>
        <w:pStyle w:val="13"/>
        <w:keepNext w:val="0"/>
        <w:keepLines w:val="0"/>
        <w:widowControl/>
        <w:suppressLineNumbers w:val="0"/>
        <w:ind w:left="0" w:firstLine="0"/>
        <w:rPr>
          <w:rFonts w:hint="default" w:ascii="Verdana" w:hAnsi="Verdana" w:cs="Verdana"/>
          <w:i w:val="0"/>
          <w:iCs w:val="0"/>
          <w:caps w:val="0"/>
          <w:color w:val="000000"/>
          <w:spacing w:val="0"/>
        </w:rPr>
      </w:pPr>
      <w:r>
        <w:rPr>
          <w:rFonts w:hint="default" w:ascii="Verdana" w:hAnsi="Verdana" w:cs="Verdana"/>
          <w:b/>
          <w:bCs/>
          <w:i w:val="0"/>
          <w:iCs w:val="0"/>
          <w:caps w:val="0"/>
          <w:color w:val="000000"/>
          <w:spacing w:val="0"/>
        </w:rPr>
        <w:t>Resumen del puesto:</w:t>
      </w:r>
      <w:r>
        <w:rPr>
          <w:rFonts w:hint="default" w:ascii="Verdana" w:hAnsi="Verdana" w:cs="Verdana"/>
          <w:i w:val="0"/>
          <w:iCs w:val="0"/>
          <w:caps w:val="0"/>
          <w:color w:val="000000"/>
          <w:spacing w:val="0"/>
        </w:rPr>
        <w:t> El Centro de apoyo Pathway ofrece las siguientes oportunidades de empleo:</w:t>
      </w:r>
    </w:p>
    <w:p w14:paraId="6C671FF5">
      <w:pPr>
        <w:keepNext w:val="0"/>
        <w:keepLines w:val="0"/>
        <w:widowControl/>
        <w:suppressLineNumbers w:val="0"/>
        <w:ind w:left="0" w:firstLine="0"/>
        <w:rPr>
          <w:rFonts w:hint="default" w:ascii="Verdana" w:hAnsi="Verdana" w:cs="Verdana"/>
          <w:i w:val="0"/>
          <w:iCs w:val="0"/>
          <w:caps w:val="0"/>
          <w:color w:val="000000"/>
          <w:spacing w:val="0"/>
          <w:sz w:val="24"/>
          <w:szCs w:val="24"/>
        </w:rPr>
      </w:pPr>
      <w:r>
        <w:rPr>
          <w:rFonts w:ascii="Symbol" w:hAnsi="Symbol" w:eastAsia="Symbol" w:cs="Symbol"/>
          <w:sz w:val="24"/>
        </w:rPr>
        <w:t>·</w:t>
      </w:r>
      <w:r>
        <w:rPr>
          <w:rFonts w:hint="eastAsia" w:ascii="SimSun" w:hAnsi="SimSun" w:eastAsia="SimSun" w:cs="SimSun"/>
          <w:sz w:val="24"/>
        </w:rPr>
        <w:t xml:space="preserve">  </w:t>
      </w:r>
      <w:r>
        <w:rPr>
          <w:rFonts w:hint="default" w:ascii="Verdana" w:hAnsi="Verdana" w:cs="Verdana"/>
          <w:i w:val="0"/>
          <w:iCs w:val="0"/>
          <w:caps w:val="0"/>
          <w:color w:val="000000"/>
          <w:spacing w:val="0"/>
          <w:sz w:val="20"/>
          <w:szCs w:val="20"/>
        </w:rPr>
        <w:t>Atención al cliente general (navegación del sitio web, preguntas del curso, etc.)</w:t>
      </w:r>
    </w:p>
    <w:p w14:paraId="4AF70C5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Verdana" w:hAnsi="Verdana" w:cs="Verdana"/>
          <w:i w:val="0"/>
          <w:iCs w:val="0"/>
          <w:caps w:val="0"/>
          <w:color w:val="000000"/>
          <w:spacing w:val="0"/>
          <w:sz w:val="20"/>
          <w:szCs w:val="20"/>
        </w:rPr>
        <w:t>Asistencia con la inscripción</w:t>
      </w:r>
    </w:p>
    <w:p w14:paraId="0FAE2E2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Verdana" w:hAnsi="Verdana" w:cs="Verdana"/>
          <w:i w:val="0"/>
          <w:iCs w:val="0"/>
          <w:caps w:val="0"/>
          <w:color w:val="000000"/>
          <w:spacing w:val="0"/>
          <w:sz w:val="20"/>
          <w:szCs w:val="20"/>
        </w:rPr>
        <w:t>Procesamiento de pagos/reembolsos</w:t>
      </w:r>
    </w:p>
    <w:p w14:paraId="2E904DB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Verdana" w:hAnsi="Verdana" w:cs="Verdana"/>
          <w:i w:val="0"/>
          <w:iCs w:val="0"/>
          <w:caps w:val="0"/>
          <w:color w:val="000000"/>
          <w:spacing w:val="0"/>
          <w:sz w:val="20"/>
          <w:szCs w:val="20"/>
        </w:rPr>
        <w:t>Asistencia con la planificación académica (cursos, certificados y títulos)</w:t>
      </w:r>
    </w:p>
    <w:p w14:paraId="210DDC59">
      <w:pPr>
        <w:pStyle w:val="13"/>
        <w:keepNext w:val="0"/>
        <w:keepLines w:val="0"/>
        <w:widowControl/>
        <w:suppressLineNumbers w:val="0"/>
      </w:pPr>
      <w:r>
        <w:rPr>
          <w:rFonts w:hint="default" w:ascii="Verdana" w:hAnsi="Verdana" w:cs="Verdana"/>
          <w:b/>
          <w:bCs/>
          <w:i w:val="0"/>
          <w:iCs w:val="0"/>
          <w:caps w:val="0"/>
          <w:color w:val="000000"/>
          <w:spacing w:val="0"/>
          <w:sz w:val="20"/>
          <w:szCs w:val="20"/>
        </w:rPr>
        <w:t>Ubicación del trabajo:</w:t>
      </w:r>
    </w:p>
    <w:p w14:paraId="3CF177EE">
      <w:pPr>
        <w:pStyle w:val="13"/>
        <w:keepNext w:val="0"/>
        <w:keepLines w:val="0"/>
        <w:widowControl/>
        <w:suppressLineNumbers w:val="0"/>
      </w:pPr>
      <w:r>
        <w:rPr>
          <w:rFonts w:hint="default" w:ascii="Verdana" w:hAnsi="Verdana" w:cs="Verdana"/>
          <w:i w:val="0"/>
          <w:iCs w:val="0"/>
          <w:caps w:val="0"/>
          <w:color w:val="000000"/>
          <w:spacing w:val="0"/>
          <w:sz w:val="20"/>
          <w:szCs w:val="20"/>
        </w:rPr>
        <w:t>Estos puestos están ubicados en el Triad Center en Salt Lake City, Utah</w:t>
      </w:r>
    </w:p>
    <w:p w14:paraId="6863FED4">
      <w:pPr>
        <w:pStyle w:val="13"/>
        <w:keepNext w:val="0"/>
        <w:keepLines w:val="0"/>
        <w:widowControl/>
        <w:suppressLineNumbers w:val="0"/>
      </w:pPr>
      <w:r>
        <w:rPr>
          <w:rFonts w:hint="default" w:ascii="Verdana" w:hAnsi="Verdana" w:cs="Verdana"/>
          <w:i w:val="0"/>
          <w:iCs w:val="0"/>
          <w:caps w:val="0"/>
          <w:color w:val="000000"/>
          <w:spacing w:val="0"/>
          <w:sz w:val="20"/>
          <w:szCs w:val="20"/>
        </w:rPr>
        <w:t>Los requisitos para este puesto suelen ser un diploma de bachillerato o equivalente. Para ser considerado y ocupar este puesto, los candidatos deben ser estudiantes actuales de PathwayConnect, LDSBC, BYU o BYU-Idaho (incluyendo programas en línea).</w:t>
      </w:r>
    </w:p>
    <w:p w14:paraId="6751BF5C">
      <w:pPr>
        <w:pStyle w:val="13"/>
        <w:keepNext w:val="0"/>
        <w:keepLines w:val="0"/>
        <w:widowControl/>
        <w:suppressLineNumbers w:val="0"/>
        <w:rPr>
          <w:b/>
          <w:bCs/>
        </w:rPr>
      </w:pPr>
      <w:bookmarkStart w:id="0" w:name="_GoBack"/>
      <w:r>
        <w:rPr>
          <w:rFonts w:hint="default" w:ascii="Verdana" w:hAnsi="Verdana" w:cs="Verdana"/>
          <w:b/>
          <w:bCs/>
          <w:i w:val="0"/>
          <w:iCs w:val="0"/>
          <w:caps w:val="0"/>
          <w:color w:val="000000"/>
          <w:spacing w:val="0"/>
          <w:sz w:val="20"/>
          <w:szCs w:val="20"/>
        </w:rPr>
        <w:t>Habilidades requeridas:</w:t>
      </w:r>
    </w:p>
    <w:bookmarkEnd w:id="0"/>
    <w:p w14:paraId="6EA7876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Verdana" w:hAnsi="Verdana" w:cs="Verdana"/>
          <w:i w:val="0"/>
          <w:iCs w:val="0"/>
          <w:caps w:val="0"/>
          <w:color w:val="000000"/>
          <w:spacing w:val="0"/>
          <w:sz w:val="20"/>
          <w:szCs w:val="20"/>
        </w:rPr>
        <w:t>Familiaridad con los productos de Microsoft (Word, PowerPoint, Excel)</w:t>
      </w:r>
    </w:p>
    <w:p w14:paraId="7CB1783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Verdana" w:hAnsi="Verdana" w:cs="Verdana"/>
          <w:i w:val="0"/>
          <w:iCs w:val="0"/>
          <w:caps w:val="0"/>
          <w:color w:val="000000"/>
          <w:spacing w:val="0"/>
          <w:sz w:val="20"/>
          <w:szCs w:val="20"/>
        </w:rPr>
        <w:t>Comunicación: verbal, escrita e interpersonal</w:t>
      </w:r>
    </w:p>
    <w:p w14:paraId="303E01F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Verdana" w:hAnsi="Verdana" w:cs="Verdana"/>
          <w:i w:val="0"/>
          <w:iCs w:val="0"/>
          <w:caps w:val="0"/>
          <w:color w:val="000000"/>
          <w:spacing w:val="0"/>
          <w:sz w:val="20"/>
          <w:szCs w:val="20"/>
        </w:rPr>
        <w:t>Puntual: Confiable en ser puntual y cumplir con los plazos.</w:t>
      </w:r>
    </w:p>
    <w:p w14:paraId="62A93314">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Verdana" w:hAnsi="Verdana" w:cs="Verdana"/>
          <w:i w:val="0"/>
          <w:iCs w:val="0"/>
          <w:caps w:val="0"/>
          <w:color w:val="000000"/>
          <w:spacing w:val="0"/>
          <w:sz w:val="20"/>
          <w:szCs w:val="20"/>
        </w:rPr>
        <w:t>Colaborativo: trabaja bien con otros</w:t>
      </w:r>
    </w:p>
    <w:p w14:paraId="2ABF4F6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Verdana" w:hAnsi="Verdana" w:cs="Verdana"/>
          <w:i w:val="0"/>
          <w:iCs w:val="0"/>
          <w:caps w:val="0"/>
          <w:color w:val="000000"/>
          <w:spacing w:val="0"/>
          <w:sz w:val="20"/>
          <w:szCs w:val="20"/>
        </w:rPr>
        <w:t>Humilde: acepta la retroalimentación y aprende de los errores</w:t>
      </w:r>
    </w:p>
    <w:p w14:paraId="38551D8F">
      <w:pPr>
        <w:pStyle w:val="13"/>
        <w:keepNext w:val="0"/>
        <w:keepLines w:val="0"/>
        <w:widowControl/>
        <w:suppressLineNumbers w:val="0"/>
      </w:pPr>
      <w:r>
        <w:rPr>
          <w:rFonts w:hint="default" w:ascii="Verdana" w:hAnsi="Verdana" w:cs="Verdana"/>
          <w:b/>
          <w:bCs/>
          <w:i w:val="0"/>
          <w:iCs w:val="0"/>
          <w:caps w:val="0"/>
          <w:color w:val="000000"/>
          <w:spacing w:val="0"/>
          <w:sz w:val="20"/>
          <w:szCs w:val="20"/>
        </w:rPr>
        <w:t>Horario de trabajo</w:t>
      </w:r>
    </w:p>
    <w:p w14:paraId="4203B54B">
      <w:pPr>
        <w:pStyle w:val="13"/>
        <w:keepNext w:val="0"/>
        <w:keepLines w:val="0"/>
        <w:widowControl/>
        <w:suppressLineNumbers w:val="0"/>
      </w:pPr>
      <w:r>
        <w:rPr>
          <w:rFonts w:hint="default" w:ascii="Verdana" w:hAnsi="Verdana" w:cs="Verdana"/>
          <w:i w:val="0"/>
          <w:iCs w:val="0"/>
          <w:caps w:val="0"/>
          <w:color w:val="000000"/>
          <w:spacing w:val="0"/>
          <w:sz w:val="20"/>
          <w:szCs w:val="20"/>
        </w:rPr>
        <w:t>Hasta 25 horas por semana. Los turnos son flexibles y se acordarán con el supervisor</w:t>
      </w:r>
    </w:p>
    <w:p w14:paraId="5B20C6DB">
      <w:pPr>
        <w:pStyle w:val="13"/>
        <w:keepNext w:val="0"/>
        <w:keepLines w:val="0"/>
        <w:widowControl/>
        <w:suppressLineNumbers w:val="0"/>
      </w:pPr>
      <w:r>
        <w:rPr>
          <w:rFonts w:hint="default" w:ascii="Verdana" w:hAnsi="Verdana" w:cs="Verdana"/>
          <w:b/>
          <w:bCs/>
          <w:i w:val="0"/>
          <w:iCs w:val="0"/>
          <w:caps w:val="0"/>
          <w:color w:val="000000"/>
          <w:spacing w:val="0"/>
          <w:sz w:val="20"/>
          <w:szCs w:val="20"/>
        </w:rPr>
        <w:t>Fecha de inicio prevista</w:t>
      </w:r>
    </w:p>
    <w:p w14:paraId="3428825F">
      <w:pPr>
        <w:pStyle w:val="13"/>
        <w:keepNext w:val="0"/>
        <w:keepLines w:val="0"/>
        <w:widowControl/>
        <w:suppressLineNumbers w:val="0"/>
      </w:pPr>
      <w:r>
        <w:rPr>
          <w:rFonts w:hint="default" w:ascii="Verdana" w:hAnsi="Verdana" w:cs="Verdana"/>
          <w:i w:val="0"/>
          <w:iCs w:val="0"/>
          <w:caps w:val="0"/>
          <w:color w:val="000000"/>
          <w:spacing w:val="0"/>
          <w:sz w:val="20"/>
          <w:szCs w:val="20"/>
        </w:rPr>
        <w:t>Varía</w:t>
      </w:r>
    </w:p>
    <w:p w14:paraId="1F48A557">
      <w:pPr>
        <w:pStyle w:val="13"/>
        <w:keepNext w:val="0"/>
        <w:keepLines w:val="0"/>
        <w:widowControl/>
        <w:suppressLineNumbers w:val="0"/>
      </w:pPr>
      <w:r>
        <w:rPr>
          <w:rFonts w:hint="default" w:ascii="Verdana" w:hAnsi="Verdana" w:cs="Verdana"/>
          <w:b/>
          <w:bCs/>
          <w:i w:val="0"/>
          <w:iCs w:val="0"/>
          <w:caps w:val="0"/>
          <w:color w:val="000000"/>
          <w:spacing w:val="0"/>
          <w:sz w:val="20"/>
          <w:szCs w:val="20"/>
        </w:rPr>
        <w:t>Tarifa de pago</w:t>
      </w:r>
    </w:p>
    <w:p w14:paraId="1251C3ED">
      <w:pPr>
        <w:pStyle w:val="13"/>
        <w:keepNext w:val="0"/>
        <w:keepLines w:val="0"/>
        <w:widowControl/>
        <w:suppressLineNumbers w:val="0"/>
      </w:pPr>
      <w:r>
        <w:rPr>
          <w:rFonts w:hint="default" w:ascii="Verdana" w:hAnsi="Verdana" w:cs="Verdana"/>
          <w:i w:val="0"/>
          <w:iCs w:val="0"/>
          <w:caps w:val="0"/>
          <w:color w:val="000000"/>
          <w:spacing w:val="0"/>
          <w:sz w:val="20"/>
          <w:szCs w:val="20"/>
        </w:rPr>
        <w:t>Tarifas por hora desde 12,50 $</w:t>
      </w:r>
    </w:p>
    <w:p w14:paraId="54A55A66">
      <w:pPr>
        <w:pStyle w:val="13"/>
        <w:keepNext w:val="0"/>
        <w:keepLines w:val="0"/>
        <w:widowControl/>
        <w:suppressLineNumbers w:val="0"/>
      </w:pPr>
      <w:r>
        <w:rPr>
          <w:rFonts w:hint="default" w:ascii="Verdana" w:hAnsi="Verdana" w:cs="Verdana"/>
          <w:b/>
          <w:bCs/>
          <w:i w:val="0"/>
          <w:iCs w:val="0"/>
          <w:caps w:val="0"/>
          <w:color w:val="000000"/>
          <w:spacing w:val="0"/>
          <w:sz w:val="20"/>
          <w:szCs w:val="20"/>
        </w:rPr>
        <w:t>Fecha de publicación</w:t>
      </w:r>
    </w:p>
    <w:p w14:paraId="5FD04EFF">
      <w:pPr>
        <w:pStyle w:val="13"/>
        <w:keepNext w:val="0"/>
        <w:keepLines w:val="0"/>
        <w:widowControl/>
        <w:suppressLineNumbers w:val="0"/>
      </w:pPr>
      <w:r>
        <w:rPr>
          <w:rFonts w:hint="default" w:ascii="Verdana" w:hAnsi="Verdana" w:cs="Verdana"/>
          <w:i w:val="0"/>
          <w:iCs w:val="0"/>
          <w:caps w:val="0"/>
          <w:color w:val="000000"/>
          <w:spacing w:val="0"/>
          <w:sz w:val="20"/>
          <w:szCs w:val="20"/>
        </w:rPr>
        <w:t>21/05/2018</w:t>
      </w:r>
    </w:p>
    <w:p w14:paraId="5690EDED">
      <w:pPr>
        <w:pStyle w:val="13"/>
        <w:keepNext w:val="0"/>
        <w:keepLines w:val="0"/>
        <w:widowControl/>
        <w:suppressLineNumbers w:val="0"/>
      </w:pPr>
      <w:r>
        <w:rPr>
          <w:rFonts w:hint="default" w:ascii="Verdana" w:hAnsi="Verdana" w:cs="Verdana"/>
          <w:b/>
          <w:bCs/>
          <w:i w:val="0"/>
          <w:iCs w:val="0"/>
          <w:caps w:val="0"/>
          <w:color w:val="000000"/>
          <w:spacing w:val="0"/>
          <w:sz w:val="20"/>
          <w:szCs w:val="20"/>
        </w:rPr>
        <w:t>Fecha de cierre</w:t>
      </w:r>
    </w:p>
    <w:p w14:paraId="0D87BA85">
      <w:pPr>
        <w:pStyle w:val="13"/>
        <w:keepNext w:val="0"/>
        <w:keepLines w:val="0"/>
        <w:widowControl/>
        <w:suppressLineNumbers w:val="0"/>
      </w:pPr>
      <w:r>
        <w:rPr>
          <w:rFonts w:hint="default" w:ascii="Verdana" w:hAnsi="Verdana" w:cs="Verdana"/>
          <w:b/>
          <w:bCs/>
          <w:i w:val="0"/>
          <w:iCs w:val="0"/>
          <w:caps w:val="0"/>
          <w:color w:val="000000"/>
          <w:spacing w:val="0"/>
          <w:sz w:val="20"/>
          <w:szCs w:val="20"/>
        </w:rPr>
        <w:t>Abierto hasta cubrir vacantes</w:t>
      </w:r>
    </w:p>
    <w:p w14:paraId="12330774">
      <w:pPr>
        <w:pStyle w:val="13"/>
        <w:keepNext w:val="0"/>
        <w:keepLines w:val="0"/>
        <w:widowControl/>
        <w:suppressLineNumbers w:val="0"/>
      </w:pPr>
      <w:r>
        <w:rPr>
          <w:rFonts w:hint="default" w:ascii="Verdana" w:hAnsi="Verdana" w:cs="Verdana"/>
          <w:i w:val="0"/>
          <w:iCs w:val="0"/>
          <w:caps w:val="0"/>
          <w:color w:val="000000"/>
          <w:spacing w:val="0"/>
          <w:sz w:val="20"/>
          <w:szCs w:val="20"/>
        </w:rPr>
        <w:t>Sí</w:t>
      </w:r>
    </w:p>
    <w:p w14:paraId="06892B96">
      <w:pPr>
        <w:pStyle w:val="13"/>
        <w:keepNext w:val="0"/>
        <w:keepLines w:val="0"/>
        <w:widowControl/>
        <w:suppressLineNumbers w:val="0"/>
      </w:pPr>
      <w:r>
        <w:rPr>
          <w:rFonts w:hint="default" w:ascii="Verdana" w:hAnsi="Verdana" w:cs="Verdana"/>
          <w:i w:val="0"/>
          <w:iCs w:val="0"/>
          <w:caps w:val="0"/>
          <w:color w:val="000000"/>
          <w:spacing w:val="0"/>
          <w:sz w:val="20"/>
          <w:szCs w:val="20"/>
        </w:rPr>
        <w:t>Adjunte su currículum en el momento en que finalice y envíe su solicitud. Los archivos adjuntos pueden ser un documento de MS Word o un archivo PDF (recomendado).</w:t>
      </w:r>
    </w:p>
    <w:p w14:paraId="09A4200F">
      <w:pPr>
        <w:pStyle w:val="13"/>
        <w:keepNext w:val="0"/>
        <w:keepLines w:val="0"/>
        <w:widowControl/>
        <w:suppressLineNumbers w:val="0"/>
      </w:pPr>
      <w:r>
        <w:rPr>
          <w:rFonts w:hint="default" w:ascii="Verdana" w:hAnsi="Verdana" w:cs="Verdana"/>
          <w:b/>
          <w:bCs/>
          <w:i w:val="0"/>
          <w:iCs w:val="0"/>
          <w:caps w:val="0"/>
          <w:color w:val="000000"/>
          <w:spacing w:val="0"/>
          <w:sz w:val="20"/>
          <w:szCs w:val="20"/>
        </w:rPr>
        <w:t>Instrucciones especiales</w:t>
      </w:r>
    </w:p>
    <w:p w14:paraId="426AC65E">
      <w:pPr>
        <w:pStyle w:val="13"/>
        <w:keepNext w:val="0"/>
        <w:keepLines w:val="0"/>
        <w:widowControl/>
        <w:suppressLineNumbers w:val="0"/>
      </w:pPr>
      <w:r>
        <w:rPr>
          <w:rFonts w:hint="default" w:ascii="Verdana" w:hAnsi="Verdana" w:cs="Verdana"/>
          <w:i w:val="0"/>
          <w:iCs w:val="0"/>
          <w:caps w:val="0"/>
          <w:color w:val="000000"/>
          <w:spacing w:val="0"/>
          <w:sz w:val="20"/>
          <w:szCs w:val="20"/>
        </w:rPr>
        <w:t>Complete cada sección de la solicitud en detalle; no olvide completar la sección de experiencia laboral, ya que solicita información que no se encuentra comúnmente en los currículums. Si no proporciona la información solicitada en la solicitud, sus materiales se considerarán</w:t>
      </w:r>
    </w:p>
    <w:p w14:paraId="65209A83">
      <w:pPr>
        <w:pStyle w:val="13"/>
        <w:keepNext w:val="0"/>
        <w:keepLines w:val="0"/>
        <w:widowControl/>
        <w:suppressLineNumbers w:val="0"/>
      </w:pPr>
      <w:r>
        <w:rPr>
          <w:rFonts w:hint="default" w:ascii="Verdana" w:hAnsi="Verdana" w:cs="Verdana"/>
          <w:i w:val="0"/>
          <w:iCs w:val="0"/>
          <w:caps w:val="0"/>
          <w:color w:val="000000"/>
          <w:spacing w:val="0"/>
          <w:sz w:val="20"/>
          <w:szCs w:val="20"/>
        </w:rPr>
        <w:t>La solicitud incluye preguntas de selección específicas para este puesto. Al completar su material, le rogamos que reserve tiempo suficiente para responderlas. Las respuestas pueden tener hasta 1200 caracteres, incluyendo espacios.</w:t>
      </w:r>
    </w:p>
    <w:p w14:paraId="10659BC9">
      <w:pPr>
        <w:pStyle w:val="13"/>
        <w:keepNext w:val="0"/>
        <w:keepLines w:val="0"/>
        <w:widowControl/>
        <w:suppressLineNumbers w:val="0"/>
      </w:pPr>
      <w:r>
        <w:rPr>
          <w:rFonts w:hint="default" w:ascii="Verdana" w:hAnsi="Verdana" w:cs="Verdana"/>
          <w:b/>
          <w:bCs/>
          <w:i w:val="0"/>
          <w:iCs w:val="0"/>
          <w:caps w:val="0"/>
          <w:color w:val="000000"/>
          <w:spacing w:val="0"/>
          <w:sz w:val="20"/>
          <w:szCs w:val="20"/>
        </w:rPr>
        <w:t>Información de contacto</w:t>
      </w:r>
    </w:p>
    <w:p w14:paraId="3F85FB3D">
      <w:pPr>
        <w:pStyle w:val="13"/>
        <w:keepNext w:val="0"/>
        <w:keepLines w:val="0"/>
        <w:widowControl/>
        <w:suppressLineNumbers w:val="0"/>
      </w:pPr>
      <w:r>
        <w:rPr>
          <w:rFonts w:hint="default" w:ascii="Verdana" w:hAnsi="Verdana" w:cs="Verdana"/>
          <w:i w:val="0"/>
          <w:iCs w:val="0"/>
          <w:caps w:val="0"/>
          <w:color w:val="000000"/>
          <w:spacing w:val="0"/>
          <w:sz w:val="20"/>
          <w:szCs w:val="20"/>
        </w:rPr>
        <w:t>Ricky Kailiponi someone@byupathway.lds.org 123-456-7890</w:t>
      </w:r>
    </w:p>
    <w:p w14:paraId="732D577B">
      <w:pPr>
        <w:pStyle w:val="13"/>
        <w:keepNext w:val="0"/>
        <w:keepLines w:val="0"/>
        <w:widowControl/>
        <w:suppressLineNumbers w:val="0"/>
      </w:pPr>
      <w:r>
        <w:rPr>
          <w:rFonts w:hint="default" w:ascii="Verdana" w:hAnsi="Verdana" w:cs="Verdana"/>
          <w:b/>
          <w:bCs/>
          <w:i w:val="0"/>
          <w:iCs w:val="0"/>
          <w:caps w:val="0"/>
          <w:color w:val="000000"/>
          <w:spacing w:val="0"/>
          <w:sz w:val="20"/>
          <w:szCs w:val="20"/>
        </w:rPr>
        <w:t>Preguntas complementarias</w:t>
      </w:r>
    </w:p>
    <w:p w14:paraId="35675748">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5FF0783">
      <w:pPr>
        <w:pStyle w:val="13"/>
        <w:keepNext w:val="0"/>
        <w:keepLines w:val="0"/>
        <w:widowControl/>
        <w:suppressLineNumbers w:val="0"/>
      </w:pPr>
      <w:r>
        <w:rPr>
          <w:rFonts w:hint="default" w:ascii="Verdana" w:hAnsi="Verdana" w:cs="Verdana"/>
          <w:i w:val="0"/>
          <w:iCs w:val="0"/>
          <w:caps w:val="0"/>
          <w:color w:val="000000"/>
          <w:spacing w:val="0"/>
          <w:sz w:val="20"/>
          <w:szCs w:val="20"/>
        </w:rPr>
        <w:t>Los campos obligatorios se indican con un asterisco (*)</w:t>
      </w:r>
    </w:p>
    <w:p w14:paraId="3507871D">
      <w:pPr>
        <w:keepNext w:val="0"/>
        <w:keepLines w:val="0"/>
        <w:widowControl/>
        <w:numPr>
          <w:ilvl w:val="0"/>
          <w:numId w:val="1"/>
        </w:numPr>
        <w:suppressLineNumbers w:val="0"/>
        <w:spacing w:before="0" w:beforeAutospacing="1" w:after="0" w:afterAutospacing="1"/>
        <w:ind w:left="720" w:hanging="360"/>
      </w:pPr>
      <w:r>
        <w:rPr>
          <w:rFonts w:hint="default" w:ascii="Verdana" w:hAnsi="Verdana" w:cs="Verdana"/>
          <w:i w:val="0"/>
          <w:iCs w:val="0"/>
          <w:caps w:val="0"/>
          <w:color w:val="000000"/>
          <w:spacing w:val="0"/>
          <w:sz w:val="20"/>
          <w:szCs w:val="20"/>
        </w:rPr>
        <w:t>*¿Cómo se enteró de esta oportunidad de empleo?</w:t>
      </w:r>
    </w:p>
    <w:p w14:paraId="7A59D3CB">
      <w:pPr>
        <w:keepNext w:val="0"/>
        <w:keepLines w:val="0"/>
        <w:widowControl/>
        <w:numPr>
          <w:ilvl w:val="1"/>
          <w:numId w:val="1"/>
        </w:numPr>
        <w:suppressLineNumbers w:val="0"/>
        <w:spacing w:before="0" w:beforeAutospacing="1" w:after="0" w:afterAutospacing="1"/>
        <w:ind w:left="1440" w:hanging="360"/>
      </w:pPr>
      <w:r>
        <w:rPr>
          <w:rFonts w:hint="default" w:ascii="Verdana" w:hAnsi="Verdana" w:cs="Verdana"/>
          <w:i w:val="0"/>
          <w:iCs w:val="0"/>
          <w:caps w:val="0"/>
          <w:color w:val="000000"/>
          <w:spacing w:val="0"/>
          <w:sz w:val="20"/>
          <w:szCs w:val="20"/>
        </w:rPr>
        <w:t>Sitio web de empleo en línea</w:t>
      </w:r>
    </w:p>
    <w:p w14:paraId="7CBF6542">
      <w:pPr>
        <w:keepNext w:val="0"/>
        <w:keepLines w:val="0"/>
        <w:widowControl/>
        <w:numPr>
          <w:ilvl w:val="1"/>
          <w:numId w:val="1"/>
        </w:numPr>
        <w:suppressLineNumbers w:val="0"/>
        <w:spacing w:before="0" w:beforeAutospacing="1" w:after="0" w:afterAutospacing="1"/>
        <w:ind w:left="1440" w:hanging="360"/>
      </w:pPr>
      <w:r>
        <w:rPr>
          <w:rFonts w:hint="default" w:ascii="Verdana" w:hAnsi="Verdana" w:cs="Verdana"/>
          <w:i w:val="0"/>
          <w:iCs w:val="0"/>
          <w:caps w:val="0"/>
          <w:color w:val="000000"/>
          <w:spacing w:val="0"/>
          <w:sz w:val="20"/>
          <w:szCs w:val="20"/>
        </w:rPr>
        <w:t>Publicación de empleo pública</w:t>
      </w:r>
    </w:p>
    <w:p w14:paraId="03528D56">
      <w:pPr>
        <w:keepNext w:val="0"/>
        <w:keepLines w:val="0"/>
        <w:widowControl/>
        <w:numPr>
          <w:ilvl w:val="1"/>
          <w:numId w:val="1"/>
        </w:numPr>
        <w:suppressLineNumbers w:val="0"/>
        <w:spacing w:before="0" w:beforeAutospacing="1" w:after="0" w:afterAutospacing="1"/>
        <w:ind w:left="1440" w:hanging="360"/>
      </w:pPr>
      <w:r>
        <w:rPr>
          <w:rFonts w:hint="default" w:ascii="Verdana" w:hAnsi="Verdana" w:cs="Verdana"/>
          <w:i w:val="0"/>
          <w:iCs w:val="0"/>
          <w:caps w:val="0"/>
          <w:color w:val="000000"/>
          <w:spacing w:val="0"/>
          <w:sz w:val="20"/>
          <w:szCs w:val="20"/>
        </w:rPr>
        <w:t>Recomendado por un empleado de BYU-Idaho</w:t>
      </w:r>
    </w:p>
    <w:p w14:paraId="77BD95A0">
      <w:pPr>
        <w:keepNext w:val="0"/>
        <w:keepLines w:val="0"/>
        <w:widowControl/>
        <w:numPr>
          <w:ilvl w:val="1"/>
          <w:numId w:val="1"/>
        </w:numPr>
        <w:suppressLineNumbers w:val="0"/>
        <w:spacing w:before="0" w:beforeAutospacing="1" w:after="0" w:afterAutospacing="1"/>
        <w:ind w:left="1440" w:hanging="360"/>
      </w:pPr>
      <w:r>
        <w:rPr>
          <w:rFonts w:hint="default" w:ascii="Verdana" w:hAnsi="Verdana" w:cs="Verdana"/>
          <w:i w:val="0"/>
          <w:iCs w:val="0"/>
          <w:caps w:val="0"/>
          <w:color w:val="000000"/>
          <w:spacing w:val="0"/>
          <w:sz w:val="20"/>
          <w:szCs w:val="20"/>
        </w:rPr>
        <w:t>Recomendado por un empleado que no pertenece a BYU-Idaho</w:t>
      </w:r>
    </w:p>
    <w:p w14:paraId="549B360D">
      <w:pPr>
        <w:keepNext w:val="0"/>
        <w:keepLines w:val="0"/>
        <w:widowControl/>
        <w:numPr>
          <w:ilvl w:val="1"/>
          <w:numId w:val="1"/>
        </w:numPr>
        <w:suppressLineNumbers w:val="0"/>
        <w:spacing w:before="0" w:beforeAutospacing="1" w:after="0" w:afterAutospacing="1"/>
        <w:ind w:left="1440" w:hanging="360"/>
      </w:pPr>
      <w:r>
        <w:rPr>
          <w:rFonts w:hint="default" w:ascii="Verdana" w:hAnsi="Verdana" w:cs="Verdana"/>
          <w:i w:val="0"/>
          <w:iCs w:val="0"/>
          <w:caps w:val="0"/>
          <w:color w:val="000000"/>
          <w:spacing w:val="0"/>
          <w:sz w:val="20"/>
          <w:szCs w:val="20"/>
        </w:rPr>
        <w:t>Sitio de redes sociales</w:t>
      </w:r>
    </w:p>
    <w:p w14:paraId="5C0C7E57">
      <w:pPr>
        <w:keepNext w:val="0"/>
        <w:keepLines w:val="0"/>
        <w:widowControl/>
        <w:numPr>
          <w:ilvl w:val="1"/>
          <w:numId w:val="1"/>
        </w:numPr>
        <w:suppressLineNumbers w:val="0"/>
        <w:spacing w:before="0" w:beforeAutospacing="1" w:after="0" w:afterAutospacing="1"/>
        <w:ind w:left="1440" w:hanging="360"/>
      </w:pPr>
      <w:r>
        <w:rPr>
          <w:rFonts w:hint="default" w:ascii="Verdana" w:hAnsi="Verdana" w:cs="Verdana"/>
          <w:i w:val="0"/>
          <w:iCs w:val="0"/>
          <w:caps w:val="0"/>
          <w:color w:val="000000"/>
          <w:spacing w:val="0"/>
          <w:sz w:val="20"/>
          <w:szCs w:val="20"/>
        </w:rPr>
        <w:t>Charla informal</w:t>
      </w:r>
    </w:p>
    <w:p w14:paraId="6CFA7C76">
      <w:pPr>
        <w:keepNext w:val="0"/>
        <w:keepLines w:val="0"/>
        <w:widowControl/>
        <w:numPr>
          <w:ilvl w:val="1"/>
          <w:numId w:val="1"/>
        </w:numPr>
        <w:suppressLineNumbers w:val="0"/>
        <w:spacing w:before="0" w:beforeAutospacing="1" w:after="0" w:afterAutospacing="1"/>
        <w:ind w:left="1440" w:hanging="360"/>
      </w:pPr>
      <w:r>
        <w:rPr>
          <w:rFonts w:hint="default" w:ascii="Verdana" w:hAnsi="Verdana" w:cs="Verdana"/>
          <w:i w:val="0"/>
          <w:iCs w:val="0"/>
          <w:caps w:val="0"/>
          <w:color w:val="000000"/>
          <w:spacing w:val="0"/>
          <w:sz w:val="20"/>
          <w:szCs w:val="20"/>
        </w:rPr>
        <w:t>Correo electrónico</w:t>
      </w:r>
    </w:p>
    <w:p w14:paraId="7378FE4D">
      <w:pPr>
        <w:keepNext w:val="0"/>
        <w:keepLines w:val="0"/>
        <w:widowControl/>
        <w:numPr>
          <w:ilvl w:val="1"/>
          <w:numId w:val="1"/>
        </w:numPr>
        <w:suppressLineNumbers w:val="0"/>
        <w:spacing w:before="0" w:beforeAutospacing="1" w:after="0" w:afterAutospacing="1"/>
        <w:ind w:left="1440" w:hanging="360"/>
      </w:pPr>
      <w:r>
        <w:rPr>
          <w:rFonts w:hint="default" w:ascii="Verdana" w:hAnsi="Verdana" w:cs="Verdana"/>
          <w:i w:val="0"/>
          <w:iCs w:val="0"/>
          <w:caps w:val="0"/>
          <w:color w:val="000000"/>
          <w:spacing w:val="0"/>
          <w:sz w:val="20"/>
          <w:szCs w:val="20"/>
        </w:rPr>
        <w:t>Otro</w:t>
      </w:r>
    </w:p>
    <w:p w14:paraId="0AB4CBEF">
      <w:pPr>
        <w:keepNext w:val="0"/>
        <w:keepLines w:val="0"/>
        <w:widowControl/>
        <w:numPr>
          <w:ilvl w:val="0"/>
          <w:numId w:val="1"/>
        </w:numPr>
        <w:suppressLineNumbers w:val="0"/>
        <w:spacing w:before="0" w:beforeAutospacing="1" w:after="0" w:afterAutospacing="1"/>
        <w:ind w:left="720" w:hanging="360"/>
      </w:pPr>
      <w:r>
        <w:rPr>
          <w:rFonts w:hint="default" w:ascii="Verdana" w:hAnsi="Verdana" w:cs="Verdana"/>
          <w:i w:val="0"/>
          <w:iCs w:val="0"/>
          <w:caps w:val="0"/>
          <w:color w:val="000000"/>
          <w:spacing w:val="0"/>
          <w:sz w:val="20"/>
          <w:szCs w:val="20"/>
        </w:rPr>
        <w:t>Si es otro, descríbalo</w:t>
      </w:r>
    </w:p>
    <w:p w14:paraId="4A05834D">
      <w:pPr>
        <w:keepNext w:val="0"/>
        <w:keepLines w:val="0"/>
        <w:widowControl/>
        <w:numPr>
          <w:ilvl w:val="0"/>
          <w:numId w:val="1"/>
        </w:numPr>
        <w:suppressLineNumbers w:val="0"/>
        <w:spacing w:before="0" w:beforeAutospacing="1" w:after="0" w:afterAutospacing="1"/>
        <w:ind w:left="720" w:hanging="360"/>
      </w:pPr>
      <w:r>
        <w:rPr>
          <w:rFonts w:hint="default" w:ascii="Verdana" w:hAnsi="Verdana" w:cs="Verdana"/>
          <w:i w:val="0"/>
          <w:iCs w:val="0"/>
          <w:caps w:val="0"/>
          <w:color w:val="000000"/>
          <w:spacing w:val="0"/>
          <w:sz w:val="20"/>
          <w:szCs w:val="20"/>
        </w:rPr>
        <w:t>* ¿Está actualmente inscrito como estudiante en una de las siguientes instituciones CES: PathwayConnect, LDSBC, BYU o BYU-Idaho (incluso en línea)?</w:t>
      </w:r>
    </w:p>
    <w:p w14:paraId="1A6EE3F8">
      <w:pPr>
        <w:keepNext w:val="0"/>
        <w:keepLines w:val="0"/>
        <w:widowControl/>
        <w:numPr>
          <w:ilvl w:val="1"/>
          <w:numId w:val="2"/>
        </w:numPr>
        <w:suppressLineNumbers w:val="0"/>
        <w:tabs>
          <w:tab w:val="left" w:pos="1440"/>
        </w:tabs>
        <w:spacing w:before="0" w:beforeAutospacing="1" w:after="0" w:afterAutospacing="1"/>
        <w:ind w:left="1440" w:hanging="360"/>
      </w:pPr>
      <w:r>
        <w:rPr>
          <w:rFonts w:hint="default" w:ascii="Verdana" w:hAnsi="Verdana" w:cs="Verdana"/>
          <w:i w:val="0"/>
          <w:iCs w:val="0"/>
          <w:caps w:val="0"/>
          <w:color w:val="000000"/>
          <w:spacing w:val="0"/>
          <w:sz w:val="20"/>
          <w:szCs w:val="20"/>
        </w:rPr>
        <w:t>Sí</w:t>
      </w:r>
    </w:p>
    <w:p w14:paraId="12B7E630">
      <w:pPr>
        <w:keepNext w:val="0"/>
        <w:keepLines w:val="0"/>
        <w:widowControl/>
        <w:numPr>
          <w:ilvl w:val="1"/>
          <w:numId w:val="2"/>
        </w:numPr>
        <w:suppressLineNumbers w:val="0"/>
        <w:tabs>
          <w:tab w:val="left" w:pos="1440"/>
        </w:tabs>
        <w:spacing w:before="0" w:beforeAutospacing="1" w:after="0" w:afterAutospacing="1"/>
        <w:ind w:left="1440" w:hanging="360"/>
      </w:pPr>
      <w:r>
        <w:rPr>
          <w:rFonts w:hint="default" w:ascii="Verdana" w:hAnsi="Verdana" w:cs="Verdana"/>
          <w:i w:val="0"/>
          <w:iCs w:val="0"/>
          <w:caps w:val="0"/>
          <w:color w:val="000000"/>
          <w:spacing w:val="0"/>
          <w:sz w:val="20"/>
          <w:szCs w:val="20"/>
        </w:rPr>
        <w:t>No</w:t>
      </w:r>
    </w:p>
    <w:p w14:paraId="1D8AFDE9">
      <w:pPr>
        <w:keepNext w:val="0"/>
        <w:keepLines w:val="0"/>
        <w:widowControl/>
        <w:numPr>
          <w:ilvl w:val="0"/>
          <w:numId w:val="1"/>
        </w:numPr>
        <w:suppressLineNumbers w:val="0"/>
        <w:spacing w:before="0" w:beforeAutospacing="1" w:after="0" w:afterAutospacing="1"/>
        <w:ind w:left="720" w:hanging="360"/>
      </w:pPr>
      <w:r>
        <w:rPr>
          <w:rFonts w:hint="default" w:ascii="Verdana" w:hAnsi="Verdana" w:cs="Verdana"/>
          <w:i w:val="0"/>
          <w:iCs w:val="0"/>
          <w:caps w:val="0"/>
          <w:color w:val="000000"/>
          <w:spacing w:val="0"/>
          <w:sz w:val="20"/>
          <w:szCs w:val="20"/>
        </w:rPr>
        <w:t>* Los empleados actuales a tiempo parcial de cualquier entidad de La Iglesia de Jesucristo de los Santos de los Últimos Días no pueden optar a empleos adicionales (simultáneos) como empleados a tiempo parcial en BYU-Pathway Worldwide. Indique si trabaja actualmente o ha trabajado en los últimos 12 meses para otra entidad de la Iglesia. De ser así, identifique al empleador y su última fecha de trabajo. Si esto no le aplica, indique "N/A".</w:t>
      </w:r>
    </w:p>
    <w:p w14:paraId="0A511857">
      <w:pPr>
        <w:pStyle w:val="13"/>
        <w:keepNext w:val="0"/>
        <w:keepLines w:val="0"/>
        <w:widowControl/>
        <w:suppressLineNumbers w:val="0"/>
      </w:pPr>
      <w:r>
        <w:rPr>
          <w:rFonts w:hint="default" w:ascii="Verdana" w:hAnsi="Verdana" w:cs="Verdana"/>
          <w:b/>
          <w:bCs/>
          <w:i w:val="0"/>
          <w:iCs w:val="0"/>
          <w:caps w:val="0"/>
          <w:color w:val="000000"/>
          <w:spacing w:val="0"/>
          <w:sz w:val="20"/>
          <w:szCs w:val="20"/>
        </w:rPr>
        <w:t>Documentos requeridos</w:t>
      </w:r>
    </w:p>
    <w:p w14:paraId="2AF26B8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B2E0329">
      <w:pPr>
        <w:pStyle w:val="13"/>
        <w:keepNext w:val="0"/>
        <w:keepLines w:val="0"/>
        <w:widowControl/>
        <w:suppressLineNumbers w:val="0"/>
      </w:pPr>
      <w:r>
        <w:rPr>
          <w:rFonts w:hint="default" w:ascii="Verdana" w:hAnsi="Verdana" w:cs="Verdana"/>
          <w:i w:val="0"/>
          <w:iCs w:val="0"/>
          <w:caps w:val="0"/>
          <w:color w:val="000000"/>
          <w:spacing w:val="0"/>
          <w:sz w:val="20"/>
          <w:szCs w:val="20"/>
        </w:rPr>
        <w:t>Documentos requeridos</w:t>
      </w:r>
    </w:p>
    <w:p w14:paraId="5997C90E">
      <w:pPr>
        <w:keepNext w:val="0"/>
        <w:keepLines w:val="0"/>
        <w:widowControl/>
        <w:numPr>
          <w:ilvl w:val="0"/>
          <w:numId w:val="3"/>
        </w:numPr>
        <w:suppressLineNumbers w:val="0"/>
        <w:spacing w:before="0" w:beforeAutospacing="1" w:after="0" w:afterAutospacing="1"/>
        <w:ind w:left="720" w:hanging="360"/>
      </w:pPr>
      <w:r>
        <w:rPr>
          <w:rFonts w:hint="default" w:ascii="Verdana" w:hAnsi="Verdana" w:cs="Verdana"/>
          <w:i w:val="0"/>
          <w:iCs w:val="0"/>
          <w:caps w:val="0"/>
          <w:color w:val="000000"/>
          <w:spacing w:val="0"/>
          <w:sz w:val="20"/>
          <w:szCs w:val="20"/>
        </w:rPr>
        <w:t>Currículum vitae</w:t>
      </w:r>
    </w:p>
    <w:p w14:paraId="781EE062">
      <w:pPr>
        <w:spacing w:line="360" w:lineRule="auto"/>
        <w:jc w:val="left"/>
        <w:rPr>
          <w:rFonts w:ascii="Arial" w:hAnsi="Arial" w:eastAsia="Arial" w:cs="Arial"/>
          <w:b w:val="0"/>
          <w:bCs w:val="0"/>
          <w:sz w:val="24"/>
          <w:szCs w:val="24"/>
        </w:rPr>
      </w:pPr>
      <w:r>
        <w:rPr>
          <w:rFonts w:hint="default" w:ascii="Verdana" w:hAnsi="Verdana" w:eastAsia="SimSun" w:cs="Verdana"/>
          <w:i w:val="0"/>
          <w:iCs w:val="0"/>
          <w:caps w:val="0"/>
          <w:color w:val="000000"/>
          <w:spacing w:val="0"/>
          <w:sz w:val="20"/>
          <w:szCs w:val="20"/>
        </w:rPr>
        <w:t>   </w:t>
      </w:r>
    </w:p>
    <w:sectPr>
      <w:pgSz w:w="12240" w:h="15840"/>
      <w:pgMar w:top="1440" w:right="1080" w:bottom="1440" w:left="108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hromeSansM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Verdana">
    <w:panose1 w:val="020B0604030504040204"/>
    <w:charset w:val="00"/>
    <w:family w:val="auto"/>
    <w:pitch w:val="default"/>
    <w:sig w:usb0="A00006FF" w:usb1="4000205B" w:usb2="00000010" w:usb3="00000000" w:csb0="2000019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C0B8B6"/>
    <w:multiLevelType w:val="multilevel"/>
    <w:tmpl w:val="DCC0B8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F0D92B58"/>
    <w:multiLevelType w:val="multilevel"/>
    <w:tmpl w:val="F0D92B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0ECF797D"/>
    <w:rsid w:val="10E27B1C"/>
    <w:rsid w:val="16F10A3C"/>
    <w:rsid w:val="1E6347E0"/>
    <w:rsid w:val="22A130DD"/>
    <w:rsid w:val="3D604BBE"/>
    <w:rsid w:val="4CB45EE5"/>
    <w:rsid w:val="4DB13ECA"/>
    <w:rsid w:val="69101FAF"/>
    <w:rsid w:val="71521EC9"/>
    <w:rsid w:val="79B51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uiPriority w:val="0"/>
    <w:rPr>
      <w:rFonts w:ascii="Calibri" w:hAnsi="Calibri" w:eastAsia="Calibri" w:cs="Calibri"/>
      <w:sz w:val="24"/>
      <w:szCs w:val="24"/>
      <w:lang w:val="en-US" w:eastAsia="en-US" w:bidi="ar-SA"/>
    </w:rPr>
  </w:style>
  <w:style w:type="paragraph" w:styleId="2">
    <w:name w:val="heading 1"/>
    <w:basedOn w:val="1"/>
    <w:next w:val="1"/>
    <w:uiPriority w:val="0"/>
    <w:pPr>
      <w:keepNext/>
      <w:keepLines/>
      <w:spacing w:before="240"/>
      <w:outlineLvl w:val="0"/>
    </w:pPr>
    <w:rPr>
      <w:b/>
      <w:sz w:val="32"/>
      <w:szCs w:val="32"/>
    </w:rPr>
  </w:style>
  <w:style w:type="paragraph" w:styleId="3">
    <w:name w:val="heading 2"/>
    <w:basedOn w:val="1"/>
    <w:next w:val="1"/>
    <w:uiPriority w:val="0"/>
    <w:pPr>
      <w:keepNext/>
      <w:keepLines/>
      <w:spacing w:before="40"/>
      <w:outlineLvl w:val="1"/>
    </w:pPr>
    <w:rPr>
      <w:b/>
      <w:color w:val="323E4F"/>
      <w:sz w:val="28"/>
      <w:szCs w:val="28"/>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rPr>
  </w:style>
  <w:style w:type="paragraph" w:styleId="6">
    <w:name w:val="heading 5"/>
    <w:basedOn w:val="1"/>
    <w:next w:val="1"/>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paragraph" w:styleId="11">
    <w:name w:val="annotation subject"/>
    <w:basedOn w:val="12"/>
    <w:next w:val="12"/>
    <w:link w:val="24"/>
    <w:semiHidden/>
    <w:unhideWhenUsed/>
    <w:qFormat/>
    <w:uiPriority w:val="99"/>
    <w:rPr>
      <w:b/>
      <w:bCs/>
    </w:rPr>
  </w:style>
  <w:style w:type="paragraph" w:styleId="12">
    <w:name w:val="annotation text"/>
    <w:basedOn w:val="1"/>
    <w:link w:val="23"/>
    <w:unhideWhenUsed/>
    <w:qFormat/>
    <w:uiPriority w:val="99"/>
    <w:rPr>
      <w:sz w:val="20"/>
      <w:szCs w:val="20"/>
    </w:r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4">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5">
    <w:name w:val="Title"/>
    <w:basedOn w:val="1"/>
    <w:next w:val="1"/>
    <w:qFormat/>
    <w:uiPriority w:val="0"/>
    <w:pPr>
      <w:keepNext/>
      <w:keepLines/>
      <w:spacing w:before="480" w:after="120"/>
    </w:pPr>
    <w:rPr>
      <w:b/>
      <w:sz w:val="72"/>
      <w:szCs w:val="72"/>
    </w:rPr>
  </w:style>
  <w:style w:type="table" w:styleId="16">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7">
    <w:name w:val="_Style 11"/>
    <w:basedOn w:val="9"/>
    <w:qFormat/>
    <w:uiPriority w:val="0"/>
  </w:style>
  <w:style w:type="table" w:customStyle="1" w:styleId="18">
    <w:name w:val="_Style 12"/>
    <w:basedOn w:val="9"/>
    <w:qFormat/>
    <w:uiPriority w:val="0"/>
    <w:tblPr>
      <w:tblCellMar>
        <w:top w:w="100" w:type="dxa"/>
        <w:left w:w="100" w:type="dxa"/>
        <w:bottom w:w="100" w:type="dxa"/>
        <w:right w:w="100" w:type="dxa"/>
      </w:tblCellMar>
    </w:tblPr>
    <w:tcPr>
      <w:shd w:val="clear" w:color="auto" w:fill="FFFFFF"/>
    </w:tcPr>
  </w:style>
  <w:style w:type="table" w:customStyle="1" w:styleId="19">
    <w:name w:val="_Style 13"/>
    <w:basedOn w:val="9"/>
    <w:qFormat/>
    <w:uiPriority w:val="0"/>
    <w:tblPr>
      <w:tblCellMar>
        <w:top w:w="100" w:type="dxa"/>
        <w:left w:w="100" w:type="dxa"/>
        <w:bottom w:w="100" w:type="dxa"/>
        <w:right w:w="100" w:type="dxa"/>
      </w:tblCellMar>
    </w:tblPr>
    <w:tcPr>
      <w:shd w:val="clear" w:color="auto" w:fill="FFFFFF"/>
    </w:tcPr>
  </w:style>
  <w:style w:type="character" w:styleId="20">
    <w:name w:val="Placeholder Text"/>
    <w:basedOn w:val="8"/>
    <w:semiHidden/>
    <w:qFormat/>
    <w:uiPriority w:val="99"/>
    <w:rPr>
      <w:color w:val="808080"/>
    </w:rPr>
  </w:style>
  <w:style w:type="paragraph" w:styleId="21">
    <w:name w:val="List Paragraph"/>
    <w:basedOn w:val="1"/>
    <w:qFormat/>
    <w:uiPriority w:val="34"/>
    <w:pPr>
      <w:ind w:left="720"/>
      <w:contextualSpacing/>
    </w:pPr>
  </w:style>
  <w:style w:type="paragraph" w:styleId="22">
    <w:name w:val="No Spacing"/>
    <w:qFormat/>
    <w:uiPriority w:val="1"/>
    <w:rPr>
      <w:rFonts w:ascii="Calibri" w:hAnsi="Calibri" w:eastAsia="Calibri" w:cs="Calibri"/>
      <w:sz w:val="24"/>
      <w:szCs w:val="24"/>
      <w:lang w:val="en-US" w:eastAsia="en-US" w:bidi="ar-SA"/>
    </w:rPr>
  </w:style>
  <w:style w:type="character" w:customStyle="1" w:styleId="23">
    <w:name w:val="Comment Text Char"/>
    <w:basedOn w:val="8"/>
    <w:link w:val="12"/>
    <w:qFormat/>
    <w:uiPriority w:val="99"/>
    <w:rPr>
      <w:sz w:val="20"/>
      <w:szCs w:val="20"/>
    </w:rPr>
  </w:style>
  <w:style w:type="character" w:customStyle="1" w:styleId="24">
    <w:name w:val="Comment Subject Char"/>
    <w:basedOn w:val="23"/>
    <w:link w:val="11"/>
    <w:semiHidden/>
    <w:qFormat/>
    <w:uiPriority w:val="99"/>
    <w:rPr>
      <w:b/>
      <w:bCs/>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3.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D71DA7-3460-41FE-B8FD-E6904802DA9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2EA21B31-F24E-49EC-878E-7FA6E2ACA38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3</Pages>
  <Words>338</Words>
  <Characters>1929</Characters>
  <Lines>16</Lines>
  <Paragraphs>4</Paragraphs>
  <TotalTime>21</TotalTime>
  <ScaleCrop>false</ScaleCrop>
  <LinksUpToDate>false</LinksUpToDate>
  <CharactersWithSpaces>2263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leriennys pereira hidrogo (Nen</cp:lastModifiedBy>
  <dcterms:modified xsi:type="dcterms:W3CDTF">2026-01-13T22:40:28Z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3082-12.2.0.23196</vt:lpwstr>
  </property>
  <property fmtid="{D5CDD505-2E9C-101B-9397-08002B2CF9AE}" pid="4" name="ICV">
    <vt:lpwstr>FD209F2FE1E64E10ACF89EEDD2349CC2_13</vt:lpwstr>
  </property>
</Properties>
</file>