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7CD7D">
      <w:pPr>
        <w:rPr>
          <w:rFonts w:hint="default"/>
          <w:b/>
          <w:bCs/>
          <w:sz w:val="40"/>
          <w:szCs w:val="40"/>
        </w:rPr>
      </w:pPr>
      <w:bookmarkStart w:id="0" w:name="_GoBack"/>
      <w:r>
        <w:rPr>
          <w:rFonts w:hint="default"/>
          <w:b/>
          <w:bCs/>
          <w:sz w:val="40"/>
          <w:szCs w:val="40"/>
        </w:rPr>
        <w:t>Buscando inspiración a través de la información</w:t>
      </w:r>
    </w:p>
    <w:bookmarkEnd w:id="0"/>
    <w:p w14:paraId="33773038">
      <w:pPr>
        <w:rPr>
          <w:rFonts w:hint="default"/>
        </w:rPr>
      </w:pPr>
      <w:r>
        <w:rPr>
          <w:rFonts w:hint="default"/>
          <w:lang w:val="en-US" w:eastAsia="zh-CN"/>
        </w:rPr>
        <w:t>por  Kayloa Gurr</w:t>
      </w:r>
    </w:p>
    <w:p w14:paraId="0A37175C">
      <w:pPr>
        <w:rPr>
          <w:rFonts w:hint="default"/>
        </w:rPr>
      </w:pPr>
      <w:r>
        <w:rPr>
          <w:rFonts w:hint="default"/>
          <w:lang w:val="en-US" w:eastAsia="zh-CN"/>
        </w:rPr>
        <w:t>14 de diciembre de 2022</w:t>
      </w:r>
    </w:p>
    <w:p w14:paraId="45851E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50" w:lineRule="atLeast"/>
        <w:ind w:left="0" w:right="0"/>
        <w:jc w:val="left"/>
        <w:rPr>
          <w:rFonts w:hint="default" w:ascii="Times New Roman" w:hAnsi="Times New Roman" w:eastAsia="Times New Roman" w:cs="Times New Roman"/>
          <w:color w:val="58595B"/>
          <w:spacing w:val="0"/>
          <w:sz w:val="24"/>
          <w:szCs w:val="24"/>
        </w:rPr>
      </w:pPr>
      <w:r>
        <w:rPr>
          <w:rFonts w:hint="default" w:ascii="Times New Roman" w:hAnsi="Times New Roman" w:eastAsia="Times New Roman" w:cs="Times New Roman"/>
          <w:i w:val="0"/>
          <w:iCs w:val="0"/>
          <w:caps w:val="0"/>
          <w:color w:val="58595B"/>
          <w:spacing w:val="0"/>
          <w:sz w:val="24"/>
          <w:szCs w:val="24"/>
          <w:bdr w:val="none" w:color="auto" w:sz="0" w:space="0"/>
        </w:rPr>
        <w:t>Las entrevistas informativas ayudan a elegir un certificado o título</w:t>
      </w:r>
    </w:p>
    <w:p w14:paraId="4A989BEF">
      <w:pPr>
        <w:keepNext w:val="0"/>
        <w:keepLines w:val="0"/>
        <w:widowControl/>
        <w:suppressLineNumbers w:val="0"/>
        <w:pBdr>
          <w:top w:val="none" w:color="auto" w:sz="0" w:space="0"/>
          <w:left w:val="none" w:color="auto" w:sz="0" w:space="0"/>
          <w:bottom w:val="none" w:color="auto" w:sz="0" w:space="0"/>
          <w:right w:val="none" w:color="auto" w:sz="0" w:space="0"/>
        </w:pBdr>
        <w:spacing w:before="300" w:beforeAutospacing="0" w:after="1200" w:afterAutospacing="0" w:line="15" w:lineRule="atLeast"/>
        <w:ind w:left="0" w:right="0" w:firstLine="0"/>
        <w:jc w:val="left"/>
        <w:rPr>
          <w:rFonts w:hint="default" w:ascii="Times New Roman" w:hAnsi="Times New Roman" w:eastAsia="Arial" w:cs="Times New Roman"/>
          <w:i w:val="0"/>
          <w:iCs w:val="0"/>
          <w:caps w:val="0"/>
          <w:color w:val="636466"/>
          <w:spacing w:val="0"/>
          <w:sz w:val="24"/>
          <w:szCs w:val="24"/>
        </w:rPr>
      </w:pPr>
      <w:r>
        <w:rPr>
          <w:rFonts w:hint="default" w:ascii="Times New Roman" w:hAnsi="Times New Roman" w:eastAsia="Arial" w:cs="Times New Roman"/>
          <w:i w:val="0"/>
          <w:iCs w:val="0"/>
          <w:caps w:val="0"/>
          <w:color w:val="636466"/>
          <w:spacing w:val="0"/>
          <w:kern w:val="0"/>
          <w:sz w:val="24"/>
          <w:szCs w:val="24"/>
          <w:bdr w:val="none" w:color="auto" w:sz="0" w:space="0"/>
          <w:lang w:val="en-US" w:eastAsia="zh-CN" w:bidi="ar"/>
        </w:rPr>
        <w:drawing>
          <wp:inline distT="0" distB="0" distL="114300" distR="114300">
            <wp:extent cx="5269230" cy="2757805"/>
            <wp:effectExtent l="0" t="0" r="7620" b="4445"/>
            <wp:docPr id="1" name="Imagen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G_256"/>
                    <pic:cNvPicPr>
                      <a:picLocks noChangeAspect="1"/>
                    </pic:cNvPicPr>
                  </pic:nvPicPr>
                  <pic:blipFill>
                    <a:blip r:embed="rId4"/>
                    <a:stretch>
                      <a:fillRect/>
                    </a:stretch>
                  </pic:blipFill>
                  <pic:spPr>
                    <a:xfrm>
                      <a:off x="0" y="0"/>
                      <a:ext cx="5269230" cy="2757805"/>
                    </a:xfrm>
                    <a:prstGeom prst="rect">
                      <a:avLst/>
                    </a:prstGeom>
                    <a:noFill/>
                    <a:ln w="9525">
                      <a:noFill/>
                    </a:ln>
                  </pic:spPr>
                </pic:pic>
              </a:graphicData>
            </a:graphic>
          </wp:inline>
        </w:drawing>
      </w:r>
    </w:p>
    <w:p w14:paraId="7979B1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900" w:afterAutospacing="0" w:line="15" w:lineRule="atLeast"/>
        <w:ind w:left="0" w:right="0" w:firstLine="0"/>
        <w:jc w:val="left"/>
        <w:rPr>
          <w:rFonts w:hint="default" w:ascii="Times New Roman" w:hAnsi="Times New Roman" w:eastAsia="Arial" w:cs="Times New Roman"/>
          <w:i w:val="0"/>
          <w:iCs w:val="0"/>
          <w:caps w:val="0"/>
          <w:color w:val="636466"/>
          <w:spacing w:val="0"/>
          <w:sz w:val="24"/>
          <w:szCs w:val="24"/>
        </w:rPr>
      </w:pPr>
      <w:r>
        <w:rPr>
          <w:rFonts w:hint="default" w:ascii="Times New Roman" w:hAnsi="Times New Roman" w:eastAsia="Arial" w:cs="Times New Roman"/>
          <w:i w:val="0"/>
          <w:iCs w:val="0"/>
          <w:caps w:val="0"/>
          <w:color w:val="636466"/>
          <w:spacing w:val="0"/>
          <w:kern w:val="0"/>
          <w:sz w:val="24"/>
          <w:szCs w:val="24"/>
          <w:bdr w:val="none" w:color="auto" w:sz="0" w:space="0"/>
          <w:lang w:val="en-US" w:eastAsia="zh-CN" w:bidi="ar"/>
        </w:rPr>
        <w:t>Hornear pan puede ser un proceso delicado y desafiante, sobre todo si nunca lo has hecho. Si quieres aprender a hacer el mejor pan, no vayas a una floristería ni a un mecánico. Ve directamente a la fuente y pídele al mejor panadero que conozcas que te enseñe el arte de la panificación. ¡Podrás beneficiarte de su experiencia y aprender los consejos y trucos que no están en la receta!</w:t>
      </w:r>
    </w:p>
    <w:p w14:paraId="11704D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0" w:afterAutospacing="0" w:line="15" w:lineRule="atLeast"/>
        <w:ind w:left="0" w:right="0" w:firstLine="0"/>
        <w:jc w:val="left"/>
        <w:rPr>
          <w:rFonts w:hint="default" w:ascii="Times New Roman" w:hAnsi="Times New Roman" w:eastAsia="Arial" w:cs="Times New Roman"/>
          <w:i w:val="0"/>
          <w:iCs w:val="0"/>
          <w:caps w:val="0"/>
          <w:color w:val="636466"/>
          <w:spacing w:val="0"/>
          <w:sz w:val="24"/>
          <w:szCs w:val="24"/>
        </w:rPr>
      </w:pPr>
      <w:r>
        <w:rPr>
          <w:rFonts w:hint="default" w:ascii="Times New Roman" w:hAnsi="Times New Roman" w:eastAsia="Arial" w:cs="Times New Roman"/>
          <w:i w:val="0"/>
          <w:iCs w:val="0"/>
          <w:caps w:val="0"/>
          <w:color w:val="636466"/>
          <w:spacing w:val="0"/>
          <w:kern w:val="0"/>
          <w:sz w:val="24"/>
          <w:szCs w:val="24"/>
          <w:bdr w:val="none" w:color="auto" w:sz="0" w:space="0"/>
          <w:lang w:val="en-US" w:eastAsia="zh-CN" w:bidi="ar"/>
        </w:rPr>
        <w:drawing>
          <wp:inline distT="0" distB="0" distL="114300" distR="114300">
            <wp:extent cx="4352925" cy="5791200"/>
            <wp:effectExtent l="0" t="0" r="9525" b="0"/>
            <wp:docPr id="4" name="Imagen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descr="IMG_257"/>
                    <pic:cNvPicPr>
                      <a:picLocks noChangeAspect="1"/>
                    </pic:cNvPicPr>
                  </pic:nvPicPr>
                  <pic:blipFill>
                    <a:blip r:embed="rId5"/>
                    <a:stretch>
                      <a:fillRect/>
                    </a:stretch>
                  </pic:blipFill>
                  <pic:spPr>
                    <a:xfrm>
                      <a:off x="0" y="0"/>
                      <a:ext cx="4352925" cy="5791200"/>
                    </a:xfrm>
                    <a:prstGeom prst="rect">
                      <a:avLst/>
                    </a:prstGeom>
                    <a:noFill/>
                    <a:ln w="9525">
                      <a:noFill/>
                    </a:ln>
                  </pic:spPr>
                </pic:pic>
              </a:graphicData>
            </a:graphic>
          </wp:inline>
        </w:drawing>
      </w:r>
    </w:p>
    <w:p w14:paraId="4C82F9E2">
      <w:pPr>
        <w:keepNext w:val="0"/>
        <w:keepLines w:val="0"/>
        <w:widowControl/>
        <w:suppressLineNumbers w:val="0"/>
        <w:pBdr>
          <w:top w:val="none" w:color="auto" w:sz="0" w:space="0"/>
          <w:left w:val="none" w:color="auto" w:sz="0" w:space="0"/>
          <w:bottom w:val="none" w:color="auto" w:sz="0" w:space="0"/>
          <w:right w:val="none" w:color="auto" w:sz="0" w:space="0"/>
        </w:pBdr>
        <w:shd w:val="clear" w:fill="F1F2F2"/>
        <w:spacing w:before="0" w:beforeAutospacing="0" w:after="300" w:afterAutospacing="0" w:line="255" w:lineRule="atLeast"/>
        <w:ind w:left="0" w:right="0" w:firstLine="0"/>
        <w:jc w:val="center"/>
        <w:rPr>
          <w:rFonts w:hint="default" w:ascii="Times New Roman" w:hAnsi="Times New Roman" w:eastAsia="open sans" w:cs="Times New Roman"/>
          <w:i w:val="0"/>
          <w:iCs w:val="0"/>
          <w:caps w:val="0"/>
          <w:color w:val="58595B"/>
          <w:spacing w:val="0"/>
          <w:sz w:val="24"/>
          <w:szCs w:val="24"/>
        </w:rPr>
      </w:pPr>
      <w:r>
        <w:rPr>
          <w:rFonts w:hint="default" w:ascii="Times New Roman" w:hAnsi="Times New Roman" w:eastAsia="open sans" w:cs="Times New Roman"/>
          <w:i/>
          <w:iCs/>
          <w:caps w:val="0"/>
          <w:color w:val="58595B"/>
          <w:spacing w:val="0"/>
          <w:kern w:val="0"/>
          <w:sz w:val="24"/>
          <w:szCs w:val="24"/>
          <w:bdr w:val="none" w:color="auto" w:sz="0" w:space="0"/>
          <w:shd w:val="clear" w:fill="F1F2F2"/>
          <w:lang w:val="en-US" w:eastAsia="zh-CN" w:bidi="ar"/>
        </w:rPr>
        <w:t>Busque buena información a través de expertos.</w:t>
      </w:r>
    </w:p>
    <w:p w14:paraId="4A898F48">
      <w:pPr>
        <w:pStyle w:val="8"/>
        <w:keepNext w:val="0"/>
        <w:keepLines w:val="0"/>
        <w:widowControl/>
        <w:suppressLineNumbers w:val="0"/>
        <w:spacing w:before="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val="0"/>
          <w:iCs w:val="0"/>
          <w:caps w:val="0"/>
          <w:color w:val="58595B"/>
          <w:spacing w:val="0"/>
          <w:sz w:val="24"/>
          <w:szCs w:val="24"/>
        </w:rPr>
        <w:t>Una</w:t>
      </w:r>
      <w:r>
        <w:rPr>
          <w:rFonts w:hint="default" w:ascii="Times New Roman" w:hAnsi="Times New Roman" w:eastAsia="open sans" w:cs="Times New Roman"/>
          <w:i w:val="0"/>
          <w:iCs w:val="0"/>
          <w:caps w:val="0"/>
          <w:color w:val="58595B"/>
          <w:spacing w:val="0"/>
          <w:sz w:val="24"/>
          <w:szCs w:val="24"/>
        </w:rPr>
        <w:t xml:space="preserve"> entrevista informativa es así. Se trata de una entrevista breve e informal con un profesional que te ayuda a recopilar información sobre posibles carreras que te interesen. Puede ayudarte a tomar decisiones informadas sobre qué certificado elegir a medida que identificas las habilidades que quieres aprender.</w:t>
      </w:r>
    </w:p>
    <w:p w14:paraId="7BC59960">
      <w:pPr>
        <w:keepNext w:val="0"/>
        <w:keepLines w:val="0"/>
        <w:widowControl/>
        <w:suppressLineNumbers w:val="0"/>
        <w:spacing w:before="0" w:beforeAutospacing="0" w:after="900" w:afterAutospacing="0"/>
        <w:ind w:left="0" w:right="0"/>
        <w:jc w:val="both"/>
        <w:rPr>
          <w:rFonts w:hint="default" w:ascii="Times New Roman" w:hAnsi="Times New Roman" w:cs="Times New Roman"/>
          <w:sz w:val="24"/>
          <w:szCs w:val="24"/>
        </w:rPr>
      </w:pPr>
      <w:r>
        <w:rPr>
          <w:rFonts w:hint="default" w:ascii="Times New Roman" w:hAnsi="Times New Roman" w:eastAsia="Arial" w:cs="Times New Roman"/>
          <w:i w:val="0"/>
          <w:iCs w:val="0"/>
          <w:caps w:val="0"/>
          <w:color w:val="636466"/>
          <w:spacing w:val="0"/>
          <w:kern w:val="0"/>
          <w:sz w:val="24"/>
          <w:szCs w:val="24"/>
          <w:bdr w:val="none" w:color="auto" w:sz="0" w:space="0"/>
          <w:lang w:val="en-US" w:eastAsia="zh-CN" w:bidi="ar"/>
        </w:rPr>
        <w:t>El presidente Russell M. Nelson dijo: “La buena inspiración se basa en buena información”. </w:t>
      </w:r>
      <w:r>
        <w:rPr>
          <w:rFonts w:hint="default" w:ascii="Times New Roman" w:hAnsi="Times New Roman" w:eastAsia="Arial" w:cs="Times New Roman"/>
          <w:i w:val="0"/>
          <w:iCs w:val="0"/>
          <w:caps w:val="0"/>
          <w:color w:val="065577"/>
          <w:spacing w:val="0"/>
          <w:kern w:val="0"/>
          <w:sz w:val="24"/>
          <w:szCs w:val="24"/>
          <w:bdr w:val="none" w:color="auto" w:sz="0" w:space="0"/>
          <w:lang w:val="en-US" w:eastAsia="zh-CN" w:bidi="ar"/>
        </w:rPr>
        <w:t>1</w:t>
      </w:r>
      <w:r>
        <w:rPr>
          <w:rFonts w:hint="default" w:ascii="Times New Roman" w:hAnsi="Times New Roman" w:eastAsia="Arial" w:cs="Times New Roman"/>
          <w:i w:val="0"/>
          <w:iCs w:val="0"/>
          <w:caps w:val="0"/>
          <w:color w:val="636466"/>
          <w:spacing w:val="0"/>
          <w:kern w:val="0"/>
          <w:sz w:val="24"/>
          <w:szCs w:val="24"/>
          <w:bdr w:val="none" w:color="auto" w:sz="0" w:space="0"/>
          <w:lang w:val="en-US" w:eastAsia="zh-CN" w:bidi="ar"/>
        </w:rPr>
        <w:t> Encuentra la información útil que necesitas para tomar una mejor decisión sobre tu certificado, carrera y opciones futuras a través de una entrevista informativa. Aunque no es una entrevista de trabajo, puede ayudarte a descubrir la dirección, las herramientas y las conexiones que necesitas para prepararte cuando llegue ese momento. Incluso te ayudará a encontrar información que no puedes encontrar en línea. Sigue estos cinco pasos para realizar una entrevista informativa</w:t>
      </w:r>
    </w:p>
    <w:p w14:paraId="4C83D0C6">
      <w:pPr>
        <w:pStyle w:val="3"/>
        <w:keepNext w:val="0"/>
        <w:keepLines w:val="0"/>
        <w:widowControl/>
        <w:suppressLineNumbers w:val="0"/>
        <w:spacing w:before="0" w:beforeAutospacing="0" w:after="1340" w:afterAutospacing="0" w:line="945" w:lineRule="atLeast"/>
        <w:ind w:left="0" w:right="0"/>
        <w:jc w:val="both"/>
        <w:rPr>
          <w:rFonts w:hint="default" w:ascii="Times New Roman" w:hAnsi="Times New Roman" w:eastAsia="roboto slab" w:cs="Times New Roman"/>
          <w:color w:val="000000"/>
          <w:spacing w:val="0"/>
          <w:sz w:val="24"/>
          <w:szCs w:val="24"/>
        </w:rPr>
      </w:pPr>
      <w:r>
        <w:rPr>
          <w:rFonts w:hint="default" w:ascii="Times New Roman" w:hAnsi="Times New Roman" w:eastAsia="roboto slab" w:cs="Times New Roman"/>
          <w:i w:val="0"/>
          <w:iCs w:val="0"/>
          <w:caps w:val="0"/>
          <w:color w:val="000000"/>
          <w:spacing w:val="0"/>
          <w:sz w:val="24"/>
          <w:szCs w:val="24"/>
        </w:rPr>
        <w:t>1. Encuentra a alguien para entrevistar</w:t>
      </w:r>
    </w:p>
    <w:p w14:paraId="4FB48C37">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val="0"/>
          <w:iCs w:val="0"/>
          <w:caps w:val="0"/>
          <w:color w:val="58595B"/>
          <w:spacing w:val="0"/>
          <w:sz w:val="24"/>
          <w:szCs w:val="24"/>
        </w:rPr>
        <w:t>¡No dejes que este paso te intimide! Puede ser intimidante exponerte, pero descubrirás gente a tu alrededor dispuesta a ayudarte. La clave está en conectar con los demás y aprovechar el poder de tus redes.</w:t>
      </w:r>
    </w:p>
    <w:p w14:paraId="5A33FE12">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val="0"/>
          <w:iCs w:val="0"/>
          <w:caps w:val="0"/>
          <w:color w:val="58595B"/>
          <w:spacing w:val="0"/>
          <w:sz w:val="24"/>
          <w:szCs w:val="24"/>
        </w:rPr>
        <w:t>Encontrar ideas</w:t>
      </w:r>
    </w:p>
    <w:p w14:paraId="4E8AA9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0" w:afterAutospacing="0" w:line="15" w:lineRule="atLeast"/>
        <w:ind w:left="0" w:right="0" w:firstLine="0"/>
        <w:jc w:val="both"/>
        <w:rPr>
          <w:rFonts w:hint="default" w:ascii="Times New Roman" w:hAnsi="Times New Roman" w:eastAsia="Arial" w:cs="Times New Roman"/>
          <w:i w:val="0"/>
          <w:iCs w:val="0"/>
          <w:caps w:val="0"/>
          <w:color w:val="636466"/>
          <w:spacing w:val="0"/>
          <w:sz w:val="24"/>
          <w:szCs w:val="24"/>
        </w:rPr>
      </w:pPr>
      <w:r>
        <w:rPr>
          <w:rFonts w:hint="default" w:ascii="Times New Roman" w:hAnsi="Times New Roman" w:eastAsia="Arial" w:cs="Times New Roman"/>
          <w:i w:val="0"/>
          <w:iCs w:val="0"/>
          <w:caps w:val="0"/>
          <w:color w:val="636466"/>
          <w:spacing w:val="0"/>
          <w:kern w:val="0"/>
          <w:sz w:val="24"/>
          <w:szCs w:val="24"/>
          <w:bdr w:val="none" w:color="auto" w:sz="0" w:space="0"/>
          <w:lang w:val="en-US" w:eastAsia="zh-CN" w:bidi="ar"/>
        </w:rPr>
        <w:drawing>
          <wp:inline distT="0" distB="0" distL="114300" distR="114300">
            <wp:extent cx="5269230" cy="3846830"/>
            <wp:effectExtent l="0" t="0" r="7620" b="1270"/>
            <wp:docPr id="3" name="Imagen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G_258"/>
                    <pic:cNvPicPr>
                      <a:picLocks noChangeAspect="1"/>
                    </pic:cNvPicPr>
                  </pic:nvPicPr>
                  <pic:blipFill>
                    <a:blip r:embed="rId6"/>
                    <a:stretch>
                      <a:fillRect/>
                    </a:stretch>
                  </pic:blipFill>
                  <pic:spPr>
                    <a:xfrm>
                      <a:off x="0" y="0"/>
                      <a:ext cx="5269230" cy="3846830"/>
                    </a:xfrm>
                    <a:prstGeom prst="rect">
                      <a:avLst/>
                    </a:prstGeom>
                    <a:noFill/>
                    <a:ln w="9525">
                      <a:noFill/>
                    </a:ln>
                  </pic:spPr>
                </pic:pic>
              </a:graphicData>
            </a:graphic>
          </wp:inline>
        </w:drawing>
      </w:r>
    </w:p>
    <w:p w14:paraId="2C6A6A4A">
      <w:pPr>
        <w:keepNext w:val="0"/>
        <w:keepLines w:val="0"/>
        <w:widowControl/>
        <w:suppressLineNumbers w:val="0"/>
        <w:pBdr>
          <w:top w:val="none" w:color="auto" w:sz="0" w:space="0"/>
          <w:left w:val="none" w:color="auto" w:sz="0" w:space="0"/>
          <w:bottom w:val="none" w:color="auto" w:sz="0" w:space="0"/>
          <w:right w:val="none" w:color="auto" w:sz="0" w:space="0"/>
        </w:pBdr>
        <w:shd w:val="clear" w:fill="F1F2F2"/>
        <w:spacing w:before="0" w:beforeAutospacing="0" w:after="300" w:afterAutospacing="0" w:line="255" w:lineRule="atLeast"/>
        <w:ind w:left="0" w:right="0" w:firstLine="0"/>
        <w:jc w:val="both"/>
        <w:rPr>
          <w:rFonts w:hint="default" w:ascii="Times New Roman" w:hAnsi="Times New Roman" w:eastAsia="open sans" w:cs="Times New Roman"/>
          <w:i w:val="0"/>
          <w:iCs w:val="0"/>
          <w:caps w:val="0"/>
          <w:color w:val="58595B"/>
          <w:spacing w:val="0"/>
          <w:sz w:val="24"/>
          <w:szCs w:val="24"/>
        </w:rPr>
      </w:pPr>
      <w:r>
        <w:rPr>
          <w:rFonts w:hint="default" w:ascii="Times New Roman" w:hAnsi="Times New Roman" w:eastAsia="open sans" w:cs="Times New Roman"/>
          <w:i/>
          <w:iCs/>
          <w:caps w:val="0"/>
          <w:color w:val="58595B"/>
          <w:spacing w:val="0"/>
          <w:kern w:val="0"/>
          <w:sz w:val="24"/>
          <w:szCs w:val="24"/>
          <w:bdr w:val="none" w:color="auto" w:sz="0" w:space="0"/>
          <w:shd w:val="clear" w:fill="F1F2F2"/>
          <w:lang w:val="en-US" w:eastAsia="zh-CN" w:bidi="ar"/>
        </w:rPr>
        <w:t>Habla con amigos para que te ayuden a encontrar a alguien para entrevistar.</w:t>
      </w:r>
    </w:p>
    <w:p w14:paraId="7455CE92">
      <w:pPr>
        <w:keepNext w:val="0"/>
        <w:keepLines w:val="0"/>
        <w:widowControl/>
        <w:numPr>
          <w:ilvl w:val="0"/>
          <w:numId w:val="1"/>
        </w:numPr>
        <w:suppressLineNumbers w:val="0"/>
        <w:spacing w:before="0" w:beforeAutospacing="0" w:after="195" w:afterAutospacing="0" w:line="15" w:lineRule="atLeast"/>
        <w:ind w:left="0" w:right="0" w:hanging="360"/>
        <w:jc w:val="both"/>
        <w:rPr>
          <w:rFonts w:hint="default" w:ascii="Times New Roman" w:hAnsi="Times New Roman" w:cs="Times New Roman"/>
          <w:sz w:val="24"/>
          <w:szCs w:val="24"/>
        </w:rPr>
      </w:pPr>
      <w:r>
        <w:rPr>
          <w:rFonts w:hint="default" w:ascii="Times New Roman" w:hAnsi="Times New Roman" w:eastAsia="Arial" w:cs="Times New Roman"/>
          <w:i w:val="0"/>
          <w:iCs w:val="0"/>
          <w:caps w:val="0"/>
          <w:color w:val="636466"/>
          <w:spacing w:val="0"/>
          <w:sz w:val="24"/>
          <w:szCs w:val="24"/>
          <w:bdr w:val="none" w:color="auto" w:sz="0" w:space="0"/>
        </w:rPr>
        <w:t>Habla con familiares y amigos sobre tus intereses profesionales y averigua si conocen a alguien con una trayectoria profesional similar con quien puedas hablar </w:t>
      </w:r>
      <w:r>
        <w:rPr>
          <w:rFonts w:hint="default" w:ascii="Times New Roman" w:hAnsi="Times New Roman" w:eastAsia="Arial" w:cs="Times New Roman"/>
          <w:i w:val="0"/>
          <w:iCs w:val="0"/>
          <w:caps w:val="0"/>
          <w:color w:val="065577"/>
          <w:spacing w:val="0"/>
          <w:sz w:val="24"/>
          <w:szCs w:val="24"/>
          <w:bdr w:val="none" w:color="auto" w:sz="0" w:space="0"/>
        </w:rPr>
        <w:t>2</w:t>
      </w:r>
    </w:p>
    <w:p w14:paraId="0A416A4E">
      <w:pPr>
        <w:keepNext w:val="0"/>
        <w:keepLines w:val="0"/>
        <w:widowControl/>
        <w:numPr>
          <w:ilvl w:val="0"/>
          <w:numId w:val="1"/>
        </w:numPr>
        <w:suppressLineNumbers w:val="0"/>
        <w:spacing w:before="0" w:beforeAutospacing="0" w:after="195" w:afterAutospacing="0" w:line="15" w:lineRule="atLeast"/>
        <w:ind w:left="0" w:right="0" w:hanging="360"/>
        <w:jc w:val="both"/>
        <w:rPr>
          <w:rFonts w:hint="default" w:ascii="Times New Roman" w:hAnsi="Times New Roman" w:cs="Times New Roman"/>
          <w:sz w:val="24"/>
          <w:szCs w:val="24"/>
        </w:rPr>
      </w:pPr>
      <w:r>
        <w:rPr>
          <w:rFonts w:hint="default" w:ascii="Times New Roman" w:hAnsi="Times New Roman" w:eastAsia="Arial" w:cs="Times New Roman"/>
          <w:i w:val="0"/>
          <w:iCs w:val="0"/>
          <w:caps w:val="0"/>
          <w:color w:val="636466"/>
          <w:spacing w:val="0"/>
          <w:sz w:val="24"/>
          <w:szCs w:val="24"/>
          <w:bdr w:val="none" w:color="auto" w:sz="0" w:space="0"/>
        </w:rPr>
        <w:t>Utiliza LinkedIn o plataformas de redes similares para encontrar conexiones en común, personas con un camino similar al que esperas seguir o alguien con un camino interesante. Está bien contactar, de manera profesional, a personas que no conoces</w:t>
      </w:r>
    </w:p>
    <w:p w14:paraId="40D230EE">
      <w:pPr>
        <w:keepNext w:val="0"/>
        <w:keepLines w:val="0"/>
        <w:widowControl/>
        <w:numPr>
          <w:ilvl w:val="0"/>
          <w:numId w:val="1"/>
        </w:numPr>
        <w:suppressLineNumbers w:val="0"/>
        <w:spacing w:before="0" w:beforeAutospacing="0" w:after="195" w:afterAutospacing="0" w:line="15" w:lineRule="atLeast"/>
        <w:ind w:left="0" w:right="0" w:hanging="360"/>
        <w:jc w:val="both"/>
        <w:rPr>
          <w:rFonts w:hint="default" w:ascii="Times New Roman" w:hAnsi="Times New Roman" w:cs="Times New Roman"/>
          <w:sz w:val="24"/>
          <w:szCs w:val="24"/>
        </w:rPr>
      </w:pPr>
      <w:r>
        <w:rPr>
          <w:rFonts w:hint="default" w:ascii="Times New Roman" w:hAnsi="Times New Roman" w:eastAsia="Arial" w:cs="Times New Roman"/>
          <w:i w:val="0"/>
          <w:iCs w:val="0"/>
          <w:caps w:val="0"/>
          <w:color w:val="636466"/>
          <w:spacing w:val="0"/>
          <w:sz w:val="24"/>
          <w:szCs w:val="24"/>
          <w:bdr w:val="none" w:color="auto" w:sz="0" w:space="0"/>
        </w:rPr>
        <w:t>Busca según tus intereses. Es más fácil encontrar y hablar con alguien cuando a ambos les apasiona el tema.</w:t>
      </w:r>
    </w:p>
    <w:p w14:paraId="02989ADC">
      <w:pPr>
        <w:pStyle w:val="3"/>
        <w:keepNext w:val="0"/>
        <w:keepLines w:val="0"/>
        <w:widowControl/>
        <w:suppressLineNumbers w:val="0"/>
        <w:spacing w:before="0" w:beforeAutospacing="0" w:after="1340" w:afterAutospacing="0" w:line="945" w:lineRule="atLeast"/>
        <w:ind w:left="0" w:right="0"/>
        <w:jc w:val="both"/>
        <w:rPr>
          <w:rFonts w:hint="default" w:ascii="Times New Roman" w:hAnsi="Times New Roman" w:eastAsia="roboto slab" w:cs="Times New Roman"/>
          <w:color w:val="000000"/>
          <w:spacing w:val="0"/>
          <w:sz w:val="24"/>
          <w:szCs w:val="24"/>
        </w:rPr>
      </w:pPr>
      <w:r>
        <w:rPr>
          <w:rFonts w:hint="default" w:ascii="Times New Roman" w:hAnsi="Times New Roman" w:eastAsia="roboto slab" w:cs="Times New Roman"/>
          <w:i w:val="0"/>
          <w:iCs w:val="0"/>
          <w:caps w:val="0"/>
          <w:color w:val="000000"/>
          <w:spacing w:val="0"/>
          <w:sz w:val="24"/>
          <w:szCs w:val="24"/>
        </w:rPr>
        <w:t>2. Iniciar contacto</w:t>
      </w:r>
    </w:p>
    <w:p w14:paraId="2206A59B">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val="0"/>
          <w:iCs w:val="0"/>
          <w:caps w:val="0"/>
          <w:color w:val="58595B"/>
          <w:spacing w:val="0"/>
          <w:sz w:val="24"/>
          <w:szCs w:val="24"/>
        </w:rPr>
        <w:t>Envía un mensaje a la persona que quieres entrevistar por correo electrónico, LinkedIn o una plataforma similar. Sé breve, claro y específico sobre tus intenciones. Si no recibes una respuesta, no te rindas. Envía un mensaje de seguimiento amable</w:t>
      </w:r>
    </w:p>
    <w:p w14:paraId="1D3B1902">
      <w:pPr>
        <w:pStyle w:val="4"/>
        <w:keepNext w:val="0"/>
        <w:keepLines w:val="0"/>
        <w:widowControl/>
        <w:suppressLineNumbers w:val="0"/>
        <w:spacing w:before="0" w:beforeAutospacing="0" w:after="900" w:afterAutospacing="0" w:line="540" w:lineRule="atLeast"/>
        <w:ind w:left="0" w:right="0"/>
        <w:jc w:val="both"/>
        <w:rPr>
          <w:rFonts w:hint="default" w:ascii="Times New Roman" w:hAnsi="Times New Roman" w:eastAsia="open sans" w:cs="Times New Roman"/>
          <w:caps/>
          <w:color w:val="707070"/>
          <w:spacing w:val="0"/>
          <w:sz w:val="24"/>
          <w:szCs w:val="24"/>
        </w:rPr>
      </w:pPr>
      <w:r>
        <w:rPr>
          <w:rFonts w:hint="default" w:ascii="Times New Roman" w:hAnsi="Times New Roman" w:eastAsia="open sans" w:cs="Times New Roman"/>
          <w:i w:val="0"/>
          <w:iCs w:val="0"/>
          <w:caps/>
          <w:color w:val="707070"/>
          <w:spacing w:val="0"/>
          <w:sz w:val="24"/>
          <w:szCs w:val="24"/>
        </w:rPr>
        <w:t>EJEMPLO</w:t>
      </w:r>
    </w:p>
    <w:p w14:paraId="0DEC1022">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iCs/>
          <w:caps w:val="0"/>
          <w:color w:val="58595B"/>
          <w:spacing w:val="0"/>
          <w:sz w:val="24"/>
          <w:szCs w:val="24"/>
        </w:rPr>
        <w:t>Querida Michelle:</w:t>
      </w:r>
    </w:p>
    <w:p w14:paraId="5714DBA3">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iCs/>
          <w:caps w:val="0"/>
          <w:color w:val="58595B"/>
          <w:spacing w:val="0"/>
          <w:sz w:val="24"/>
          <w:szCs w:val="24"/>
        </w:rPr>
        <w:t>Me llamo Joseph y soy ingeniero informático. Actualmente estoy estudiando para ampliar mi formación. Estoy pensando en obtener un certificado o título en administración de empresas. Después de hablar con mi supervisora, Ruth Clarke, me recomendó hablar contigo. Me interesa saber cómo lograste integrar con éxito tu pasión por la tecnología en un negocio productivo y significativo. Me encantaría saber más sobre tu trabajo y qué habilidades has utilizado con más frecuencia durante el desarrollo de tu negocio.</w:t>
      </w:r>
    </w:p>
    <w:p w14:paraId="720864D9">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iCs/>
          <w:caps w:val="0"/>
          <w:color w:val="58595B"/>
          <w:spacing w:val="0"/>
          <w:sz w:val="24"/>
          <w:szCs w:val="24"/>
        </w:rPr>
        <w:t>Quiero respetar tu tiempo, pero ¿estarías disponible para una entrevista informativa el miércoles a la 1:00 p. m. o el jueves a las 3:00 p. m.? Avísame si podemos reunirnos en uno de esos días o si hay un horario más conveniente para ti.</w:t>
      </w:r>
    </w:p>
    <w:p w14:paraId="0B81E7A0">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iCs/>
          <w:caps w:val="0"/>
          <w:color w:val="58595B"/>
          <w:spacing w:val="0"/>
          <w:sz w:val="24"/>
          <w:szCs w:val="24"/>
        </w:rPr>
        <w:t>Gracias por su tiempo,</w:t>
      </w:r>
      <w:r>
        <w:rPr>
          <w:rFonts w:hint="default" w:ascii="Times New Roman" w:hAnsi="Times New Roman" w:eastAsia="open sans" w:cs="Times New Roman"/>
          <w:i w:val="0"/>
          <w:iCs w:val="0"/>
          <w:caps w:val="0"/>
          <w:color w:val="58595B"/>
          <w:spacing w:val="0"/>
          <w:sz w:val="24"/>
          <w:szCs w:val="24"/>
        </w:rPr>
        <w:br w:type="textWrapping"/>
      </w:r>
      <w:r>
        <w:rPr>
          <w:rFonts w:hint="default" w:ascii="Times New Roman" w:hAnsi="Times New Roman" w:eastAsia="open sans" w:cs="Times New Roman"/>
          <w:i/>
          <w:iCs/>
          <w:caps w:val="0"/>
          <w:color w:val="58595B"/>
          <w:spacing w:val="0"/>
          <w:sz w:val="24"/>
          <w:szCs w:val="24"/>
        </w:rPr>
        <w:t>Joseph Kiribati</w:t>
      </w:r>
    </w:p>
    <w:p w14:paraId="69A95896">
      <w:pPr>
        <w:pStyle w:val="3"/>
        <w:keepNext w:val="0"/>
        <w:keepLines w:val="0"/>
        <w:widowControl/>
        <w:suppressLineNumbers w:val="0"/>
        <w:spacing w:before="0" w:beforeAutospacing="0" w:after="1340" w:afterAutospacing="0" w:line="945" w:lineRule="atLeast"/>
        <w:ind w:left="0" w:right="0"/>
        <w:jc w:val="both"/>
        <w:rPr>
          <w:rFonts w:hint="default" w:ascii="Times New Roman" w:hAnsi="Times New Roman" w:eastAsia="roboto slab" w:cs="Times New Roman"/>
          <w:color w:val="000000"/>
          <w:spacing w:val="0"/>
          <w:sz w:val="24"/>
          <w:szCs w:val="24"/>
        </w:rPr>
      </w:pPr>
      <w:r>
        <w:rPr>
          <w:rFonts w:hint="default" w:ascii="Times New Roman" w:hAnsi="Times New Roman" w:eastAsia="roboto slab" w:cs="Times New Roman"/>
          <w:i w:val="0"/>
          <w:iCs w:val="0"/>
          <w:caps w:val="0"/>
          <w:color w:val="000000"/>
          <w:spacing w:val="0"/>
          <w:sz w:val="24"/>
          <w:szCs w:val="24"/>
        </w:rPr>
        <w:t>3. Ven preparado</w:t>
      </w:r>
    </w:p>
    <w:p w14:paraId="30FC0539">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val="0"/>
          <w:iCs w:val="0"/>
          <w:caps w:val="0"/>
          <w:color w:val="58595B"/>
          <w:spacing w:val="0"/>
          <w:sz w:val="24"/>
          <w:szCs w:val="24"/>
        </w:rPr>
        <w:t>Nada te da más credibilidad que venir preparado. Aprende todo lo que puedas sobre la persona, su profesión y su sector. Además, prepara preguntas para hacer durante la entrevista y considera enviarlas con antelación para que la persona tenga tiempo de prepararse. Esto te ayudará a dirigir la conversación y a respetar su tiempo. Aquí tienes algunas </w:t>
      </w:r>
      <w:r>
        <w:rPr>
          <w:rFonts w:hint="default" w:ascii="Times New Roman" w:hAnsi="Times New Roman" w:eastAsia="open sans" w:cs="Times New Roman"/>
          <w:i w:val="0"/>
          <w:iCs w:val="0"/>
          <w:caps w:val="0"/>
          <w:color w:val="065577"/>
          <w:spacing w:val="0"/>
          <w:sz w:val="24"/>
          <w:szCs w:val="24"/>
        </w:rPr>
        <w:fldChar w:fldCharType="begin"/>
      </w:r>
      <w:r>
        <w:rPr>
          <w:rFonts w:hint="default" w:ascii="Times New Roman" w:hAnsi="Times New Roman" w:eastAsia="open sans" w:cs="Times New Roman"/>
          <w:i w:val="0"/>
          <w:iCs w:val="0"/>
          <w:caps w:val="0"/>
          <w:color w:val="065577"/>
          <w:spacing w:val="0"/>
          <w:sz w:val="24"/>
          <w:szCs w:val="24"/>
        </w:rPr>
        <w:instrText xml:space="preserve"> HYPERLINK "https://www.byupathway.org/informational-interview-question-guide.pdf" \t "https://www.byupathway.edu/articles/tips/_blank" </w:instrText>
      </w:r>
      <w:r>
        <w:rPr>
          <w:rFonts w:hint="default" w:ascii="Times New Roman" w:hAnsi="Times New Roman" w:eastAsia="open sans" w:cs="Times New Roman"/>
          <w:i w:val="0"/>
          <w:iCs w:val="0"/>
          <w:caps w:val="0"/>
          <w:color w:val="065577"/>
          <w:spacing w:val="0"/>
          <w:sz w:val="24"/>
          <w:szCs w:val="24"/>
        </w:rPr>
        <w:fldChar w:fldCharType="separate"/>
      </w:r>
      <w:r>
        <w:rPr>
          <w:rStyle w:val="7"/>
          <w:rFonts w:hint="default" w:ascii="Times New Roman" w:hAnsi="Times New Roman" w:eastAsia="open sans" w:cs="Times New Roman"/>
          <w:i w:val="0"/>
          <w:iCs w:val="0"/>
          <w:caps w:val="0"/>
          <w:color w:val="065577"/>
          <w:spacing w:val="0"/>
          <w:sz w:val="24"/>
          <w:szCs w:val="24"/>
        </w:rPr>
        <w:t>Preguntas que podrías considerar hacer</w:t>
      </w:r>
      <w:r>
        <w:rPr>
          <w:rFonts w:hint="default" w:ascii="Times New Roman" w:hAnsi="Times New Roman" w:eastAsia="open sans" w:cs="Times New Roman"/>
          <w:i w:val="0"/>
          <w:iCs w:val="0"/>
          <w:caps w:val="0"/>
          <w:color w:val="065577"/>
          <w:spacing w:val="0"/>
          <w:sz w:val="24"/>
          <w:szCs w:val="24"/>
        </w:rPr>
        <w:fldChar w:fldCharType="end"/>
      </w:r>
      <w:r>
        <w:rPr>
          <w:rFonts w:hint="default" w:ascii="Times New Roman" w:hAnsi="Times New Roman" w:eastAsia="open sans" w:cs="Times New Roman"/>
          <w:i w:val="0"/>
          <w:iCs w:val="0"/>
          <w:caps w:val="0"/>
          <w:color w:val="58595B"/>
          <w:spacing w:val="0"/>
          <w:sz w:val="24"/>
          <w:szCs w:val="24"/>
        </w:rPr>
        <w:t> .</w:t>
      </w:r>
    </w:p>
    <w:p w14:paraId="07714DEA">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val="0"/>
          <w:iCs w:val="0"/>
          <w:caps w:val="0"/>
          <w:color w:val="58595B"/>
          <w:spacing w:val="0"/>
          <w:sz w:val="24"/>
          <w:szCs w:val="24"/>
        </w:rPr>
        <w:t>Hacer buenas preguntas conduce a buena información.</w:t>
      </w:r>
    </w:p>
    <w:p w14:paraId="467E66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0" w:afterAutospacing="0" w:line="15" w:lineRule="atLeast"/>
        <w:ind w:left="0" w:right="0" w:firstLine="0"/>
        <w:jc w:val="both"/>
        <w:rPr>
          <w:rFonts w:hint="default" w:ascii="Times New Roman" w:hAnsi="Times New Roman" w:eastAsia="Arial" w:cs="Times New Roman"/>
          <w:i w:val="0"/>
          <w:iCs w:val="0"/>
          <w:caps w:val="0"/>
          <w:color w:val="636466"/>
          <w:spacing w:val="0"/>
          <w:sz w:val="24"/>
          <w:szCs w:val="24"/>
        </w:rPr>
      </w:pPr>
      <w:r>
        <w:rPr>
          <w:rFonts w:hint="default" w:ascii="Times New Roman" w:hAnsi="Times New Roman" w:eastAsia="Arial" w:cs="Times New Roman"/>
          <w:i w:val="0"/>
          <w:iCs w:val="0"/>
          <w:caps w:val="0"/>
          <w:color w:val="636466"/>
          <w:spacing w:val="0"/>
          <w:kern w:val="0"/>
          <w:sz w:val="24"/>
          <w:szCs w:val="24"/>
          <w:bdr w:val="none" w:color="auto" w:sz="0" w:space="0"/>
          <w:lang w:val="en-US" w:eastAsia="zh-CN" w:bidi="ar"/>
        </w:rPr>
        <w:drawing>
          <wp:inline distT="0" distB="0" distL="114300" distR="114300">
            <wp:extent cx="4286250" cy="2857500"/>
            <wp:effectExtent l="0" t="0" r="0" b="0"/>
            <wp:docPr id="2" name="Imagen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descr="IMG_259"/>
                    <pic:cNvPicPr>
                      <a:picLocks noChangeAspect="1"/>
                    </pic:cNvPicPr>
                  </pic:nvPicPr>
                  <pic:blipFill>
                    <a:blip r:embed="rId7"/>
                    <a:stretch>
                      <a:fillRect/>
                    </a:stretch>
                  </pic:blipFill>
                  <pic:spPr>
                    <a:xfrm>
                      <a:off x="0" y="0"/>
                      <a:ext cx="4286250" cy="2857500"/>
                    </a:xfrm>
                    <a:prstGeom prst="rect">
                      <a:avLst/>
                    </a:prstGeom>
                    <a:noFill/>
                    <a:ln w="9525">
                      <a:noFill/>
                    </a:ln>
                  </pic:spPr>
                </pic:pic>
              </a:graphicData>
            </a:graphic>
          </wp:inline>
        </w:drawing>
      </w:r>
    </w:p>
    <w:p w14:paraId="4D4F292B">
      <w:pPr>
        <w:keepNext w:val="0"/>
        <w:keepLines w:val="0"/>
        <w:widowControl/>
        <w:suppressLineNumbers w:val="0"/>
        <w:pBdr>
          <w:top w:val="none" w:color="auto" w:sz="0" w:space="0"/>
          <w:left w:val="none" w:color="auto" w:sz="0" w:space="0"/>
          <w:bottom w:val="none" w:color="auto" w:sz="0" w:space="0"/>
          <w:right w:val="none" w:color="auto" w:sz="0" w:space="0"/>
        </w:pBdr>
        <w:shd w:val="clear" w:fill="F1F2F2"/>
        <w:spacing w:before="0" w:beforeAutospacing="0" w:after="300" w:afterAutospacing="0" w:line="255" w:lineRule="atLeast"/>
        <w:ind w:left="0" w:right="0" w:firstLine="0"/>
        <w:jc w:val="both"/>
        <w:rPr>
          <w:rFonts w:hint="default" w:ascii="Times New Roman" w:hAnsi="Times New Roman" w:eastAsia="open sans" w:cs="Times New Roman"/>
          <w:i w:val="0"/>
          <w:iCs w:val="0"/>
          <w:caps w:val="0"/>
          <w:color w:val="58595B"/>
          <w:spacing w:val="0"/>
          <w:sz w:val="24"/>
          <w:szCs w:val="24"/>
        </w:rPr>
      </w:pPr>
      <w:r>
        <w:rPr>
          <w:rFonts w:hint="default" w:ascii="Times New Roman" w:hAnsi="Times New Roman" w:eastAsia="open sans" w:cs="Times New Roman"/>
          <w:i/>
          <w:iCs/>
          <w:caps w:val="0"/>
          <w:color w:val="58595B"/>
          <w:spacing w:val="0"/>
          <w:kern w:val="0"/>
          <w:sz w:val="24"/>
          <w:szCs w:val="24"/>
          <w:bdr w:val="none" w:color="auto" w:sz="0" w:space="0"/>
          <w:shd w:val="clear" w:fill="F1F2F2"/>
          <w:lang w:val="en-US" w:eastAsia="zh-CN" w:bidi="ar"/>
        </w:rPr>
        <w:t>Hacer buenas preguntas conduce a buena información.</w:t>
      </w:r>
    </w:p>
    <w:p w14:paraId="6DF7AD16">
      <w:pPr>
        <w:pStyle w:val="3"/>
        <w:keepNext w:val="0"/>
        <w:keepLines w:val="0"/>
        <w:widowControl/>
        <w:suppressLineNumbers w:val="0"/>
        <w:spacing w:before="0" w:beforeAutospacing="0" w:after="1340" w:afterAutospacing="0" w:line="945" w:lineRule="atLeast"/>
        <w:ind w:left="0" w:right="0"/>
        <w:jc w:val="both"/>
        <w:rPr>
          <w:rFonts w:hint="default" w:ascii="Times New Roman" w:hAnsi="Times New Roman" w:eastAsia="roboto slab" w:cs="Times New Roman"/>
          <w:color w:val="000000"/>
          <w:spacing w:val="0"/>
          <w:sz w:val="24"/>
          <w:szCs w:val="24"/>
        </w:rPr>
      </w:pPr>
      <w:r>
        <w:rPr>
          <w:rFonts w:hint="default" w:ascii="Times New Roman" w:hAnsi="Times New Roman" w:eastAsia="roboto slab" w:cs="Times New Roman"/>
          <w:i w:val="0"/>
          <w:iCs w:val="0"/>
          <w:caps w:val="0"/>
          <w:color w:val="000000"/>
          <w:spacing w:val="0"/>
          <w:sz w:val="24"/>
          <w:szCs w:val="24"/>
        </w:rPr>
        <w:t>4. Durante la entrevista</w:t>
      </w:r>
    </w:p>
    <w:p w14:paraId="43E4B411">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val="0"/>
          <w:iCs w:val="0"/>
          <w:caps w:val="0"/>
          <w:color w:val="58595B"/>
          <w:spacing w:val="0"/>
          <w:sz w:val="24"/>
          <w:szCs w:val="24"/>
        </w:rPr>
        <w:t>Al entrevistarlos, muestra curiosidad y entusiasmo por lo que tienen que decir. Haz preguntas de seguimiento y participa activamente. Comparte un poco sobre ti, pero centra la conversación principalmente en ellos. Por último, sé respetuoso, cortés, amable y consciente de su tiempo. Puede que esta sea solo una entrevista informativa, pero podría generar nuevas oportunidades en el futuro.</w:t>
      </w:r>
    </w:p>
    <w:p w14:paraId="1AE03C2B">
      <w:pPr>
        <w:pStyle w:val="3"/>
        <w:keepNext w:val="0"/>
        <w:keepLines w:val="0"/>
        <w:widowControl/>
        <w:suppressLineNumbers w:val="0"/>
        <w:spacing w:before="0" w:beforeAutospacing="0" w:after="1340" w:afterAutospacing="0" w:line="945" w:lineRule="atLeast"/>
        <w:ind w:left="0" w:right="0"/>
        <w:jc w:val="both"/>
        <w:rPr>
          <w:rFonts w:hint="default" w:ascii="Times New Roman" w:hAnsi="Times New Roman" w:eastAsia="roboto slab" w:cs="Times New Roman"/>
          <w:color w:val="000000"/>
          <w:spacing w:val="0"/>
          <w:sz w:val="24"/>
          <w:szCs w:val="24"/>
        </w:rPr>
      </w:pPr>
      <w:r>
        <w:rPr>
          <w:rFonts w:hint="default" w:ascii="Times New Roman" w:hAnsi="Times New Roman" w:eastAsia="roboto slab" w:cs="Times New Roman"/>
          <w:i w:val="0"/>
          <w:iCs w:val="0"/>
          <w:caps w:val="0"/>
          <w:color w:val="000000"/>
          <w:spacing w:val="0"/>
          <w:sz w:val="24"/>
          <w:szCs w:val="24"/>
        </w:rPr>
        <w:t>5. Construye una conexión</w:t>
      </w:r>
    </w:p>
    <w:p w14:paraId="31C46E25">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val="0"/>
          <w:iCs w:val="0"/>
          <w:caps w:val="0"/>
          <w:color w:val="58595B"/>
          <w:spacing w:val="0"/>
          <w:sz w:val="24"/>
          <w:szCs w:val="24"/>
        </w:rPr>
        <w:t>Usa la entrevista para forjar conexiones significativas. Al final, pide recomendaciones de personas con las que puedas hablar. Pueden ayudarte a encontrar a otras personas que puedan ayudarte. Después de la entrevista, asegúrate de enviar una nota de agradecimiento por su tiempo y las experiencias que compartieron.</w:t>
      </w:r>
    </w:p>
    <w:p w14:paraId="20F716CC">
      <w:pPr>
        <w:pStyle w:val="8"/>
        <w:keepNext w:val="0"/>
        <w:keepLines w:val="0"/>
        <w:widowControl/>
        <w:suppressLineNumbers w:val="0"/>
        <w:spacing w:before="200" w:beforeAutospacing="0" w:after="11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i/>
          <w:iCs/>
          <w:caps w:val="0"/>
          <w:color w:val="58595B"/>
          <w:spacing w:val="0"/>
          <w:sz w:val="24"/>
          <w:szCs w:val="24"/>
        </w:rPr>
        <w:t>¿Qué preguntarías en una entrevista informativa? ¡Compártelo abajo!</w:t>
      </w:r>
    </w:p>
    <w:p w14:paraId="63A0BF2F">
      <w:pPr>
        <w:pStyle w:val="8"/>
        <w:keepNext w:val="0"/>
        <w:keepLines w:val="0"/>
        <w:widowControl/>
        <w:suppressLineNumbers w:val="0"/>
        <w:spacing w:before="200" w:beforeAutospacing="0" w:after="900" w:afterAutospacing="0" w:line="510" w:lineRule="atLeast"/>
        <w:ind w:left="0" w:right="0"/>
        <w:jc w:val="both"/>
        <w:rPr>
          <w:rFonts w:hint="default" w:ascii="Times New Roman" w:hAnsi="Times New Roman" w:eastAsia="open sans" w:cs="Times New Roman"/>
          <w:color w:val="58595B"/>
          <w:spacing w:val="0"/>
          <w:sz w:val="24"/>
          <w:szCs w:val="24"/>
        </w:rPr>
      </w:pPr>
      <w:r>
        <w:rPr>
          <w:rFonts w:hint="default" w:ascii="Times New Roman" w:hAnsi="Times New Roman" w:eastAsia="open sans" w:cs="Times New Roman"/>
          <w:b/>
          <w:bCs/>
          <w:i w:val="0"/>
          <w:iCs w:val="0"/>
          <w:caps w:val="0"/>
          <w:color w:val="58595B"/>
          <w:spacing w:val="0"/>
          <w:sz w:val="24"/>
          <w:szCs w:val="24"/>
        </w:rPr>
        <w:t>Consulte estos recursos adicionales:</w:t>
      </w:r>
      <w:r>
        <w:rPr>
          <w:rFonts w:hint="default" w:ascii="Times New Roman" w:hAnsi="Times New Roman" w:eastAsia="open sans" w:cs="Times New Roman"/>
          <w:i w:val="0"/>
          <w:iCs w:val="0"/>
          <w:caps w:val="0"/>
          <w:color w:val="58595B"/>
          <w:spacing w:val="0"/>
          <w:sz w:val="24"/>
          <w:szCs w:val="24"/>
        </w:rPr>
        <w:br w:type="textWrapping"/>
      </w:r>
      <w:r>
        <w:rPr>
          <w:rFonts w:hint="default" w:ascii="Times New Roman" w:hAnsi="Times New Roman" w:eastAsia="open sans" w:cs="Times New Roman"/>
          <w:i w:val="0"/>
          <w:iCs w:val="0"/>
          <w:caps w:val="0"/>
          <w:color w:val="065577"/>
          <w:spacing w:val="0"/>
          <w:sz w:val="24"/>
          <w:szCs w:val="24"/>
        </w:rPr>
        <w:fldChar w:fldCharType="begin"/>
      </w:r>
      <w:r>
        <w:rPr>
          <w:rFonts w:hint="default" w:ascii="Times New Roman" w:hAnsi="Times New Roman" w:eastAsia="open sans" w:cs="Times New Roman"/>
          <w:i w:val="0"/>
          <w:iCs w:val="0"/>
          <w:caps w:val="0"/>
          <w:color w:val="065577"/>
          <w:spacing w:val="0"/>
          <w:sz w:val="24"/>
          <w:szCs w:val="24"/>
        </w:rPr>
        <w:instrText xml:space="preserve"> HYPERLINK "https://www.byupathway.edu/informational-interview-question-guide.pdf" \t "https://www.byupathway.edu/articles/tips/_blank" </w:instrText>
      </w:r>
      <w:r>
        <w:rPr>
          <w:rFonts w:hint="default" w:ascii="Times New Roman" w:hAnsi="Times New Roman" w:eastAsia="open sans" w:cs="Times New Roman"/>
          <w:i w:val="0"/>
          <w:iCs w:val="0"/>
          <w:caps w:val="0"/>
          <w:color w:val="065577"/>
          <w:spacing w:val="0"/>
          <w:sz w:val="24"/>
          <w:szCs w:val="24"/>
        </w:rPr>
        <w:fldChar w:fldCharType="separate"/>
      </w:r>
      <w:r>
        <w:rPr>
          <w:rStyle w:val="7"/>
          <w:rFonts w:hint="default" w:ascii="Times New Roman" w:hAnsi="Times New Roman" w:eastAsia="open sans" w:cs="Times New Roman"/>
          <w:i w:val="0"/>
          <w:iCs w:val="0"/>
          <w:caps w:val="0"/>
          <w:color w:val="065577"/>
          <w:spacing w:val="0"/>
          <w:sz w:val="24"/>
          <w:szCs w:val="24"/>
        </w:rPr>
        <w:t>Guía de preguntas para entrevistas informativas</w:t>
      </w:r>
      <w:r>
        <w:rPr>
          <w:rFonts w:hint="default" w:ascii="Times New Roman" w:hAnsi="Times New Roman" w:eastAsia="open sans" w:cs="Times New Roman"/>
          <w:i w:val="0"/>
          <w:iCs w:val="0"/>
          <w:caps w:val="0"/>
          <w:color w:val="065577"/>
          <w:spacing w:val="0"/>
          <w:sz w:val="24"/>
          <w:szCs w:val="24"/>
        </w:rPr>
        <w:fldChar w:fldCharType="end"/>
      </w:r>
      <w:r>
        <w:rPr>
          <w:rFonts w:hint="default" w:ascii="Times New Roman" w:hAnsi="Times New Roman" w:eastAsia="open sans" w:cs="Times New Roman"/>
          <w:i w:val="0"/>
          <w:iCs w:val="0"/>
          <w:caps w:val="0"/>
          <w:color w:val="58595B"/>
          <w:spacing w:val="0"/>
          <w:sz w:val="24"/>
          <w:szCs w:val="24"/>
        </w:rPr>
        <w:br w:type="textWrapping"/>
      </w:r>
      <w:r>
        <w:rPr>
          <w:rFonts w:hint="default" w:ascii="Times New Roman" w:hAnsi="Times New Roman" w:eastAsia="open sans" w:cs="Times New Roman"/>
          <w:i w:val="0"/>
          <w:iCs w:val="0"/>
          <w:caps w:val="0"/>
          <w:color w:val="065577"/>
          <w:spacing w:val="0"/>
          <w:sz w:val="24"/>
          <w:szCs w:val="24"/>
        </w:rPr>
        <w:fldChar w:fldCharType="begin"/>
      </w:r>
      <w:r>
        <w:rPr>
          <w:rFonts w:hint="default" w:ascii="Times New Roman" w:hAnsi="Times New Roman" w:eastAsia="open sans" w:cs="Times New Roman"/>
          <w:i w:val="0"/>
          <w:iCs w:val="0"/>
          <w:caps w:val="0"/>
          <w:color w:val="065577"/>
          <w:spacing w:val="0"/>
          <w:sz w:val="24"/>
          <w:szCs w:val="24"/>
        </w:rPr>
        <w:instrText xml:space="preserve"> HYPERLINK "https://www.youtube.com/watch?v=m6Pa4ZB4mvQ" \t "https://www.byupathway.edu/articles/tips/_blank" </w:instrText>
      </w:r>
      <w:r>
        <w:rPr>
          <w:rFonts w:hint="default" w:ascii="Times New Roman" w:hAnsi="Times New Roman" w:eastAsia="open sans" w:cs="Times New Roman"/>
          <w:i w:val="0"/>
          <w:iCs w:val="0"/>
          <w:caps w:val="0"/>
          <w:color w:val="065577"/>
          <w:spacing w:val="0"/>
          <w:sz w:val="24"/>
          <w:szCs w:val="24"/>
        </w:rPr>
        <w:fldChar w:fldCharType="separate"/>
      </w:r>
      <w:r>
        <w:rPr>
          <w:rStyle w:val="7"/>
          <w:rFonts w:hint="default" w:ascii="Times New Roman" w:hAnsi="Times New Roman" w:eastAsia="open sans" w:cs="Times New Roman"/>
          <w:i w:val="0"/>
          <w:iCs w:val="0"/>
          <w:caps w:val="0"/>
          <w:color w:val="065577"/>
          <w:spacing w:val="0"/>
          <w:sz w:val="24"/>
          <w:szCs w:val="24"/>
        </w:rPr>
        <w:t>Diseñando tu carrera: La entrevista informativa</w:t>
      </w:r>
      <w:r>
        <w:rPr>
          <w:rFonts w:hint="default" w:ascii="Times New Roman" w:hAnsi="Times New Roman" w:eastAsia="open sans" w:cs="Times New Roman"/>
          <w:i w:val="0"/>
          <w:iCs w:val="0"/>
          <w:caps w:val="0"/>
          <w:color w:val="065577"/>
          <w:spacing w:val="0"/>
          <w:sz w:val="24"/>
          <w:szCs w:val="24"/>
        </w:rPr>
        <w:fldChar w:fldCharType="end"/>
      </w:r>
      <w:r>
        <w:rPr>
          <w:rFonts w:hint="default" w:ascii="Times New Roman" w:hAnsi="Times New Roman" w:eastAsia="open sans" w:cs="Times New Roman"/>
          <w:i w:val="0"/>
          <w:iCs w:val="0"/>
          <w:caps w:val="0"/>
          <w:color w:val="58595B"/>
          <w:spacing w:val="0"/>
          <w:sz w:val="24"/>
          <w:szCs w:val="24"/>
        </w:rPr>
        <w:br w:type="textWrapping"/>
      </w:r>
      <w:r>
        <w:rPr>
          <w:rFonts w:hint="default" w:ascii="Times New Roman" w:hAnsi="Times New Roman" w:eastAsia="open sans" w:cs="Times New Roman"/>
          <w:i w:val="0"/>
          <w:iCs w:val="0"/>
          <w:caps w:val="0"/>
          <w:color w:val="065577"/>
          <w:spacing w:val="0"/>
          <w:sz w:val="24"/>
          <w:szCs w:val="24"/>
        </w:rPr>
        <w:fldChar w:fldCharType="begin"/>
      </w:r>
      <w:r>
        <w:rPr>
          <w:rFonts w:hint="default" w:ascii="Times New Roman" w:hAnsi="Times New Roman" w:eastAsia="open sans" w:cs="Times New Roman"/>
          <w:i w:val="0"/>
          <w:iCs w:val="0"/>
          <w:caps w:val="0"/>
          <w:color w:val="065577"/>
          <w:spacing w:val="0"/>
          <w:sz w:val="24"/>
          <w:szCs w:val="24"/>
        </w:rPr>
        <w:instrText xml:space="preserve"> HYPERLINK "https://www.thebalancecareers.com/informational-interview-questions-to-ask-2061056" \t "https://www.byupathway.edu/articles/tips/_blank" </w:instrText>
      </w:r>
      <w:r>
        <w:rPr>
          <w:rFonts w:hint="default" w:ascii="Times New Roman" w:hAnsi="Times New Roman" w:eastAsia="open sans" w:cs="Times New Roman"/>
          <w:i w:val="0"/>
          <w:iCs w:val="0"/>
          <w:caps w:val="0"/>
          <w:color w:val="065577"/>
          <w:spacing w:val="0"/>
          <w:sz w:val="24"/>
          <w:szCs w:val="24"/>
        </w:rPr>
        <w:fldChar w:fldCharType="separate"/>
      </w:r>
      <w:r>
        <w:rPr>
          <w:rStyle w:val="7"/>
          <w:rFonts w:hint="default" w:ascii="Times New Roman" w:hAnsi="Times New Roman" w:eastAsia="open sans" w:cs="Times New Roman"/>
          <w:i w:val="0"/>
          <w:iCs w:val="0"/>
          <w:caps w:val="0"/>
          <w:color w:val="065577"/>
          <w:spacing w:val="0"/>
          <w:sz w:val="24"/>
          <w:szCs w:val="24"/>
        </w:rPr>
        <w:t>Las mejores preguntas para hacer en una entrevista informativa</w:t>
      </w:r>
      <w:r>
        <w:rPr>
          <w:rFonts w:hint="default" w:ascii="Times New Roman" w:hAnsi="Times New Roman" w:eastAsia="open sans" w:cs="Times New Roman"/>
          <w:i w:val="0"/>
          <w:iCs w:val="0"/>
          <w:caps w:val="0"/>
          <w:color w:val="065577"/>
          <w:spacing w:val="0"/>
          <w:sz w:val="24"/>
          <w:szCs w:val="24"/>
        </w:rPr>
        <w:fldChar w:fldCharType="end"/>
      </w:r>
    </w:p>
    <w:p w14:paraId="042B04E6">
      <w:pPr>
        <w:keepNext w:val="0"/>
        <w:keepLines w:val="0"/>
        <w:widowControl/>
        <w:suppressLineNumbers w:val="0"/>
        <w:pBdr>
          <w:top w:val="none" w:color="auto" w:sz="0" w:space="0"/>
          <w:bottom w:val="none" w:color="auto" w:sz="0" w:space="0"/>
        </w:pBdr>
        <w:spacing w:before="0" w:beforeAutospacing="0" w:after="0" w:afterAutospacing="0" w:line="405" w:lineRule="atLeast"/>
        <w:ind w:left="0" w:right="0" w:firstLine="0"/>
        <w:jc w:val="both"/>
        <w:rPr>
          <w:rFonts w:hint="default" w:ascii="Times New Roman" w:hAnsi="Times New Roman" w:eastAsia="open sans" w:cs="Times New Roman"/>
          <w:i/>
          <w:iCs/>
          <w:caps w:val="0"/>
          <w:color w:val="595959"/>
          <w:spacing w:val="0"/>
          <w:sz w:val="24"/>
          <w:szCs w:val="24"/>
        </w:rPr>
      </w:pPr>
      <w:r>
        <w:rPr>
          <w:rFonts w:hint="default" w:ascii="Times New Roman" w:hAnsi="Times New Roman" w:eastAsia="open sans" w:cs="Times New Roman"/>
          <w:i/>
          <w:iCs/>
          <w:caps w:val="0"/>
          <w:color w:val="595959"/>
          <w:spacing w:val="0"/>
          <w:kern w:val="0"/>
          <w:sz w:val="24"/>
          <w:szCs w:val="24"/>
          <w:lang w:val="en-US" w:eastAsia="zh-CN" w:bidi="ar"/>
        </w:rPr>
        <w:t>Artículo publicado el 14 de diciembre de 2022</w:t>
      </w:r>
    </w:p>
    <w:p w14:paraId="3D40DFA4">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roboto sla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pen sans">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3205AC"/>
    <w:multiLevelType w:val="multilevel"/>
    <w:tmpl w:val="233205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A94CD4"/>
    <w:rsid w:val="6CA94C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2026-01-13T23:25:00Z</dcterms:created>
  <dc:creator>leriennys pereira hidrogo (Nen</dc:creator>
  <cp:lastModifiedBy>leriennys pereira hidrogo (Nen</cp:lastModifiedBy>
  <dcterms:modified xsi:type="dcterms:W3CDTF">2026-01-13T23:27:17Z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5BF9F1776C834EC9B488B0411B783857_11</vt:lpwstr>
  </property>
</Properties>
</file>